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9D0" w:rsidRDefault="009160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:rsidR="003339D0" w:rsidRDefault="003339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tbl>
      <w:tblPr>
        <w:tblStyle w:val="a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3339D0">
        <w:trPr>
          <w:trHeight w:val="394"/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39D0" w:rsidRDefault="0091609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Attendees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: Bill Richard, Dave Daley, Anne Lindsay, Scott Moore, Betty Cox, Cynthia Castro, Alex Garcia Lugo, Irma Jimenez, Mariah Denman, Steven Esser, April Rohman, Leslie Houston, Barb Ra</w:t>
            </w:r>
            <w:r w:rsidR="00896EF5">
              <w:rPr>
                <w:rFonts w:ascii="Calibri" w:eastAsia="Calibri" w:hAnsi="Calibri" w:cs="Calibri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ni</w:t>
            </w:r>
            <w:r w:rsidR="00896EF5">
              <w:rPr>
                <w:rFonts w:ascii="Calibri" w:eastAsia="Calibri" w:hAnsi="Calibri" w:cs="Calibri"/>
                <w:sz w:val="28"/>
                <w:szCs w:val="28"/>
              </w:rPr>
              <w:t>sh, Robyn Johnson, Erin Grahek</w:t>
            </w:r>
            <w:bookmarkStart w:id="0" w:name="_GoBack"/>
            <w:bookmarkEnd w:id="0"/>
          </w:p>
        </w:tc>
      </w:tr>
      <w:tr w:rsidR="003339D0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39D0" w:rsidRDefault="0091609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10:50 pm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39D0" w:rsidRDefault="0091609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Meeting open for sign-on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39D0" w:rsidRDefault="0091609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Fellowship</w:t>
            </w:r>
          </w:p>
          <w:p w:rsidR="003339D0" w:rsidRDefault="003339D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39D0" w:rsidRDefault="0091609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  <w:tr w:rsidR="003339D0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39D0" w:rsidRDefault="003339D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3339D0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39D0" w:rsidRDefault="0091609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11:00 </w:t>
            </w:r>
          </w:p>
          <w:p w:rsidR="003339D0" w:rsidRDefault="0091609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(5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39D0" w:rsidRDefault="0091609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Zoom review and accessibility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39D0" w:rsidRDefault="0091609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Meeting access and shared understanding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39D0" w:rsidRDefault="0091609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Robyn Johnson</w:t>
            </w:r>
          </w:p>
        </w:tc>
      </w:tr>
      <w:tr w:rsidR="003339D0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39D0" w:rsidRDefault="0091609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11:05 </w:t>
            </w:r>
          </w:p>
          <w:p w:rsidR="003339D0" w:rsidRDefault="0091609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(5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39D0" w:rsidRDefault="0091609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Opening- Land and Labor acknowledgment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39D0" w:rsidRDefault="0091609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Honoring community and addressing ongoing systems of oppression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39D0" w:rsidRDefault="0091609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Erin Grahek </w:t>
            </w:r>
          </w:p>
        </w:tc>
      </w:tr>
      <w:tr w:rsidR="003339D0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39D0" w:rsidRDefault="0091609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11:10</w:t>
            </w:r>
          </w:p>
          <w:p w:rsidR="003339D0" w:rsidRDefault="0091609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(10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39D0" w:rsidRDefault="0091609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Opening Connections: </w:t>
            </w:r>
          </w:p>
          <w:p w:rsidR="003339D0" w:rsidRDefault="0091609F">
            <w:pPr>
              <w:widowControl w:val="0"/>
              <w:numPr>
                <w:ilvl w:val="0"/>
                <w:numId w:val="8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Please share your name &amp; pronouns</w:t>
            </w:r>
          </w:p>
          <w:p w:rsidR="003339D0" w:rsidRDefault="0091609F">
            <w:pPr>
              <w:widowControl w:val="0"/>
              <w:numPr>
                <w:ilvl w:val="0"/>
                <w:numId w:val="8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What does Service Equity in ADVSD mean to you?</w:t>
            </w:r>
          </w:p>
          <w:p w:rsidR="003339D0" w:rsidRDefault="0091609F">
            <w:pPr>
              <w:widowControl w:val="0"/>
              <w:numPr>
                <w:ilvl w:val="0"/>
                <w:numId w:val="8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Erin is doing a 6 month work out of class as the Director of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Animal Services. Farewell  (and Happy Birthday) Erin!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39D0" w:rsidRDefault="0091609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Community, and relationship building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39D0" w:rsidRDefault="0091609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Bill Richard</w:t>
            </w:r>
          </w:p>
        </w:tc>
      </w:tr>
    </w:tbl>
    <w:p w:rsidR="003339D0" w:rsidRDefault="003339D0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0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3339D0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39D0" w:rsidRDefault="0091609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11:20</w:t>
            </w:r>
          </w:p>
          <w:p w:rsidR="003339D0" w:rsidRDefault="0091609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(5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39D0" w:rsidRDefault="0091609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Agenda review </w:t>
            </w:r>
          </w:p>
          <w:p w:rsidR="003339D0" w:rsidRDefault="0091609F">
            <w:pPr>
              <w:widowControl w:val="0"/>
              <w:numPr>
                <w:ilvl w:val="0"/>
                <w:numId w:val="8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Call for public comment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39D0" w:rsidRDefault="0091609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Agree on how to spend this time together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39D0" w:rsidRDefault="0091609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Bill Richard</w:t>
            </w:r>
          </w:p>
        </w:tc>
      </w:tr>
      <w:tr w:rsidR="003339D0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39D0" w:rsidRDefault="003339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:rsidR="003339D0" w:rsidRDefault="003339D0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1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3339D0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39D0" w:rsidRDefault="0091609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11:25</w:t>
            </w:r>
          </w:p>
          <w:p w:rsidR="003339D0" w:rsidRDefault="0091609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(10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39D0" w:rsidRDefault="0091609F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Member updates and public comment</w:t>
            </w:r>
          </w:p>
          <w:p w:rsidR="003339D0" w:rsidRDefault="0091609F">
            <w:pPr>
              <w:widowControl w:val="0"/>
              <w:numPr>
                <w:ilvl w:val="0"/>
                <w:numId w:val="8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What is happening from your seat?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39D0" w:rsidRDefault="0091609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Connection and Community building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39D0" w:rsidRDefault="0091609F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ASAC and community members</w:t>
            </w:r>
          </w:p>
        </w:tc>
      </w:tr>
      <w:tr w:rsidR="003339D0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39D0" w:rsidRDefault="0091609F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3339D0" w:rsidRDefault="003339D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3339D0" w:rsidRDefault="003339D0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2"/>
        <w:tblW w:w="10785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5025"/>
        <w:gridCol w:w="2715"/>
        <w:gridCol w:w="1605"/>
      </w:tblGrid>
      <w:tr w:rsidR="003339D0">
        <w:trPr>
          <w:trHeight w:val="6405"/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39D0" w:rsidRDefault="0091609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11:35</w:t>
            </w:r>
          </w:p>
          <w:p w:rsidR="003339D0" w:rsidRDefault="0091609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(25 mins)</w:t>
            </w:r>
          </w:p>
        </w:tc>
        <w:tc>
          <w:tcPr>
            <w:tcW w:w="502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39D0" w:rsidRDefault="0091609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Service Equity Plan Draft Overview and Work Session</w:t>
            </w:r>
          </w:p>
          <w:p w:rsidR="003339D0" w:rsidRDefault="0091609F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Phase 1 is a planning group, launching in June, to assess our internal readiness for this work</w:t>
            </w:r>
          </w:p>
          <w:p w:rsidR="003339D0" w:rsidRDefault="0091609F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5-10 reps from work units, 2-3 at large members, and Michael Anderson-Nathe - an equity consultant</w:t>
            </w:r>
          </w:p>
          <w:p w:rsidR="003339D0" w:rsidRDefault="0091609F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Detailed communication with ASAC &amp; DSAC</w:t>
            </w:r>
          </w:p>
          <w:p w:rsidR="003339D0" w:rsidRDefault="0091609F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Phase 2 is ongoing wit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h quarterly public meetings beginning October</w:t>
            </w:r>
          </w:p>
          <w:p w:rsidR="003339D0" w:rsidRDefault="0091609F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There are seats for two ASAC members, two DSAC member, and 8 consumers in the workgroup</w:t>
            </w:r>
          </w:p>
          <w:p w:rsidR="003339D0" w:rsidRDefault="0091609F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ASAC members recommend: </w:t>
            </w:r>
          </w:p>
          <w:p w:rsidR="003339D0" w:rsidRDefault="0091609F">
            <w:pPr>
              <w:widowControl w:val="0"/>
              <w:numPr>
                <w:ilvl w:val="1"/>
                <w:numId w:val="4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Additional advisory council members in phase 2 (not P1)</w:t>
            </w:r>
          </w:p>
          <w:p w:rsidR="003339D0" w:rsidRDefault="0091609F">
            <w:pPr>
              <w:widowControl w:val="0"/>
              <w:numPr>
                <w:ilvl w:val="1"/>
                <w:numId w:val="4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Third party facilitation</w:t>
            </w:r>
          </w:p>
          <w:p w:rsidR="003339D0" w:rsidRDefault="003339D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7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39D0" w:rsidRDefault="0091609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Information Sha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ring, Shared Understanding and Input</w:t>
            </w:r>
          </w:p>
        </w:tc>
        <w:tc>
          <w:tcPr>
            <w:tcW w:w="16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39D0" w:rsidRDefault="0091609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Robyn</w:t>
            </w:r>
          </w:p>
        </w:tc>
      </w:tr>
      <w:tr w:rsidR="003339D0">
        <w:trPr>
          <w:jc w:val="center"/>
        </w:trPr>
        <w:tc>
          <w:tcPr>
            <w:tcW w:w="1078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39D0" w:rsidRDefault="0091609F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3339D0" w:rsidRDefault="0091609F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Robyn will discuss a third party facilitator for the workgroup with Irma</w:t>
            </w:r>
          </w:p>
          <w:p w:rsidR="003339D0" w:rsidRDefault="0091609F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Robyn will bring a revised workgroup proposal to the next meeting</w:t>
            </w:r>
          </w:p>
        </w:tc>
      </w:tr>
    </w:tbl>
    <w:p w:rsidR="003339D0" w:rsidRDefault="003339D0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3339D0" w:rsidRDefault="003339D0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3339D0" w:rsidRDefault="003339D0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3339D0" w:rsidRDefault="003339D0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3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3339D0">
        <w:trPr>
          <w:jc w:val="center"/>
        </w:trPr>
        <w:tc>
          <w:tcPr>
            <w:tcW w:w="1080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39D0" w:rsidRDefault="003339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:rsidR="003339D0" w:rsidRDefault="003339D0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4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3339D0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39D0" w:rsidRDefault="0091609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12:00 (5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39D0" w:rsidRDefault="0091609F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Break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39D0" w:rsidRDefault="0091609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Rest and Refresh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39D0" w:rsidRDefault="0091609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</w:tbl>
    <w:p w:rsidR="003339D0" w:rsidRDefault="003339D0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5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3339D0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39D0" w:rsidRDefault="0091609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12:05</w:t>
            </w:r>
          </w:p>
          <w:p w:rsidR="003339D0" w:rsidRDefault="0091609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(20 min)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39D0" w:rsidRDefault="0091609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Service Equity Plan Update and Work Session</w:t>
            </w:r>
          </w:p>
          <w:p w:rsidR="003339D0" w:rsidRDefault="003339D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3339D0" w:rsidRDefault="0091609F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lastRenderedPageBreak/>
              <w:t>Update on demographic and participation data &amp; analysis</w:t>
            </w:r>
          </w:p>
          <w:p w:rsidR="003339D0" w:rsidRDefault="0091609F">
            <w:pPr>
              <w:widowControl w:val="0"/>
              <w:numPr>
                <w:ilvl w:val="1"/>
                <w:numId w:val="4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Reviewed all data systems in ADVSD and analyzed data - Robyn invited Quality &amp; Business Services to share their report at the July meeting. 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39D0" w:rsidRDefault="0091609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lastRenderedPageBreak/>
              <w:t>Information Sharing, Shared Understanding and Input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39D0" w:rsidRDefault="0091609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Robyn</w:t>
            </w:r>
          </w:p>
        </w:tc>
      </w:tr>
      <w:tr w:rsidR="003339D0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39D0" w:rsidRDefault="0091609F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3339D0" w:rsidRDefault="0091609F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ADVSD Quality &amp; Business Services will present demographic data at July meeting</w:t>
            </w:r>
          </w:p>
          <w:p w:rsidR="003339D0" w:rsidRDefault="003339D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3339D0" w:rsidRDefault="003339D0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6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3339D0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39D0" w:rsidRDefault="0091609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12:25 (20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39D0" w:rsidRDefault="0091609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ADVSD Updates</w:t>
            </w:r>
          </w:p>
          <w:p w:rsidR="003339D0" w:rsidRDefault="003339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3339D0" w:rsidRDefault="0091609F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Budget update</w:t>
            </w:r>
          </w:p>
          <w:p w:rsidR="003339D0" w:rsidRDefault="0091609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-The Chair adopted the budget last week. The ADVSD budget is around 109 million </w:t>
            </w:r>
          </w:p>
          <w:p w:rsidR="003339D0" w:rsidRDefault="0091609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-We are looking at receiving State funding for OPI Medicaid (OPI-M). </w:t>
            </w:r>
          </w:p>
          <w:p w:rsidR="003339D0" w:rsidRDefault="0091609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-Latest soft launch date is August 18. Then we take the budget modification in front of the board</w:t>
            </w:r>
          </w:p>
          <w:p w:rsidR="003339D0" w:rsidRDefault="003339D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3339D0" w:rsidRDefault="0091609F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Area Plan Update</w:t>
            </w:r>
          </w:p>
          <w:p w:rsidR="003339D0" w:rsidRDefault="0091609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-We’ll have an update on area plan activities in early July and will s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end out a Doodle Poll to schedule an additional meeting, as requested</w:t>
            </w:r>
          </w:p>
          <w:p w:rsidR="003339D0" w:rsidRDefault="003339D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3339D0" w:rsidRDefault="0091609F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NEMT Advocacy</w:t>
            </w:r>
          </w:p>
          <w:p w:rsidR="003339D0" w:rsidRDefault="0091609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-Recently met to discuss the recurring issues for consumers. </w:t>
            </w:r>
            <w:r>
              <w:rPr>
                <w:rFonts w:ascii="Calibri" w:eastAsia="Calibri" w:hAnsi="Calibri" w:cs="Calibri"/>
                <w:sz w:val="28"/>
                <w:szCs w:val="28"/>
              </w:rPr>
              <w:lastRenderedPageBreak/>
              <w:t>It was a great start to the conversation. Looking forward to continued communication with Healthshare - we nee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d to loop in Trillium. </w:t>
            </w:r>
          </w:p>
          <w:p w:rsidR="003339D0" w:rsidRDefault="0091609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-Requested data for ASAC and DSAC. </w:t>
            </w:r>
          </w:p>
          <w:p w:rsidR="003339D0" w:rsidRDefault="0091609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-Inquired about bill back for missed rides. </w:t>
            </w:r>
          </w:p>
          <w:p w:rsidR="003339D0" w:rsidRDefault="0091609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-Asked for ongoing meetings. -Need a direct contact number for consumers to call with issues.</w:t>
            </w:r>
          </w:p>
          <w:p w:rsidR="003339D0" w:rsidRDefault="0091609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  <w:p w:rsidR="003339D0" w:rsidRDefault="0091609F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TriMet Advocacy</w:t>
            </w:r>
          </w:p>
          <w:p w:rsidR="003339D0" w:rsidRDefault="0091609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Met with other AAAs in Washington and 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lackamas County - they are willing to move forward with TriMet advocacy and additional funds - Robyn will send out the memo with these notes</w:t>
            </w:r>
          </w:p>
          <w:p w:rsidR="003339D0" w:rsidRDefault="003339D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3339D0" w:rsidRDefault="0091609F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In-person meetings</w:t>
            </w:r>
          </w:p>
          <w:p w:rsidR="003339D0" w:rsidRDefault="0091609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The State is asking that we offer an in-person option for meetings. What is your preference? -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Routine virtual meetings, with quarterly in-person meetings. 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39D0" w:rsidRDefault="0091609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lastRenderedPageBreak/>
              <w:t>Information Sharing, Updates and Input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39D0" w:rsidRDefault="0091609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ADVSD Staff</w:t>
            </w:r>
          </w:p>
        </w:tc>
      </w:tr>
      <w:tr w:rsidR="003339D0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39D0" w:rsidRDefault="0091609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3339D0" w:rsidRDefault="0091609F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Will send out a Doodle Poll to schedule an additional Area Plan meeting as requested</w:t>
            </w:r>
          </w:p>
          <w:p w:rsidR="003339D0" w:rsidRDefault="0091609F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Share adopted budget update in July </w:t>
            </w:r>
          </w:p>
          <w:p w:rsidR="003339D0" w:rsidRDefault="0091609F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Robyn will send out memo on TriMet advocacy</w:t>
            </w:r>
          </w:p>
        </w:tc>
      </w:tr>
    </w:tbl>
    <w:p w:rsidR="003339D0" w:rsidRDefault="003339D0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7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3339D0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39D0" w:rsidRDefault="0091609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12:45 (5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39D0" w:rsidRDefault="0091609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Stipend Review</w:t>
            </w:r>
          </w:p>
          <w:p w:rsidR="003339D0" w:rsidRDefault="003339D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3339D0" w:rsidRDefault="0091609F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Members, please tell us what stipends you’d like to take for the next fiscal </w:t>
            </w:r>
            <w:r>
              <w:rPr>
                <w:rFonts w:ascii="Calibri" w:eastAsia="Calibri" w:hAnsi="Calibri" w:cs="Calibri"/>
                <w:sz w:val="28"/>
                <w:szCs w:val="28"/>
              </w:rPr>
              <w:lastRenderedPageBreak/>
              <w:t>year</w:t>
            </w:r>
          </w:p>
          <w:p w:rsidR="003339D0" w:rsidRDefault="0091609F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Will be moving to direct deposit and Fred Meyer gift cards only - no more Visa gift cards</w:t>
            </w:r>
          </w:p>
          <w:p w:rsidR="003339D0" w:rsidRDefault="0091609F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Let Robyn know if you’re having issues with the Visa cards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39D0" w:rsidRDefault="0091609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lastRenderedPageBreak/>
              <w:t>Information Sharing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39D0" w:rsidRDefault="0091609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Robyn </w:t>
            </w:r>
          </w:p>
        </w:tc>
      </w:tr>
      <w:tr w:rsidR="003339D0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39D0" w:rsidRDefault="0091609F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3339D0" w:rsidRDefault="0091609F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Members, please tell us what stipends you’d like to take for the next fiscal year</w:t>
            </w:r>
          </w:p>
        </w:tc>
      </w:tr>
    </w:tbl>
    <w:p w:rsidR="003339D0" w:rsidRDefault="003339D0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3339D0" w:rsidRDefault="003339D0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8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3339D0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39D0" w:rsidRDefault="0091609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12:50 (10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39D0" w:rsidRDefault="0091609F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Next meeting proposal (slide) and check out! </w:t>
            </w:r>
          </w:p>
          <w:p w:rsidR="003339D0" w:rsidRDefault="003339D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39D0" w:rsidRDefault="0091609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Agree on next steps and process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39D0" w:rsidRDefault="0091609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TBD</w:t>
            </w:r>
          </w:p>
        </w:tc>
      </w:tr>
      <w:tr w:rsidR="003339D0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39D0" w:rsidRDefault="0091609F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3339D0" w:rsidRDefault="003339D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3339D0" w:rsidRDefault="003339D0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9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3339D0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39D0" w:rsidRDefault="0091609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1:00 pm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39D0" w:rsidRDefault="0091609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Adjourn!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39D0" w:rsidRDefault="003339D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339D0" w:rsidRDefault="0091609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</w:tbl>
    <w:p w:rsidR="003339D0" w:rsidRDefault="003339D0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3339D0" w:rsidRDefault="0091609F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Upcoming Meetings: </w:t>
      </w:r>
      <w:r>
        <w:rPr>
          <w:rFonts w:ascii="Calibri" w:eastAsia="Calibri" w:hAnsi="Calibri" w:cs="Calibri"/>
          <w:sz w:val="28"/>
          <w:szCs w:val="28"/>
        </w:rPr>
        <w:t>July 19, 2022  - Area Plan Review, Work Plan planning, Time TBD</w:t>
      </w:r>
    </w:p>
    <w:p w:rsidR="003339D0" w:rsidRDefault="003339D0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3339D0" w:rsidRDefault="0091609F">
      <w:pPr>
        <w:spacing w:line="240" w:lineRule="auto"/>
        <w:rPr>
          <w:rFonts w:ascii="Calibri" w:eastAsia="Calibri" w:hAnsi="Calibri" w:cs="Calibri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</w:rPr>
        <w:t>Common acronyms used in ASAC Meetings</w:t>
      </w:r>
      <w:r>
        <w:rPr>
          <w:rFonts w:ascii="Calibri" w:eastAsia="Calibri" w:hAnsi="Calibri" w:cs="Calibri"/>
          <w:sz w:val="28"/>
          <w:szCs w:val="28"/>
        </w:rPr>
        <w:t xml:space="preserve"> - While we strive to avoid acronyms and jargon here are some you may hear in ASAC meetings</w:t>
      </w:r>
    </w:p>
    <w:p w:rsidR="003339D0" w:rsidRDefault="0091609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ADVSD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Aging, Disability and Veterans Serv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ices Division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- a division of Multnomah County Department of Human Services</w:t>
      </w:r>
    </w:p>
    <w:p w:rsidR="003339D0" w:rsidRDefault="0091609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APD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Aging and People with Disabilities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- a work unit of the Oregon Department of Human Services</w:t>
      </w:r>
    </w:p>
    <w:p w:rsidR="003339D0" w:rsidRDefault="0091609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BIPOC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Black, Indigenous, and other People of Color </w:t>
      </w:r>
    </w:p>
    <w:p w:rsidR="003339D0" w:rsidRDefault="0091609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DCHS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Department of County Human Services</w:t>
      </w:r>
    </w:p>
    <w:p w:rsidR="003339D0" w:rsidRDefault="0091609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DSAC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Disability Services Advisory Council</w:t>
      </w:r>
    </w:p>
    <w:p w:rsidR="003339D0" w:rsidRDefault="0091609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LTSS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Long Term Services and Supports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3339D0" w:rsidRDefault="0091609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O4AD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Oregon Association of Area Agencies on Aging and Disabilities</w:t>
      </w:r>
    </w:p>
    <w:p w:rsidR="003339D0" w:rsidRDefault="0091609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ODHS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- Oregon Department of Human Services (also called DHS)</w:t>
      </w:r>
    </w:p>
    <w:p w:rsidR="003339D0" w:rsidRDefault="003339D0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sectPr w:rsidR="003339D0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432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09F" w:rsidRDefault="0091609F">
      <w:pPr>
        <w:spacing w:line="240" w:lineRule="auto"/>
      </w:pPr>
      <w:r>
        <w:separator/>
      </w:r>
    </w:p>
  </w:endnote>
  <w:endnote w:type="continuationSeparator" w:id="0">
    <w:p w:rsidR="0091609F" w:rsidRDefault="009160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9D0" w:rsidRDefault="0091609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color w:val="000000"/>
        <w:sz w:val="28"/>
        <w:szCs w:val="28"/>
      </w:rPr>
    </w:pPr>
    <w:r>
      <w:rPr>
        <w:rFonts w:ascii="Calibri" w:eastAsia="Calibri" w:hAnsi="Calibri" w:cs="Calibri"/>
        <w:color w:val="000000"/>
        <w:sz w:val="28"/>
        <w:szCs w:val="28"/>
      </w:rPr>
      <w:fldChar w:fldCharType="begin"/>
    </w:r>
    <w:r>
      <w:rPr>
        <w:rFonts w:ascii="Calibri" w:eastAsia="Calibri" w:hAnsi="Calibri" w:cs="Calibri"/>
        <w:color w:val="000000"/>
        <w:sz w:val="28"/>
        <w:szCs w:val="28"/>
      </w:rPr>
      <w:instrText>PAGE</w:instrText>
    </w:r>
    <w:r w:rsidR="00896EF5">
      <w:rPr>
        <w:rFonts w:ascii="Calibri" w:eastAsia="Calibri" w:hAnsi="Calibri" w:cs="Calibri"/>
        <w:color w:val="000000"/>
        <w:sz w:val="28"/>
        <w:szCs w:val="28"/>
      </w:rPr>
      <w:fldChar w:fldCharType="separate"/>
    </w:r>
    <w:r w:rsidR="00896EF5">
      <w:rPr>
        <w:rFonts w:ascii="Calibri" w:eastAsia="Calibri" w:hAnsi="Calibri" w:cs="Calibri"/>
        <w:noProof/>
        <w:color w:val="000000"/>
        <w:sz w:val="28"/>
        <w:szCs w:val="28"/>
      </w:rPr>
      <w:t>4</w:t>
    </w:r>
    <w:r>
      <w:rPr>
        <w:rFonts w:ascii="Calibri" w:eastAsia="Calibri" w:hAnsi="Calibri" w:cs="Calibri"/>
        <w:color w:val="000000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9D0" w:rsidRDefault="0091609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color w:val="000000"/>
        <w:sz w:val="28"/>
        <w:szCs w:val="28"/>
      </w:rPr>
    </w:pPr>
    <w:r>
      <w:rPr>
        <w:rFonts w:ascii="Calibri" w:eastAsia="Calibri" w:hAnsi="Calibri" w:cs="Calibri"/>
        <w:color w:val="000000"/>
        <w:sz w:val="28"/>
        <w:szCs w:val="28"/>
      </w:rPr>
      <w:fldChar w:fldCharType="begin"/>
    </w:r>
    <w:r>
      <w:rPr>
        <w:rFonts w:ascii="Calibri" w:eastAsia="Calibri" w:hAnsi="Calibri" w:cs="Calibri"/>
        <w:color w:val="000000"/>
        <w:sz w:val="28"/>
        <w:szCs w:val="28"/>
      </w:rPr>
      <w:instrText>PAGE</w:instrText>
    </w:r>
    <w:r w:rsidR="00896EF5">
      <w:rPr>
        <w:rFonts w:ascii="Calibri" w:eastAsia="Calibri" w:hAnsi="Calibri" w:cs="Calibri"/>
        <w:color w:val="000000"/>
        <w:sz w:val="28"/>
        <w:szCs w:val="28"/>
      </w:rPr>
      <w:fldChar w:fldCharType="separate"/>
    </w:r>
    <w:r w:rsidR="00896EF5">
      <w:rPr>
        <w:rFonts w:ascii="Calibri" w:eastAsia="Calibri" w:hAnsi="Calibri" w:cs="Calibri"/>
        <w:noProof/>
        <w:color w:val="000000"/>
        <w:sz w:val="28"/>
        <w:szCs w:val="28"/>
      </w:rPr>
      <w:t>1</w:t>
    </w:r>
    <w:r>
      <w:rPr>
        <w:rFonts w:ascii="Calibri" w:eastAsia="Calibri" w:hAnsi="Calibri" w:cs="Calibri"/>
        <w:color w:val="00000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09F" w:rsidRDefault="0091609F">
      <w:pPr>
        <w:spacing w:line="240" w:lineRule="auto"/>
      </w:pPr>
      <w:r>
        <w:separator/>
      </w:r>
    </w:p>
  </w:footnote>
  <w:footnote w:type="continuationSeparator" w:id="0">
    <w:p w:rsidR="0091609F" w:rsidRDefault="009160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9D0" w:rsidRDefault="003339D0">
    <w:pPr>
      <w:widowControl w:val="0"/>
      <w:pBdr>
        <w:top w:val="nil"/>
        <w:left w:val="nil"/>
        <w:bottom w:val="nil"/>
        <w:right w:val="nil"/>
        <w:between w:val="nil"/>
      </w:pBdr>
      <w:rPr>
        <w:sz w:val="8"/>
        <w:szCs w:val="8"/>
      </w:rPr>
    </w:pPr>
  </w:p>
  <w:tbl>
    <w:tblPr>
      <w:tblStyle w:val="ab"/>
      <w:tblW w:w="10800" w:type="dxa"/>
      <w:jc w:val="center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Layout w:type="fixed"/>
      <w:tblLook w:val="0600" w:firstRow="0" w:lastRow="0" w:firstColumn="0" w:lastColumn="0" w:noHBand="1" w:noVBand="1"/>
    </w:tblPr>
    <w:tblGrid>
      <w:gridCol w:w="1440"/>
      <w:gridCol w:w="3888"/>
      <w:gridCol w:w="3456"/>
      <w:gridCol w:w="2016"/>
    </w:tblGrid>
    <w:tr w:rsidR="003339D0">
      <w:trPr>
        <w:jc w:val="center"/>
      </w:trPr>
      <w:tc>
        <w:tcPr>
          <w:tcW w:w="1440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3339D0" w:rsidRDefault="0091609F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Time</w:t>
          </w:r>
        </w:p>
      </w:tc>
      <w:tc>
        <w:tcPr>
          <w:tcW w:w="3888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3339D0" w:rsidRDefault="0091609F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Agenda Item</w:t>
          </w:r>
        </w:p>
      </w:tc>
      <w:tc>
        <w:tcPr>
          <w:tcW w:w="345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3339D0" w:rsidRDefault="0091609F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Purpose</w:t>
          </w:r>
        </w:p>
      </w:tc>
      <w:tc>
        <w:tcPr>
          <w:tcW w:w="201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3339D0" w:rsidRDefault="0091609F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Lead</w:t>
          </w:r>
        </w:p>
      </w:tc>
    </w:tr>
  </w:tbl>
  <w:p w:rsidR="003339D0" w:rsidRDefault="003339D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rFonts w:ascii="Calibri" w:eastAsia="Calibri" w:hAnsi="Calibri" w:cs="Calibri"/>
        <w:color w:val="000000"/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9D0" w:rsidRDefault="0091609F">
    <w:pPr>
      <w:spacing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Aging, Disability, and Veterans Services Division</w:t>
    </w: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-885824</wp:posOffset>
          </wp:positionH>
          <wp:positionV relativeFrom="paragraph">
            <wp:posOffset>-160019</wp:posOffset>
          </wp:positionV>
          <wp:extent cx="2404175" cy="1326833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04175" cy="13268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339D0" w:rsidRDefault="0091609F">
    <w:pPr>
      <w:spacing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ASAC Meeting</w:t>
    </w:r>
  </w:p>
  <w:p w:rsidR="003339D0" w:rsidRDefault="0091609F">
    <w:pPr>
      <w:spacing w:line="240" w:lineRule="auto"/>
      <w:ind w:firstLine="720"/>
      <w:jc w:val="right"/>
      <w:rPr>
        <w:sz w:val="28"/>
        <w:szCs w:val="28"/>
      </w:rPr>
    </w:pPr>
    <w:r>
      <w:rPr>
        <w:sz w:val="28"/>
        <w:szCs w:val="28"/>
      </w:rPr>
      <w:t>Tuesday, June 21, 2022, 11:00 am - 1:00 pm</w:t>
    </w:r>
  </w:p>
  <w:p w:rsidR="003339D0" w:rsidRDefault="0091609F">
    <w:pPr>
      <w:spacing w:line="240" w:lineRule="auto"/>
      <w:jc w:val="right"/>
      <w:rPr>
        <w:sz w:val="28"/>
        <w:szCs w:val="28"/>
      </w:rPr>
    </w:pPr>
    <w:hyperlink r:id="rId2">
      <w:r>
        <w:rPr>
          <w:color w:val="1155CC"/>
          <w:sz w:val="28"/>
          <w:szCs w:val="28"/>
          <w:u w:val="single"/>
        </w:rPr>
        <w:t>Via Zoom</w:t>
      </w:r>
    </w:hyperlink>
  </w:p>
  <w:p w:rsidR="003339D0" w:rsidRDefault="0091609F">
    <w:pPr>
      <w:spacing w:line="240" w:lineRule="auto"/>
      <w:jc w:val="right"/>
      <w:rPr>
        <w:sz w:val="28"/>
        <w:szCs w:val="28"/>
      </w:rPr>
    </w:pPr>
    <w:r>
      <w:rPr>
        <w:sz w:val="28"/>
        <w:szCs w:val="28"/>
      </w:rPr>
      <w:t>Meeting ID: 969 3403 8072</w:t>
    </w:r>
  </w:p>
  <w:p w:rsidR="003339D0" w:rsidRDefault="0091609F">
    <w:pPr>
      <w:spacing w:line="240" w:lineRule="auto"/>
      <w:jc w:val="right"/>
      <w:rPr>
        <w:sz w:val="28"/>
        <w:szCs w:val="28"/>
      </w:rPr>
    </w:pPr>
    <w:r>
      <w:rPr>
        <w:sz w:val="28"/>
        <w:szCs w:val="28"/>
      </w:rPr>
      <w:t>Passcode: 2122ASAC!</w:t>
    </w:r>
  </w:p>
  <w:tbl>
    <w:tblPr>
      <w:tblStyle w:val="aa"/>
      <w:tblW w:w="10800" w:type="dxa"/>
      <w:jc w:val="center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Layout w:type="fixed"/>
      <w:tblLook w:val="0600" w:firstRow="0" w:lastRow="0" w:firstColumn="0" w:lastColumn="0" w:noHBand="1" w:noVBand="1"/>
    </w:tblPr>
    <w:tblGrid>
      <w:gridCol w:w="1440"/>
      <w:gridCol w:w="3888"/>
      <w:gridCol w:w="3456"/>
      <w:gridCol w:w="2016"/>
    </w:tblGrid>
    <w:tr w:rsidR="003339D0">
      <w:trPr>
        <w:jc w:val="center"/>
      </w:trPr>
      <w:tc>
        <w:tcPr>
          <w:tcW w:w="1440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3339D0" w:rsidRDefault="0091609F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Time</w:t>
          </w:r>
        </w:p>
      </w:tc>
      <w:tc>
        <w:tcPr>
          <w:tcW w:w="3888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3339D0" w:rsidRDefault="0091609F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Agenda Item</w:t>
          </w:r>
        </w:p>
      </w:tc>
      <w:tc>
        <w:tcPr>
          <w:tcW w:w="345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3339D0" w:rsidRDefault="0091609F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Purpose</w:t>
          </w:r>
        </w:p>
      </w:tc>
      <w:tc>
        <w:tcPr>
          <w:tcW w:w="201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3339D0" w:rsidRDefault="0091609F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Lead</w:t>
          </w:r>
        </w:p>
      </w:tc>
    </w:tr>
  </w:tbl>
  <w:p w:rsidR="003339D0" w:rsidRDefault="003339D0">
    <w:pPr>
      <w:spacing w:line="240" w:lineRule="auto"/>
      <w:jc w:val="right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2A"/>
    <w:multiLevelType w:val="multilevel"/>
    <w:tmpl w:val="21B8F6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F803A1"/>
    <w:multiLevelType w:val="multilevel"/>
    <w:tmpl w:val="F03CF8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8D5515"/>
    <w:multiLevelType w:val="multilevel"/>
    <w:tmpl w:val="9CC26E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48F75F4"/>
    <w:multiLevelType w:val="multilevel"/>
    <w:tmpl w:val="CC9284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49159C7"/>
    <w:multiLevelType w:val="multilevel"/>
    <w:tmpl w:val="ED5EC8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2D11994"/>
    <w:multiLevelType w:val="multilevel"/>
    <w:tmpl w:val="14FA34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38058E5"/>
    <w:multiLevelType w:val="multilevel"/>
    <w:tmpl w:val="14985B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52B3EC8"/>
    <w:multiLevelType w:val="multilevel"/>
    <w:tmpl w:val="938607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9D0"/>
    <w:rsid w:val="003339D0"/>
    <w:rsid w:val="00896EF5"/>
    <w:rsid w:val="0091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4BB49"/>
  <w15:docId w15:val="{453C9761-4BC4-49A1-9279-E008858C2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multco-us.zoom.us/j/96934038072?pwd=Y0lpbjI0K2djNStmcjc2TjhPLytKUT0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Multnomah County</Company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 Becerra</dc:creator>
  <cp:lastModifiedBy>BECERRA Cheri</cp:lastModifiedBy>
  <cp:revision>2</cp:revision>
  <dcterms:created xsi:type="dcterms:W3CDTF">2022-07-14T22:26:00Z</dcterms:created>
  <dcterms:modified xsi:type="dcterms:W3CDTF">2022-07-14T22:26:00Z</dcterms:modified>
</cp:coreProperties>
</file>