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3C5" w:rsidRDefault="00B903C5">
      <w:pPr>
        <w:widowControl w:val="0"/>
        <w:pBdr>
          <w:top w:val="nil"/>
          <w:left w:val="nil"/>
          <w:bottom w:val="nil"/>
          <w:right w:val="nil"/>
          <w:between w:val="nil"/>
        </w:pBdr>
        <w:spacing w:line="240" w:lineRule="auto"/>
        <w:rPr>
          <w:sz w:val="12"/>
          <w:szCs w:val="12"/>
        </w:rPr>
      </w:pPr>
      <w:bookmarkStart w:id="0" w:name="_GoBack"/>
      <w:bookmarkEnd w:id="0"/>
    </w:p>
    <w:p w:rsidR="00B903C5" w:rsidRDefault="00B903C5">
      <w:pPr>
        <w:widowControl w:val="0"/>
        <w:pBdr>
          <w:top w:val="nil"/>
          <w:left w:val="nil"/>
          <w:bottom w:val="nil"/>
          <w:right w:val="nil"/>
          <w:between w:val="nil"/>
        </w:pBdr>
        <w:spacing w:line="240" w:lineRule="auto"/>
        <w:rPr>
          <w:sz w:val="12"/>
          <w:szCs w:val="12"/>
        </w:rPr>
      </w:pPr>
    </w:p>
    <w:tbl>
      <w:tblPr>
        <w:tblStyle w:val="a"/>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55"/>
        <w:gridCol w:w="2205"/>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8:50 pm </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25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Zoom</w:t>
            </w:r>
          </w:p>
        </w:tc>
        <w:tc>
          <w:tcPr>
            <w:tcW w:w="220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903C5">
        <w:trPr>
          <w:jc w:val="center"/>
        </w:trPr>
        <w:tc>
          <w:tcPr>
            <w:tcW w:w="10788" w:type="dxa"/>
            <w:gridSpan w:val="4"/>
            <w:tcMar>
              <w:top w:w="57" w:type="dxa"/>
              <w:left w:w="57" w:type="dxa"/>
              <w:bottom w:w="57" w:type="dxa"/>
              <w:right w:w="57" w:type="dxa"/>
            </w:tcMar>
          </w:tcPr>
          <w:p w:rsidR="00B903C5" w:rsidRDefault="00056035">
            <w:pPr>
              <w:widowControl w:val="0"/>
              <w:spacing w:line="240" w:lineRule="auto"/>
              <w:rPr>
                <w:rFonts w:ascii="Calibri" w:eastAsia="Calibri" w:hAnsi="Calibri" w:cs="Calibri"/>
                <w:b/>
                <w:i/>
                <w:sz w:val="28"/>
                <w:szCs w:val="28"/>
              </w:rPr>
            </w:pPr>
            <w:r>
              <w:rPr>
                <w:rFonts w:ascii="Calibri" w:eastAsia="Calibri" w:hAnsi="Calibri" w:cs="Calibri"/>
                <w:b/>
                <w:sz w:val="28"/>
                <w:szCs w:val="28"/>
              </w:rPr>
              <w:t xml:space="preserve">Attendees: </w:t>
            </w:r>
            <w:r>
              <w:rPr>
                <w:rFonts w:ascii="Calibri" w:eastAsia="Calibri" w:hAnsi="Calibri" w:cs="Calibri"/>
                <w:sz w:val="28"/>
                <w:szCs w:val="28"/>
              </w:rPr>
              <w:t>(</w:t>
            </w:r>
            <w:proofErr w:type="gramStart"/>
            <w:r>
              <w:rPr>
                <w:rFonts w:ascii="Calibri" w:eastAsia="Calibri" w:hAnsi="Calibri" w:cs="Calibri"/>
                <w:b/>
                <w:i/>
                <w:sz w:val="28"/>
                <w:szCs w:val="28"/>
              </w:rPr>
              <w:t>Virtual</w:t>
            </w:r>
            <w:r>
              <w:rPr>
                <w:rFonts w:ascii="Calibri" w:eastAsia="Calibri" w:hAnsi="Calibri" w:cs="Calibri"/>
                <w:b/>
                <w:sz w:val="28"/>
                <w:szCs w:val="28"/>
              </w:rPr>
              <w:t xml:space="preserve">) </w:t>
            </w:r>
            <w:r>
              <w:rPr>
                <w:rFonts w:ascii="Calibri" w:eastAsia="Calibri" w:hAnsi="Calibri" w:cs="Calibri"/>
                <w:b/>
                <w:i/>
                <w:sz w:val="28"/>
                <w:szCs w:val="28"/>
              </w:rPr>
              <w:t xml:space="preserve"> Members</w:t>
            </w:r>
            <w:proofErr w:type="gramEnd"/>
            <w:r>
              <w:rPr>
                <w:rFonts w:ascii="Calibri" w:eastAsia="Calibri" w:hAnsi="Calibri" w:cs="Calibri"/>
                <w:b/>
                <w:i/>
                <w:sz w:val="28"/>
                <w:szCs w:val="28"/>
              </w:rPr>
              <w:t xml:space="preserve">- David Daley, Scott Moore, Anne Lindsay, Leslie Houston Non-members- Robyn Johnson, </w:t>
            </w:r>
            <w:hyperlink r:id="rId7">
              <w:r>
                <w:rPr>
                  <w:color w:val="0000EE"/>
                  <w:u w:val="single"/>
                </w:rPr>
                <w:t xml:space="preserve">Marina </w:t>
              </w:r>
              <w:proofErr w:type="spellStart"/>
              <w:r>
                <w:rPr>
                  <w:color w:val="0000EE"/>
                  <w:u w:val="single"/>
                </w:rPr>
                <w:t>Khalina</w:t>
              </w:r>
              <w:proofErr w:type="spellEnd"/>
            </w:hyperlink>
            <w:r>
              <w:rPr>
                <w:rFonts w:ascii="Calibri" w:eastAsia="Calibri" w:hAnsi="Calibri" w:cs="Calibri"/>
                <w:b/>
                <w:i/>
                <w:sz w:val="28"/>
                <w:szCs w:val="28"/>
              </w:rPr>
              <w:t xml:space="preserve">, Cara </w:t>
            </w:r>
            <w:proofErr w:type="spellStart"/>
            <w:r>
              <w:rPr>
                <w:rFonts w:ascii="Calibri" w:eastAsia="Calibri" w:hAnsi="Calibri" w:cs="Calibri"/>
                <w:b/>
                <w:i/>
                <w:sz w:val="28"/>
                <w:szCs w:val="28"/>
              </w:rPr>
              <w:t>Ahn</w:t>
            </w:r>
            <w:proofErr w:type="spellEnd"/>
            <w:r>
              <w:rPr>
                <w:rFonts w:ascii="Calibri" w:eastAsia="Calibri" w:hAnsi="Calibri" w:cs="Calibri"/>
                <w:b/>
                <w:i/>
                <w:sz w:val="28"/>
                <w:szCs w:val="28"/>
              </w:rPr>
              <w:t xml:space="preserve">, Sharon </w:t>
            </w:r>
            <w:proofErr w:type="spellStart"/>
            <w:r>
              <w:rPr>
                <w:rFonts w:ascii="Calibri" w:eastAsia="Calibri" w:hAnsi="Calibri" w:cs="Calibri"/>
                <w:b/>
                <w:i/>
                <w:sz w:val="28"/>
                <w:szCs w:val="28"/>
              </w:rPr>
              <w:t>Meieran</w:t>
            </w:r>
            <w:proofErr w:type="spellEnd"/>
            <w:r>
              <w:rPr>
                <w:rFonts w:ascii="Calibri" w:eastAsia="Calibri" w:hAnsi="Calibri" w:cs="Calibri"/>
                <w:b/>
                <w:i/>
                <w:sz w:val="28"/>
                <w:szCs w:val="28"/>
              </w:rPr>
              <w:t xml:space="preserve">, Alex Garcia Lugo </w:t>
            </w:r>
          </w:p>
        </w:tc>
      </w:tr>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9:00 </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Zoom review and accessibility </w:t>
            </w:r>
            <w:proofErr w:type="gramStart"/>
            <w:r>
              <w:rPr>
                <w:rFonts w:ascii="Calibri" w:eastAsia="Calibri" w:hAnsi="Calibri" w:cs="Calibri"/>
                <w:sz w:val="28"/>
                <w:szCs w:val="28"/>
              </w:rPr>
              <w:t>-  if</w:t>
            </w:r>
            <w:proofErr w:type="gramEnd"/>
            <w:r>
              <w:rPr>
                <w:rFonts w:ascii="Calibri" w:eastAsia="Calibri" w:hAnsi="Calibri" w:cs="Calibri"/>
                <w:sz w:val="28"/>
                <w:szCs w:val="28"/>
              </w:rPr>
              <w:t xml:space="preserve"> needed (slide)</w:t>
            </w:r>
          </w:p>
        </w:tc>
        <w:tc>
          <w:tcPr>
            <w:tcW w:w="325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20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9:05 </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25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20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Marina </w:t>
            </w:r>
            <w:proofErr w:type="spellStart"/>
            <w:r>
              <w:rPr>
                <w:rFonts w:ascii="Calibri" w:eastAsia="Calibri" w:hAnsi="Calibri" w:cs="Calibri"/>
                <w:sz w:val="28"/>
                <w:szCs w:val="28"/>
              </w:rPr>
              <w:t>Khalina</w:t>
            </w:r>
            <w:proofErr w:type="spellEnd"/>
          </w:p>
          <w:p w:rsidR="00B903C5" w:rsidRDefault="00B903C5">
            <w:pPr>
              <w:widowControl w:val="0"/>
              <w:spacing w:line="240" w:lineRule="auto"/>
              <w:rPr>
                <w:rFonts w:ascii="Calibri" w:eastAsia="Calibri" w:hAnsi="Calibri" w:cs="Calibri"/>
                <w:sz w:val="28"/>
                <w:szCs w:val="28"/>
              </w:rPr>
            </w:pPr>
          </w:p>
        </w:tc>
      </w:tr>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9:10</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B903C5" w:rsidRDefault="00056035">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25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20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903C5" w:rsidRDefault="00B903C5">
      <w:pPr>
        <w:spacing w:line="240" w:lineRule="auto"/>
        <w:rPr>
          <w:rFonts w:ascii="Calibri" w:eastAsia="Calibri" w:hAnsi="Calibri" w:cs="Calibri"/>
          <w:sz w:val="28"/>
          <w:szCs w:val="28"/>
        </w:rPr>
      </w:pPr>
    </w:p>
    <w:tbl>
      <w:tblPr>
        <w:tblStyle w:val="a0"/>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55"/>
        <w:gridCol w:w="2205"/>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9:20</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B903C5" w:rsidRDefault="00056035">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25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20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B903C5">
        <w:trPr>
          <w:jc w:val="center"/>
        </w:trPr>
        <w:tc>
          <w:tcPr>
            <w:tcW w:w="10788" w:type="dxa"/>
            <w:gridSpan w:val="4"/>
            <w:tcMar>
              <w:top w:w="57" w:type="dxa"/>
              <w:left w:w="57" w:type="dxa"/>
              <w:bottom w:w="57" w:type="dxa"/>
              <w:right w:w="57" w:type="dxa"/>
            </w:tcMar>
          </w:tcPr>
          <w:p w:rsidR="00B903C5" w:rsidRDefault="00B903C5">
            <w:pPr>
              <w:widowControl w:val="0"/>
              <w:spacing w:line="240" w:lineRule="auto"/>
              <w:rPr>
                <w:rFonts w:ascii="Calibri" w:eastAsia="Calibri" w:hAnsi="Calibri" w:cs="Calibri"/>
                <w:sz w:val="28"/>
                <w:szCs w:val="28"/>
              </w:rPr>
            </w:pPr>
          </w:p>
        </w:tc>
      </w:tr>
    </w:tbl>
    <w:p w:rsidR="00B903C5" w:rsidRDefault="00B903C5">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9:25</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B903C5" w:rsidRDefault="00056035">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B903C5">
        <w:trPr>
          <w:jc w:val="center"/>
        </w:trPr>
        <w:tc>
          <w:tcPr>
            <w:tcW w:w="10800" w:type="dxa"/>
            <w:gridSpan w:val="4"/>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903C5" w:rsidRDefault="00B903C5">
            <w:pPr>
              <w:widowControl w:val="0"/>
              <w:spacing w:line="240" w:lineRule="auto"/>
              <w:ind w:left="720"/>
              <w:rPr>
                <w:rFonts w:ascii="Calibri" w:eastAsia="Calibri" w:hAnsi="Calibri" w:cs="Calibri"/>
                <w:b/>
                <w:sz w:val="28"/>
                <w:szCs w:val="28"/>
              </w:rPr>
            </w:pPr>
          </w:p>
          <w:p w:rsidR="00B903C5" w:rsidRDefault="00B903C5">
            <w:pPr>
              <w:widowControl w:val="0"/>
              <w:spacing w:line="240" w:lineRule="auto"/>
              <w:rPr>
                <w:rFonts w:ascii="Calibri" w:eastAsia="Calibri" w:hAnsi="Calibri" w:cs="Calibri"/>
                <w:sz w:val="28"/>
                <w:szCs w:val="28"/>
              </w:rPr>
            </w:pPr>
          </w:p>
        </w:tc>
      </w:tr>
    </w:tbl>
    <w:p w:rsidR="00B903C5" w:rsidRDefault="00B903C5">
      <w:pPr>
        <w:spacing w:line="240" w:lineRule="auto"/>
        <w:rPr>
          <w:rFonts w:ascii="Calibri" w:eastAsia="Calibri" w:hAnsi="Calibri" w:cs="Calibri"/>
          <w:sz w:val="28"/>
          <w:szCs w:val="28"/>
        </w:rPr>
      </w:pPr>
    </w:p>
    <w:tbl>
      <w:tblPr>
        <w:tblStyle w:val="a2"/>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85"/>
        <w:gridCol w:w="2175"/>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9:35 (25 mins)</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B903C5" w:rsidRDefault="00056035">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January Meeting - Volunteer celebration (Robyn)</w:t>
            </w:r>
          </w:p>
          <w:p w:rsidR="00B903C5" w:rsidRDefault="00056035">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O4AD Meetings (Robyn)</w:t>
            </w:r>
          </w:p>
          <w:p w:rsidR="00B903C5" w:rsidRDefault="00056035">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1115 Waiver (Lynn)</w:t>
            </w:r>
          </w:p>
          <w:p w:rsidR="00B903C5" w:rsidRDefault="00056035">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lastRenderedPageBreak/>
              <w:t>Community Services Mega RFPQ update (Irma and Marina)</w:t>
            </w:r>
          </w:p>
          <w:p w:rsidR="00B903C5" w:rsidRDefault="00B903C5">
            <w:pPr>
              <w:widowControl w:val="0"/>
              <w:spacing w:line="240" w:lineRule="auto"/>
              <w:rPr>
                <w:rFonts w:ascii="Calibri" w:eastAsia="Calibri" w:hAnsi="Calibri" w:cs="Calibri"/>
                <w:sz w:val="28"/>
                <w:szCs w:val="28"/>
              </w:rPr>
            </w:pPr>
          </w:p>
        </w:tc>
        <w:tc>
          <w:tcPr>
            <w:tcW w:w="328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Information Sharing, Updates and Input</w:t>
            </w:r>
          </w:p>
        </w:tc>
        <w:tc>
          <w:tcPr>
            <w:tcW w:w="2175"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B903C5">
        <w:trPr>
          <w:jc w:val="center"/>
        </w:trPr>
        <w:tc>
          <w:tcPr>
            <w:tcW w:w="10788" w:type="dxa"/>
            <w:gridSpan w:val="4"/>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903C5" w:rsidRDefault="00056035">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There is a snag in the budget. We were not able to get it updated till January, which means those funds are not available till January and discussed in January. </w:t>
            </w:r>
          </w:p>
          <w:p w:rsidR="00B903C5" w:rsidRDefault="00056035">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ASAC/DSAC will be able to input their values regarding the budget process in the next meeting.</w:t>
            </w:r>
            <w:r>
              <w:rPr>
                <w:rFonts w:ascii="Calibri" w:eastAsia="Calibri" w:hAnsi="Calibri" w:cs="Calibri"/>
                <w:sz w:val="28"/>
                <w:szCs w:val="28"/>
              </w:rPr>
              <w:t xml:space="preserve"> </w:t>
            </w:r>
          </w:p>
        </w:tc>
      </w:tr>
    </w:tbl>
    <w:p w:rsidR="00B903C5" w:rsidRDefault="00B903C5">
      <w:pPr>
        <w:spacing w:line="240" w:lineRule="auto"/>
        <w:rPr>
          <w:rFonts w:ascii="Calibri" w:eastAsia="Calibri" w:hAnsi="Calibri" w:cs="Calibri"/>
          <w:sz w:val="28"/>
          <w:szCs w:val="28"/>
        </w:rPr>
      </w:pPr>
    </w:p>
    <w:p w:rsidR="00B903C5" w:rsidRDefault="00B903C5">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10:00 (5 min)</w:t>
            </w:r>
          </w:p>
        </w:tc>
        <w:tc>
          <w:tcPr>
            <w:tcW w:w="3888" w:type="dxa"/>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903C5" w:rsidRDefault="00B903C5">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10:05</w:t>
            </w:r>
          </w:p>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(15 min) </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ASAC Work Plan</w:t>
            </w:r>
          </w:p>
        </w:tc>
        <w:tc>
          <w:tcPr>
            <w:tcW w:w="345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Planning</w:t>
            </w: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Robyn and ASAC</w:t>
            </w:r>
          </w:p>
        </w:tc>
      </w:tr>
      <w:tr w:rsidR="00B903C5">
        <w:trPr>
          <w:jc w:val="center"/>
        </w:trPr>
        <w:tc>
          <w:tcPr>
            <w:tcW w:w="10800" w:type="dxa"/>
            <w:gridSpan w:val="4"/>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Leslie: concern is having dates ahead of time for the ASAC/DSAC meetings together.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Robyn: dates will be set once the new schedule is finalized.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Anne: feels like council members do not do much work. The county employees do the work and present the information to ASAC. Any work that can be beneficial to the county (providing more input) i</w:t>
            </w:r>
            <w:r>
              <w:rPr>
                <w:rFonts w:ascii="Calibri" w:eastAsia="Calibri" w:hAnsi="Calibri" w:cs="Calibri"/>
                <w:sz w:val="28"/>
                <w:szCs w:val="28"/>
              </w:rPr>
              <w:t xml:space="preserve">s a good idea.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Dave: need to add 3-4 additional meetings for specific issues that may come up. The people that are interested in the issue come together and really advocate for that specific issue.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Alex: information on planning and age friendly </w:t>
            </w:r>
            <w:hyperlink r:id="rId8">
              <w:r>
                <w:rPr>
                  <w:rFonts w:ascii="Calibri" w:eastAsia="Calibri" w:hAnsi="Calibri" w:cs="Calibri"/>
                  <w:color w:val="1155CC"/>
                  <w:sz w:val="28"/>
                  <w:szCs w:val="28"/>
                  <w:u w:val="single"/>
                </w:rPr>
                <w:t>https://www.portland.gov/bps/planning/age-friendly-city/about-age-friendly-city</w:t>
              </w:r>
            </w:hyperlink>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Sharon </w:t>
            </w:r>
            <w:proofErr w:type="spellStart"/>
            <w:r>
              <w:rPr>
                <w:rFonts w:ascii="Calibri" w:eastAsia="Calibri" w:hAnsi="Calibri" w:cs="Calibri"/>
                <w:sz w:val="28"/>
                <w:szCs w:val="28"/>
              </w:rPr>
              <w:t>Meieran</w:t>
            </w:r>
            <w:proofErr w:type="spellEnd"/>
            <w:r>
              <w:rPr>
                <w:rFonts w:ascii="Calibri" w:eastAsia="Calibri" w:hAnsi="Calibri" w:cs="Calibri"/>
                <w:sz w:val="28"/>
                <w:szCs w:val="28"/>
              </w:rPr>
              <w:t xml:space="preserve">: Tuesday mornings are always board meetings, which means she is unable </w:t>
            </w:r>
            <w:r>
              <w:rPr>
                <w:rFonts w:ascii="Calibri" w:eastAsia="Calibri" w:hAnsi="Calibri" w:cs="Calibri"/>
                <w:sz w:val="28"/>
                <w:szCs w:val="28"/>
              </w:rPr>
              <w:t xml:space="preserve">to attend the meetings.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Robyn: Irma attends Age Friendly and it is open to all ASAC/DSAC members </w:t>
            </w:r>
          </w:p>
          <w:p w:rsidR="00B903C5" w:rsidRDefault="00056035">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 Alex: Report on unmet in-home care needs for older adults with experience of homelessness https://multco-web7-psh-files-usw2.s3-us-west-2.amazonaws.com/s3fs</w:t>
            </w:r>
            <w:r>
              <w:rPr>
                <w:rFonts w:ascii="Calibri" w:eastAsia="Calibri" w:hAnsi="Calibri" w:cs="Calibri"/>
                <w:sz w:val="28"/>
                <w:szCs w:val="28"/>
              </w:rPr>
              <w:t>-public/FY_2023_Attachment_C1_-_Budget_Notes_Considered_Separately_on_6.16.2022.pdf</w:t>
            </w:r>
          </w:p>
          <w:p w:rsidR="00B903C5" w:rsidRDefault="00B903C5">
            <w:pPr>
              <w:widowControl w:val="0"/>
              <w:spacing w:line="240" w:lineRule="auto"/>
              <w:rPr>
                <w:rFonts w:ascii="Calibri" w:eastAsia="Calibri" w:hAnsi="Calibri" w:cs="Calibri"/>
                <w:sz w:val="28"/>
                <w:szCs w:val="28"/>
              </w:rPr>
            </w:pPr>
          </w:p>
          <w:p w:rsidR="00B903C5" w:rsidRDefault="00B903C5">
            <w:pPr>
              <w:widowControl w:val="0"/>
              <w:spacing w:line="240" w:lineRule="auto"/>
              <w:rPr>
                <w:rFonts w:ascii="Calibri" w:eastAsia="Calibri" w:hAnsi="Calibri" w:cs="Calibri"/>
                <w:sz w:val="28"/>
                <w:szCs w:val="28"/>
              </w:rPr>
            </w:pPr>
          </w:p>
          <w:p w:rsidR="00B903C5" w:rsidRDefault="00B903C5">
            <w:pPr>
              <w:widowControl w:val="0"/>
              <w:spacing w:line="240" w:lineRule="auto"/>
              <w:rPr>
                <w:rFonts w:ascii="Calibri" w:eastAsia="Calibri" w:hAnsi="Calibri" w:cs="Calibri"/>
                <w:sz w:val="28"/>
                <w:szCs w:val="28"/>
              </w:rPr>
            </w:pPr>
          </w:p>
        </w:tc>
      </w:tr>
    </w:tbl>
    <w:p w:rsidR="00B903C5" w:rsidRDefault="00B903C5">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10:20 (20 mins)</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Service Equity Update</w:t>
            </w:r>
          </w:p>
          <w:p w:rsidR="00B903C5" w:rsidRDefault="00056035">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Workgroup timeline</w:t>
            </w:r>
          </w:p>
          <w:p w:rsidR="00B903C5" w:rsidRDefault="00056035">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Working across advisory bodies</w:t>
            </w:r>
          </w:p>
          <w:p w:rsidR="00B903C5" w:rsidRDefault="00056035">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Advisory Body Membership</w:t>
            </w:r>
          </w:p>
          <w:p w:rsidR="00B903C5" w:rsidRDefault="00B903C5">
            <w:pPr>
              <w:widowControl w:val="0"/>
              <w:spacing w:line="240" w:lineRule="auto"/>
              <w:ind w:left="720"/>
              <w:rPr>
                <w:rFonts w:ascii="Calibri" w:eastAsia="Calibri" w:hAnsi="Calibri" w:cs="Calibri"/>
                <w:sz w:val="28"/>
                <w:szCs w:val="28"/>
              </w:rPr>
            </w:pPr>
          </w:p>
        </w:tc>
        <w:tc>
          <w:tcPr>
            <w:tcW w:w="345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Updates and Input</w:t>
            </w: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B903C5">
        <w:trPr>
          <w:jc w:val="center"/>
        </w:trPr>
        <w:tc>
          <w:tcPr>
            <w:tcW w:w="10800" w:type="dxa"/>
            <w:gridSpan w:val="4"/>
            <w:tcMar>
              <w:top w:w="57" w:type="dxa"/>
              <w:left w:w="57" w:type="dxa"/>
              <w:bottom w:w="57" w:type="dxa"/>
              <w:right w:w="57" w:type="dxa"/>
            </w:tcMar>
          </w:tcPr>
          <w:p w:rsidR="00B903C5" w:rsidRDefault="00056035">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B903C5" w:rsidRDefault="00056035">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Need to move up the issue of unhoused older adults and homelessness up in the year. </w:t>
            </w:r>
          </w:p>
          <w:p w:rsidR="00B903C5" w:rsidRDefault="00056035">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Leslie: Maybe we should propose having breakouts with the group meetings. It’s difficult when the meeting groups get too large. </w:t>
            </w:r>
          </w:p>
        </w:tc>
      </w:tr>
    </w:tbl>
    <w:p w:rsidR="00B903C5" w:rsidRDefault="00B903C5">
      <w:pPr>
        <w:spacing w:line="240" w:lineRule="auto"/>
        <w:rPr>
          <w:rFonts w:ascii="Calibri" w:eastAsia="Calibri" w:hAnsi="Calibri" w:cs="Calibri"/>
          <w:sz w:val="28"/>
          <w:szCs w:val="28"/>
        </w:rPr>
      </w:pPr>
    </w:p>
    <w:p w:rsidR="00B903C5" w:rsidRDefault="00B903C5">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10:50 (10 mins)</w:t>
            </w:r>
          </w:p>
        </w:tc>
        <w:tc>
          <w:tcPr>
            <w:tcW w:w="3888" w:type="dxa"/>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(slide) and check out! </w:t>
            </w:r>
          </w:p>
          <w:p w:rsidR="00B903C5" w:rsidRDefault="00056035">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Volunteer celebration</w:t>
            </w:r>
          </w:p>
          <w:p w:rsidR="00B903C5" w:rsidRDefault="00056035">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Advocacy training</w:t>
            </w:r>
          </w:p>
          <w:p w:rsidR="00B903C5" w:rsidRDefault="00056035">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Budget overview</w:t>
            </w:r>
          </w:p>
          <w:p w:rsidR="00B903C5" w:rsidRDefault="00B903C5">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B903C5">
        <w:trPr>
          <w:jc w:val="center"/>
        </w:trPr>
        <w:tc>
          <w:tcPr>
            <w:tcW w:w="10800" w:type="dxa"/>
            <w:gridSpan w:val="4"/>
            <w:tcMar>
              <w:top w:w="57" w:type="dxa"/>
              <w:left w:w="57" w:type="dxa"/>
              <w:bottom w:w="57" w:type="dxa"/>
              <w:right w:w="57" w:type="dxa"/>
            </w:tcMar>
          </w:tcPr>
          <w:p w:rsidR="00B903C5" w:rsidRDefault="00056035">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903C5" w:rsidRDefault="00B903C5">
            <w:pPr>
              <w:widowControl w:val="0"/>
              <w:numPr>
                <w:ilvl w:val="0"/>
                <w:numId w:val="1"/>
              </w:numPr>
              <w:spacing w:line="240" w:lineRule="auto"/>
              <w:rPr>
                <w:rFonts w:ascii="Calibri" w:eastAsia="Calibri" w:hAnsi="Calibri" w:cs="Calibri"/>
                <w:sz w:val="28"/>
                <w:szCs w:val="28"/>
              </w:rPr>
            </w:pPr>
          </w:p>
        </w:tc>
      </w:tr>
    </w:tbl>
    <w:p w:rsidR="00B903C5" w:rsidRDefault="00B903C5">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pm </w:t>
            </w:r>
          </w:p>
        </w:tc>
        <w:tc>
          <w:tcPr>
            <w:tcW w:w="3888"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B903C5" w:rsidRDefault="00B903C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B903C5" w:rsidRDefault="00056035">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903C5" w:rsidRDefault="00B903C5">
      <w:pPr>
        <w:spacing w:line="240" w:lineRule="auto"/>
        <w:rPr>
          <w:rFonts w:ascii="Calibri" w:eastAsia="Calibri" w:hAnsi="Calibri" w:cs="Calibri"/>
          <w:sz w:val="28"/>
          <w:szCs w:val="28"/>
        </w:rPr>
      </w:pPr>
    </w:p>
    <w:p w:rsidR="00B903C5" w:rsidRDefault="00056035">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January 10, 2023 - Joint ASAC/DSAC Meeting </w:t>
      </w:r>
    </w:p>
    <w:p w:rsidR="00B903C5" w:rsidRDefault="00B903C5">
      <w:pPr>
        <w:spacing w:line="240" w:lineRule="auto"/>
        <w:rPr>
          <w:rFonts w:ascii="Calibri" w:eastAsia="Calibri" w:hAnsi="Calibri" w:cs="Calibri"/>
          <w:b/>
          <w:sz w:val="28"/>
          <w:szCs w:val="28"/>
        </w:rPr>
      </w:pPr>
    </w:p>
    <w:p w:rsidR="00B903C5" w:rsidRDefault="00B903C5">
      <w:pPr>
        <w:spacing w:line="240" w:lineRule="auto"/>
        <w:rPr>
          <w:rFonts w:ascii="Calibri" w:eastAsia="Calibri" w:hAnsi="Calibri" w:cs="Calibri"/>
          <w:b/>
          <w:sz w:val="28"/>
          <w:szCs w:val="28"/>
        </w:rPr>
      </w:pPr>
    </w:p>
    <w:p w:rsidR="00B903C5" w:rsidRDefault="00B903C5">
      <w:pPr>
        <w:spacing w:line="240" w:lineRule="auto"/>
        <w:rPr>
          <w:rFonts w:ascii="Calibri" w:eastAsia="Calibri" w:hAnsi="Calibri" w:cs="Calibri"/>
          <w:b/>
          <w:sz w:val="28"/>
          <w:szCs w:val="28"/>
        </w:rPr>
      </w:pPr>
    </w:p>
    <w:p w:rsidR="00B903C5" w:rsidRDefault="00B903C5">
      <w:pPr>
        <w:spacing w:line="240" w:lineRule="auto"/>
        <w:rPr>
          <w:rFonts w:ascii="Calibri" w:eastAsia="Calibri" w:hAnsi="Calibri" w:cs="Calibri"/>
          <w:b/>
          <w:sz w:val="28"/>
          <w:szCs w:val="28"/>
        </w:rPr>
      </w:pPr>
    </w:p>
    <w:p w:rsidR="00B903C5" w:rsidRDefault="00056035">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B903C5" w:rsidRDefault="00056035">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B903C5" w:rsidRDefault="00056035">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B903C5" w:rsidRDefault="00056035">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B903C5" w:rsidRDefault="00056035">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B903C5" w:rsidRDefault="00056035">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B903C5" w:rsidRDefault="00056035">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lastRenderedPageBreak/>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B903C5" w:rsidRDefault="00056035">
      <w:pPr>
        <w:numPr>
          <w:ilvl w:val="0"/>
          <w:numId w:val="5"/>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rsidR="00B903C5" w:rsidRDefault="00056035">
      <w:pPr>
        <w:numPr>
          <w:ilvl w:val="0"/>
          <w:numId w:val="5"/>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B903C5" w:rsidRDefault="00056035">
      <w:pPr>
        <w:numPr>
          <w:ilvl w:val="0"/>
          <w:numId w:val="5"/>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w:t>
      </w:r>
      <w:r>
        <w:rPr>
          <w:rFonts w:ascii="Calibri" w:eastAsia="Calibri" w:hAnsi="Calibri" w:cs="Calibri"/>
          <w:i/>
          <w:color w:val="000000"/>
          <w:sz w:val="28"/>
          <w:szCs w:val="28"/>
        </w:rPr>
        <w:t xml:space="preserve"> of Human Services (also called DHS)</w:t>
      </w:r>
    </w:p>
    <w:p w:rsidR="00B903C5" w:rsidRDefault="00B903C5">
      <w:pPr>
        <w:spacing w:line="240" w:lineRule="auto"/>
        <w:rPr>
          <w:rFonts w:ascii="Calibri" w:eastAsia="Calibri" w:hAnsi="Calibri" w:cs="Calibri"/>
          <w:sz w:val="28"/>
          <w:szCs w:val="28"/>
        </w:rPr>
      </w:pPr>
    </w:p>
    <w:sectPr w:rsidR="00B903C5">
      <w:headerReference w:type="default" r:id="rId9"/>
      <w:footerReference w:type="default" r:id="rId10"/>
      <w:headerReference w:type="first" r:id="rId11"/>
      <w:footerReference w:type="first" r:id="rId12"/>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035" w:rsidRDefault="00056035">
      <w:pPr>
        <w:spacing w:line="240" w:lineRule="auto"/>
      </w:pPr>
      <w:r>
        <w:separator/>
      </w:r>
    </w:p>
  </w:endnote>
  <w:endnote w:type="continuationSeparator" w:id="0">
    <w:p w:rsidR="00056035" w:rsidRDefault="00056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C5" w:rsidRDefault="00056035">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D77D77">
      <w:rPr>
        <w:rFonts w:ascii="Calibri" w:eastAsia="Calibri" w:hAnsi="Calibri" w:cs="Calibri"/>
        <w:color w:val="000000"/>
        <w:sz w:val="28"/>
        <w:szCs w:val="28"/>
      </w:rPr>
      <w:fldChar w:fldCharType="separate"/>
    </w:r>
    <w:r w:rsidR="00D77D77">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C5" w:rsidRDefault="00056035">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D77D77">
      <w:rPr>
        <w:rFonts w:ascii="Calibri" w:eastAsia="Calibri" w:hAnsi="Calibri" w:cs="Calibri"/>
        <w:color w:val="000000"/>
        <w:sz w:val="28"/>
        <w:szCs w:val="28"/>
      </w:rPr>
      <w:fldChar w:fldCharType="separate"/>
    </w:r>
    <w:r w:rsidR="00D77D77">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035" w:rsidRDefault="00056035">
      <w:pPr>
        <w:spacing w:line="240" w:lineRule="auto"/>
      </w:pPr>
      <w:r>
        <w:separator/>
      </w:r>
    </w:p>
  </w:footnote>
  <w:footnote w:type="continuationSeparator" w:id="0">
    <w:p w:rsidR="00056035" w:rsidRDefault="00056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C5" w:rsidRDefault="00B903C5">
    <w:pPr>
      <w:widowControl w:val="0"/>
      <w:pBdr>
        <w:top w:val="nil"/>
        <w:left w:val="nil"/>
        <w:bottom w:val="nil"/>
        <w:right w:val="nil"/>
        <w:between w:val="nil"/>
      </w:pBdr>
      <w:rPr>
        <w:sz w:val="8"/>
        <w:szCs w:val="8"/>
      </w:rPr>
    </w:pPr>
  </w:p>
  <w:tbl>
    <w:tblPr>
      <w:tblStyle w:val="a9"/>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903C5" w:rsidRDefault="00B903C5">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C5" w:rsidRDefault="00056035">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B903C5" w:rsidRDefault="00056035">
    <w:pPr>
      <w:spacing w:line="240" w:lineRule="auto"/>
      <w:jc w:val="right"/>
      <w:rPr>
        <w:b/>
        <w:sz w:val="28"/>
        <w:szCs w:val="28"/>
      </w:rPr>
    </w:pPr>
    <w:r>
      <w:rPr>
        <w:b/>
        <w:sz w:val="28"/>
        <w:szCs w:val="28"/>
      </w:rPr>
      <w:t>ASAC Meeting</w:t>
    </w:r>
  </w:p>
  <w:p w:rsidR="00B903C5" w:rsidRDefault="00056035">
    <w:pPr>
      <w:spacing w:line="240" w:lineRule="auto"/>
      <w:ind w:firstLine="720"/>
      <w:jc w:val="right"/>
      <w:rPr>
        <w:sz w:val="28"/>
        <w:szCs w:val="28"/>
      </w:rPr>
    </w:pPr>
    <w:r>
      <w:rPr>
        <w:sz w:val="28"/>
        <w:szCs w:val="28"/>
      </w:rPr>
      <w:t>Wednesday, December 14, 2022, 9:00 am - 11:00 am</w:t>
    </w:r>
  </w:p>
  <w:p w:rsidR="00B903C5" w:rsidRDefault="00056035">
    <w:pPr>
      <w:spacing w:line="240" w:lineRule="auto"/>
      <w:jc w:val="right"/>
      <w:rPr>
        <w:sz w:val="28"/>
        <w:szCs w:val="28"/>
      </w:rPr>
    </w:pPr>
    <w:r>
      <w:rPr>
        <w:sz w:val="28"/>
        <w:szCs w:val="28"/>
      </w:rPr>
      <w:t>Via Zoom</w:t>
    </w:r>
  </w:p>
  <w:p w:rsidR="00B903C5" w:rsidRDefault="00056035">
    <w:pPr>
      <w:spacing w:line="240" w:lineRule="auto"/>
      <w:jc w:val="right"/>
      <w:rPr>
        <w:sz w:val="28"/>
        <w:szCs w:val="28"/>
      </w:rPr>
    </w:pPr>
    <w:r>
      <w:rPr>
        <w:sz w:val="28"/>
        <w:szCs w:val="28"/>
      </w:rPr>
      <w:t xml:space="preserve">Meeting ID: </w:t>
    </w:r>
    <w:r>
      <w:rPr>
        <w:color w:val="3C4043"/>
        <w:sz w:val="28"/>
        <w:szCs w:val="28"/>
        <w:highlight w:val="white"/>
      </w:rPr>
      <w:t>969 3403 8072</w:t>
    </w:r>
  </w:p>
  <w:p w:rsidR="00B903C5" w:rsidRDefault="00056035">
    <w:pPr>
      <w:spacing w:line="240" w:lineRule="auto"/>
      <w:jc w:val="right"/>
      <w:rPr>
        <w:sz w:val="28"/>
        <w:szCs w:val="28"/>
      </w:rPr>
    </w:pPr>
    <w:r>
      <w:rPr>
        <w:sz w:val="28"/>
        <w:szCs w:val="28"/>
      </w:rPr>
      <w:t>Passcode: 2122ASAC!</w:t>
    </w:r>
  </w:p>
  <w:tbl>
    <w:tblPr>
      <w:tblStyle w:val="a8"/>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903C5">
      <w:trPr>
        <w:jc w:val="center"/>
      </w:trPr>
      <w:tc>
        <w:tcPr>
          <w:tcW w:w="1440"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903C5" w:rsidRDefault="00056035">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903C5" w:rsidRDefault="00B903C5">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2D69"/>
    <w:multiLevelType w:val="multilevel"/>
    <w:tmpl w:val="9A346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F5BE3"/>
    <w:multiLevelType w:val="multilevel"/>
    <w:tmpl w:val="D49A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E36768"/>
    <w:multiLevelType w:val="multilevel"/>
    <w:tmpl w:val="9170E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61E96"/>
    <w:multiLevelType w:val="multilevel"/>
    <w:tmpl w:val="0CF46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57CC2"/>
    <w:multiLevelType w:val="multilevel"/>
    <w:tmpl w:val="CBD6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9A58A8"/>
    <w:multiLevelType w:val="multilevel"/>
    <w:tmpl w:val="E6A4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B74278"/>
    <w:multiLevelType w:val="multilevel"/>
    <w:tmpl w:val="872E4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C277A0"/>
    <w:multiLevelType w:val="multilevel"/>
    <w:tmpl w:val="11647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E03E57"/>
    <w:multiLevelType w:val="multilevel"/>
    <w:tmpl w:val="8A08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3"/>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C5"/>
    <w:rsid w:val="00056035"/>
    <w:rsid w:val="00B903C5"/>
    <w:rsid w:val="00D7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72C93-8F06-43AF-8596-E5D2FDE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rtland.gov/bps/planning/age-friendly-city/about-age-friendly-c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a.khalina@multco.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2023-01-11T18:24:00Z</dcterms:created>
  <dcterms:modified xsi:type="dcterms:W3CDTF">2023-01-11T18:24:00Z</dcterms:modified>
</cp:coreProperties>
</file>