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3D" w:rsidRPr="003E102B" w:rsidRDefault="00F4243D" w:rsidP="00126721">
      <w:pPr>
        <w:rPr>
          <w:rFonts w:ascii="Calibri Light" w:hAnsi="Calibri Light"/>
          <w:b/>
          <w:bCs/>
          <w:color w:val="4F81BD" w:themeColor="accent1"/>
          <w:sz w:val="52"/>
          <w:szCs w:val="52"/>
        </w:rPr>
      </w:pPr>
      <w:r w:rsidRPr="003E102B">
        <w:rPr>
          <w:noProof/>
        </w:rPr>
        <w:drawing>
          <wp:anchor distT="0" distB="0" distL="114300" distR="114300" simplePos="0" relativeHeight="251659264" behindDoc="0" locked="0" layoutInCell="1" allowOverlap="1">
            <wp:simplePos x="0" y="0"/>
            <wp:positionH relativeFrom="column">
              <wp:posOffset>4187289</wp:posOffset>
            </wp:positionH>
            <wp:positionV relativeFrom="paragraph">
              <wp:posOffset>-457200</wp:posOffset>
            </wp:positionV>
            <wp:extent cx="1987880" cy="866898"/>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Co-Comp-Pla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7880" cy="866898"/>
                    </a:xfrm>
                    <a:prstGeom prst="rect">
                      <a:avLst/>
                    </a:prstGeom>
                  </pic:spPr>
                </pic:pic>
              </a:graphicData>
            </a:graphic>
          </wp:anchor>
        </w:drawing>
      </w:r>
      <w:r w:rsidRPr="003E102B">
        <w:rPr>
          <w:rFonts w:ascii="Calibri Light" w:hAnsi="Calibri Light"/>
          <w:b/>
          <w:bCs/>
          <w:noProof/>
          <w:color w:val="4F81BD" w:themeColor="accent1"/>
          <w:sz w:val="52"/>
          <w:szCs w:val="52"/>
        </w:rPr>
        <w:t>Frequently Asked Questions</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What is a Comprehensive Plan?</w:t>
      </w:r>
    </w:p>
    <w:p w:rsidR="002321CF" w:rsidRPr="003E102B" w:rsidRDefault="002321CF" w:rsidP="002321CF">
      <w:pPr>
        <w:numPr>
          <w:ilvl w:val="0"/>
          <w:numId w:val="1"/>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A Comprehensive Plan is a policy document that guides future growth and development in the county</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All cities and counties over a certain size in Oregon must adopt and regularly update their Comprehensive Plans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These documents address topics such as land use, housing, economic development, transportation, parks and recreation and air, water and land resources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Comprehensive Plans must be consistent with state and regional goals, laws, administrative rules and other requirements and guidelines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For each topic addressed, the plan typically includes information about existing and future conditions and goal and policy statements.</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Does the Multnomah County Comprehensive Plan address County social service programs?</w:t>
      </w:r>
    </w:p>
    <w:p w:rsidR="002321CF" w:rsidRPr="003E102B" w:rsidRDefault="002321CF" w:rsidP="002321CF">
      <w:pPr>
        <w:numPr>
          <w:ilvl w:val="0"/>
          <w:numId w:val="2"/>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While the County provides many social and other services to residents throughout the County, the Comprehensive Plan will provide very limited information and policy direction related to non-land-based facilities and services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However, to the extent that public health issues impact these other topics, they may be addressed to some degree in the plan.</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How long will the planning process take?</w:t>
      </w:r>
    </w:p>
    <w:p w:rsidR="002321CF" w:rsidRPr="003E102B" w:rsidRDefault="002321CF" w:rsidP="002321CF">
      <w:pPr>
        <w:numPr>
          <w:ilvl w:val="0"/>
          <w:numId w:val="3"/>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The Comprehensive Pla</w:t>
      </w:r>
      <w:r w:rsidR="004369B3" w:rsidRPr="003E102B">
        <w:rPr>
          <w:rFonts w:ascii="Helvetica" w:hAnsi="Helvetica" w:cs="Helvetica"/>
          <w:color w:val="000000"/>
          <w:sz w:val="27"/>
          <w:szCs w:val="27"/>
        </w:rPr>
        <w:t>n Update process is designed to</w:t>
      </w:r>
      <w:r w:rsidR="000F4A72" w:rsidRPr="003E102B">
        <w:rPr>
          <w:rFonts w:ascii="Helvetica" w:hAnsi="Helvetica" w:cs="Helvetica"/>
          <w:color w:val="000000"/>
          <w:sz w:val="27"/>
          <w:szCs w:val="27"/>
        </w:rPr>
        <w:t xml:space="preserve"> run through approximately mid-2016</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Citizens will have a variety of opportunities to be engaged during this process, with an emphasis on identifying key issues and concerns early in the process, reviewing work completed by the planning team and advisory committees during the middle, and reviewing a draft Comprehensive Plan at the end of the process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Go to our</w:t>
      </w:r>
      <w:r w:rsidRPr="003E102B">
        <w:rPr>
          <w:rStyle w:val="apple-converted-space"/>
          <w:rFonts w:ascii="Helvetica" w:hAnsi="Helvetica" w:cs="Helvetica"/>
          <w:color w:val="000000"/>
          <w:sz w:val="27"/>
          <w:szCs w:val="27"/>
        </w:rPr>
        <w:t> </w:t>
      </w:r>
      <w:r w:rsidRPr="00B12DF8">
        <w:rPr>
          <w:rFonts w:ascii="Helvetica" w:hAnsi="Helvetica" w:cs="Helvetica"/>
          <w:sz w:val="27"/>
          <w:szCs w:val="27"/>
        </w:rPr>
        <w:t>project schedule</w:t>
      </w:r>
      <w:r w:rsidR="00B12DF8">
        <w:rPr>
          <w:rFonts w:ascii="Helvetica" w:hAnsi="Helvetica" w:cs="Helvetica"/>
          <w:sz w:val="27"/>
          <w:szCs w:val="27"/>
        </w:rPr>
        <w:t xml:space="preserve"> </w:t>
      </w:r>
      <w:r w:rsidRPr="00B12DF8">
        <w:rPr>
          <w:rFonts w:ascii="Helvetica" w:hAnsi="Helvetica" w:cs="Helvetica"/>
          <w:sz w:val="27"/>
          <w:szCs w:val="27"/>
        </w:rPr>
        <w:t>page</w:t>
      </w:r>
      <w:r w:rsidR="00B12DF8">
        <w:rPr>
          <w:rFonts w:ascii="Helvetica" w:hAnsi="Helvetica" w:cs="Helvetica"/>
          <w:sz w:val="27"/>
          <w:szCs w:val="27"/>
        </w:rPr>
        <w:t xml:space="preserve"> </w:t>
      </w:r>
      <w:r w:rsidR="00B12DF8" w:rsidRPr="00B12DF8">
        <w:rPr>
          <w:rStyle w:val="Hyperlink"/>
          <w:rFonts w:ascii="Helvetica" w:hAnsi="Helvetica" w:cs="Helvetica"/>
          <w:color w:val="346094"/>
          <w:sz w:val="27"/>
          <w:szCs w:val="27"/>
        </w:rPr>
        <w:t>(https://multco.us/landuse/project-schedule)</w:t>
      </w:r>
      <w:r w:rsidR="00B12DF8">
        <w:rPr>
          <w:rStyle w:val="apple-converted-space"/>
          <w:rFonts w:ascii="Helvetica" w:hAnsi="Helvetica" w:cs="Helvetica"/>
          <w:color w:val="000000"/>
          <w:sz w:val="27"/>
          <w:szCs w:val="27"/>
        </w:rPr>
        <w:t xml:space="preserve"> </w:t>
      </w:r>
      <w:r w:rsidRPr="003E102B">
        <w:rPr>
          <w:rFonts w:ascii="Helvetica" w:hAnsi="Helvetica" w:cs="Helvetica"/>
          <w:color w:val="000000"/>
          <w:sz w:val="27"/>
          <w:szCs w:val="27"/>
        </w:rPr>
        <w:t>for a more detailed timeline.</w:t>
      </w:r>
    </w:p>
    <w:p w:rsidR="00126721" w:rsidRDefault="00126721">
      <w:pPr>
        <w:spacing w:before="200"/>
        <w:rPr>
          <w:rStyle w:val="Strong"/>
          <w:rFonts w:ascii="Helvetica" w:eastAsia="Times New Roman" w:hAnsi="Helvetica" w:cs="Helvetica"/>
          <w:color w:val="000000"/>
          <w:sz w:val="27"/>
          <w:szCs w:val="27"/>
        </w:rPr>
      </w:pPr>
      <w:r>
        <w:rPr>
          <w:rStyle w:val="Strong"/>
          <w:rFonts w:ascii="Helvetica" w:hAnsi="Helvetica" w:cs="Helvetica"/>
          <w:color w:val="000000"/>
          <w:sz w:val="27"/>
          <w:szCs w:val="27"/>
        </w:rPr>
        <w:br w:type="page"/>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lastRenderedPageBreak/>
        <w:t>Question</w:t>
      </w:r>
      <w:r w:rsidRPr="003E102B">
        <w:rPr>
          <w:rFonts w:ascii="Helvetica" w:hAnsi="Helvetica" w:cs="Helvetica"/>
          <w:color w:val="000000"/>
          <w:sz w:val="27"/>
          <w:szCs w:val="27"/>
        </w:rPr>
        <w:t>:  Does the Multnomah County Comprehensive Plan apply to the entire county?</w:t>
      </w:r>
    </w:p>
    <w:p w:rsidR="002321CF" w:rsidRPr="003E102B" w:rsidRDefault="002321CF" w:rsidP="002321CF">
      <w:pPr>
        <w:numPr>
          <w:ilvl w:val="0"/>
          <w:numId w:val="4"/>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The Comprehensive Plan focuses on the unincorporated, rural areas of the county,</w:t>
      </w:r>
      <w:r w:rsidR="007023BA" w:rsidRPr="003E102B">
        <w:rPr>
          <w:rFonts w:ascii="Helvetica" w:hAnsi="Helvetica" w:cs="Helvetica"/>
          <w:color w:val="000000"/>
          <w:sz w:val="27"/>
          <w:szCs w:val="27"/>
        </w:rPr>
        <w:t xml:space="preserve"> </w:t>
      </w:r>
      <w:r w:rsidRPr="003E102B">
        <w:rPr>
          <w:rFonts w:ascii="Helvetica" w:hAnsi="Helvetica" w:cs="Helvetica"/>
          <w:color w:val="000000"/>
          <w:sz w:val="27"/>
          <w:szCs w:val="27"/>
        </w:rPr>
        <w:t>namely the West Hills, the areas east and west of the Sandy River, and Sauvie Island/Multnomah Channel</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It also addresses unincorporated areas in Interlachen and a portion of Pleasant Valley</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 xml:space="preserve">It will not focus on the unincorporated, urban areas of the </w:t>
      </w:r>
      <w:r w:rsidR="007023BA" w:rsidRPr="003E102B">
        <w:rPr>
          <w:rFonts w:ascii="Helvetica" w:hAnsi="Helvetica" w:cs="Helvetica"/>
          <w:color w:val="000000"/>
          <w:sz w:val="27"/>
          <w:szCs w:val="27"/>
        </w:rPr>
        <w:t>county, which</w:t>
      </w:r>
      <w:r w:rsidRPr="003E102B">
        <w:rPr>
          <w:rFonts w:ascii="Helvetica" w:hAnsi="Helvetica" w:cs="Helvetica"/>
          <w:color w:val="000000"/>
          <w:sz w:val="27"/>
          <w:szCs w:val="27"/>
        </w:rPr>
        <w:t xml:space="preserve"> lie within the Metropolitan Urban Growth Boundary</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Each city within the county has jurisdictions for planning within its urban planning area boundary and has its own Comprehensive Plan</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Those cities coordinate with the county and the regional government (Metro) to ensure that all of these plans are generally compatible with one another</w:t>
      </w:r>
      <w:r w:rsidR="003E102B" w:rsidRPr="003E102B">
        <w:rPr>
          <w:rFonts w:ascii="Helvetica" w:hAnsi="Helvetica" w:cs="Helvetica"/>
          <w:color w:val="000000"/>
          <w:sz w:val="27"/>
          <w:szCs w:val="27"/>
        </w:rPr>
        <w:t>.</w:t>
      </w:r>
      <w:r w:rsidR="003E102B" w:rsidRPr="003E102B">
        <w:rPr>
          <w:rStyle w:val="apple-converted-space"/>
          <w:rFonts w:ascii="Helvetica" w:hAnsi="Helvetica" w:cs="Helvetica"/>
          <w:color w:val="000000"/>
          <w:sz w:val="27"/>
          <w:szCs w:val="27"/>
        </w:rPr>
        <w:t xml:space="preserve"> </w:t>
      </w:r>
      <w:hyperlink r:id="rId9" w:history="1">
        <w:r w:rsidRPr="003E102B">
          <w:rPr>
            <w:rStyle w:val="Hyperlink"/>
            <w:rFonts w:ascii="Helvetica" w:hAnsi="Helvetica" w:cs="Helvetica"/>
            <w:color w:val="346094"/>
            <w:sz w:val="27"/>
            <w:szCs w:val="27"/>
          </w:rPr>
          <w:t>See a map</w:t>
        </w:r>
      </w:hyperlink>
      <w:r w:rsidRPr="003E102B">
        <w:rPr>
          <w:rStyle w:val="apple-converted-space"/>
          <w:rFonts w:ascii="Helvetica" w:hAnsi="Helvetica" w:cs="Helvetica"/>
          <w:color w:val="000000"/>
          <w:sz w:val="27"/>
          <w:szCs w:val="27"/>
        </w:rPr>
        <w:t> </w:t>
      </w:r>
      <w:r w:rsidRPr="003E102B">
        <w:rPr>
          <w:rFonts w:ascii="Helvetica" w:hAnsi="Helvetica" w:cs="Helvetica"/>
          <w:color w:val="000000"/>
          <w:sz w:val="27"/>
          <w:szCs w:val="27"/>
        </w:rPr>
        <w:t>of the study area.</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How does the Comprehensive Plan relate to zoning in the county?</w:t>
      </w:r>
    </w:p>
    <w:p w:rsidR="002321CF" w:rsidRPr="003E102B" w:rsidRDefault="002321CF" w:rsidP="002321CF">
      <w:pPr>
        <w:numPr>
          <w:ilvl w:val="0"/>
          <w:numId w:val="5"/>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The Comprehensive Plan provides a set of broad policies that establish the basis for future land use development patterns and regulations in the county</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 County’s</w:t>
      </w:r>
      <w:r w:rsidRPr="003E102B">
        <w:rPr>
          <w:rStyle w:val="apple-converted-space"/>
          <w:rFonts w:ascii="Helvetica" w:hAnsi="Helvetica" w:cs="Helvetica"/>
          <w:color w:val="000000"/>
          <w:sz w:val="27"/>
          <w:szCs w:val="27"/>
        </w:rPr>
        <w:t> </w:t>
      </w:r>
      <w:hyperlink r:id="rId10" w:history="1">
        <w:r w:rsidRPr="003E102B">
          <w:rPr>
            <w:rStyle w:val="Hyperlink"/>
            <w:rFonts w:ascii="Helvetica" w:hAnsi="Helvetica" w:cs="Helvetica"/>
            <w:color w:val="346094"/>
            <w:sz w:val="27"/>
            <w:szCs w:val="27"/>
          </w:rPr>
          <w:t>Zoning Map</w:t>
        </w:r>
      </w:hyperlink>
      <w:r w:rsidRPr="003E102B">
        <w:rPr>
          <w:rStyle w:val="apple-converted-space"/>
          <w:rFonts w:ascii="Helvetica" w:hAnsi="Helvetica" w:cs="Helvetica"/>
          <w:color w:val="000000"/>
          <w:sz w:val="27"/>
          <w:szCs w:val="27"/>
        </w:rPr>
        <w:t> </w:t>
      </w:r>
      <w:r w:rsidRPr="003E102B">
        <w:rPr>
          <w:rFonts w:ascii="Helvetica" w:hAnsi="Helvetica" w:cs="Helvetica"/>
          <w:color w:val="000000"/>
          <w:sz w:val="27"/>
          <w:szCs w:val="27"/>
        </w:rPr>
        <w:t>and </w:t>
      </w:r>
      <w:hyperlink r:id="rId11" w:history="1">
        <w:r w:rsidRPr="003E102B">
          <w:rPr>
            <w:rStyle w:val="Hyperlink"/>
            <w:rFonts w:ascii="Helvetica" w:hAnsi="Helvetica" w:cs="Helvetica"/>
            <w:color w:val="346094"/>
            <w:sz w:val="27"/>
            <w:szCs w:val="27"/>
          </w:rPr>
          <w:t>Development Code</w:t>
        </w:r>
      </w:hyperlink>
      <w:r w:rsidRPr="003E102B">
        <w:rPr>
          <w:rStyle w:val="apple-converted-space"/>
          <w:rFonts w:ascii="Helvetica" w:hAnsi="Helvetica" w:cs="Helvetica"/>
          <w:color w:val="000000"/>
          <w:sz w:val="27"/>
          <w:szCs w:val="27"/>
        </w:rPr>
        <w:t> </w:t>
      </w:r>
      <w:r w:rsidRPr="003E102B">
        <w:rPr>
          <w:rFonts w:ascii="Helvetica" w:hAnsi="Helvetica" w:cs="Helvetica"/>
          <w:color w:val="000000"/>
          <w:sz w:val="27"/>
          <w:szCs w:val="27"/>
        </w:rPr>
        <w:t>provide specific regulations about how property owners may use and develop their land consistent with state, regional and local laws and other requirements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 county will be updating its Development Code as part of the Comprehensive Plan update process, to ensure that the code fully complies with statutory requirements and that it is consistent with any new plan policies that direct code changes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Similar to the Comprehensive Plan, the Development Code only applies to the rural areas of the county</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Within incorporated cities in the county, each city has jurisdiction for land use planning and zoning and applies its own development code</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This also applies to some rural areas that are within the Metro Urban Growth Boundary but have not been annexed to a city.</w:t>
      </w:r>
    </w:p>
    <w:p w:rsidR="00126721" w:rsidRDefault="00126721">
      <w:pPr>
        <w:spacing w:before="200"/>
        <w:rPr>
          <w:rStyle w:val="Strong"/>
          <w:rFonts w:ascii="Helvetica" w:eastAsia="Times New Roman" w:hAnsi="Helvetica" w:cs="Helvetica"/>
          <w:color w:val="000000"/>
          <w:sz w:val="27"/>
          <w:szCs w:val="27"/>
        </w:rPr>
      </w:pPr>
      <w:r>
        <w:rPr>
          <w:rStyle w:val="Strong"/>
          <w:rFonts w:ascii="Helvetica" w:hAnsi="Helvetica" w:cs="Helvetica"/>
          <w:color w:val="000000"/>
          <w:sz w:val="27"/>
          <w:szCs w:val="27"/>
        </w:rPr>
        <w:br w:type="page"/>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lastRenderedPageBreak/>
        <w:t>Question</w:t>
      </w:r>
      <w:r w:rsidRPr="003E102B">
        <w:rPr>
          <w:rFonts w:ascii="Helvetica" w:hAnsi="Helvetica" w:cs="Helvetica"/>
          <w:color w:val="000000"/>
          <w:sz w:val="27"/>
          <w:szCs w:val="27"/>
        </w:rPr>
        <w:t>:  Does the Comprehensive Plan address roads in the county?</w:t>
      </w:r>
    </w:p>
    <w:p w:rsidR="002321CF" w:rsidRPr="003E102B" w:rsidRDefault="002321CF" w:rsidP="002321CF">
      <w:pPr>
        <w:numPr>
          <w:ilvl w:val="0"/>
          <w:numId w:val="6"/>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The Comprehensive Plan currently includes policies related to transportation facilities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 xml:space="preserve">As part of the Comprehensive Plan Update process, the county also will be updating its Transportation System </w:t>
      </w:r>
      <w:r w:rsidR="00B83551" w:rsidRPr="003E102B">
        <w:rPr>
          <w:rFonts w:ascii="Helvetica" w:hAnsi="Helvetica" w:cs="Helvetica"/>
          <w:color w:val="000000"/>
          <w:sz w:val="27"/>
          <w:szCs w:val="27"/>
        </w:rPr>
        <w:t xml:space="preserve">Plan </w:t>
      </w:r>
      <w:r w:rsidRPr="003E102B">
        <w:rPr>
          <w:rFonts w:ascii="Helvetica" w:hAnsi="Helvetica" w:cs="Helvetica"/>
          <w:color w:val="000000"/>
          <w:sz w:val="27"/>
          <w:szCs w:val="27"/>
        </w:rPr>
        <w:t>(TSP</w:t>
      </w:r>
      <w:r w:rsidR="00B83551" w:rsidRPr="003E102B">
        <w:rPr>
          <w:rFonts w:ascii="Helvetica" w:hAnsi="Helvetica" w:cs="Helvetica"/>
          <w:color w:val="000000"/>
          <w:sz w:val="27"/>
          <w:szCs w:val="27"/>
        </w:rPr>
        <w:t>)</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 TSP will guide future construction, improvements and maintenance of new and existing roads, as well as facilities for bicyclists, pedestrians and transit users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 County currently has multiple TSP documents, similar to the various Rural Area Plans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As part of this process, the County will consolidate all of these TSPs, including information from a separate but linked transportation planning process for Sauvie Island, along with key elements of the County’s Bicycle and Pedestrian Master Plans into a single updated TSP</w:t>
      </w:r>
      <w:r w:rsidR="003E102B" w:rsidRPr="003E102B">
        <w:rPr>
          <w:rFonts w:ascii="Helvetica" w:hAnsi="Helvetica" w:cs="Helvetica"/>
          <w:color w:val="000000"/>
          <w:sz w:val="27"/>
          <w:szCs w:val="27"/>
        </w:rPr>
        <w:t xml:space="preserve">. </w:t>
      </w:r>
      <w:r w:rsidR="00AC766C" w:rsidRPr="003E102B">
        <w:rPr>
          <w:rFonts w:ascii="Helvetica" w:hAnsi="Helvetica" w:cs="Helvetica"/>
          <w:color w:val="000000"/>
          <w:sz w:val="27"/>
          <w:szCs w:val="27"/>
        </w:rPr>
        <w:t>Although it will be a stand-alone document, t</w:t>
      </w:r>
      <w:r w:rsidRPr="003E102B">
        <w:rPr>
          <w:rFonts w:ascii="Helvetica" w:hAnsi="Helvetica" w:cs="Helvetica"/>
          <w:color w:val="000000"/>
          <w:sz w:val="27"/>
          <w:szCs w:val="27"/>
        </w:rPr>
        <w:t>he new TSP will function as the transportation element of the Comprehensive Plan and be referenced in the Comprehensive Plan as such.</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What will happen to the new</w:t>
      </w:r>
      <w:r w:rsidRPr="003E102B">
        <w:rPr>
          <w:rStyle w:val="apple-converted-space"/>
          <w:rFonts w:ascii="Helvetica" w:hAnsi="Helvetica" w:cs="Helvetica"/>
          <w:color w:val="000000"/>
          <w:sz w:val="27"/>
          <w:szCs w:val="27"/>
        </w:rPr>
        <w:t> </w:t>
      </w:r>
      <w:hyperlink r:id="rId12" w:history="1">
        <w:r w:rsidRPr="003E102B">
          <w:rPr>
            <w:rStyle w:val="Hyperlink"/>
            <w:rFonts w:ascii="Helvetica" w:hAnsi="Helvetica" w:cs="Helvetica"/>
            <w:color w:val="346094"/>
            <w:sz w:val="27"/>
            <w:szCs w:val="27"/>
          </w:rPr>
          <w:t>Sauvie Island/Multnomah Channel Rural Area Plan</w:t>
        </w:r>
      </w:hyperlink>
      <w:r w:rsidRPr="003E102B">
        <w:rPr>
          <w:rFonts w:ascii="Helvetica" w:hAnsi="Helvetica" w:cs="Helvetica"/>
          <w:color w:val="000000"/>
          <w:sz w:val="27"/>
          <w:szCs w:val="27"/>
        </w:rPr>
        <w:t>?</w:t>
      </w:r>
    </w:p>
    <w:p w:rsidR="002321CF" w:rsidRPr="003E102B" w:rsidRDefault="002321CF" w:rsidP="002321CF">
      <w:pPr>
        <w:numPr>
          <w:ilvl w:val="0"/>
          <w:numId w:val="7"/>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xml:space="preserve">: </w:t>
      </w:r>
      <w:r w:rsidR="004369B3" w:rsidRPr="003E102B">
        <w:rPr>
          <w:rFonts w:ascii="Helvetica" w:hAnsi="Helvetica" w:cs="Helvetica"/>
          <w:color w:val="000000"/>
          <w:sz w:val="27"/>
          <w:szCs w:val="27"/>
        </w:rPr>
        <w:t xml:space="preserve">The </w:t>
      </w:r>
      <w:r w:rsidRPr="003E102B">
        <w:rPr>
          <w:rFonts w:ascii="Helvetica" w:hAnsi="Helvetica" w:cs="Helvetica"/>
          <w:color w:val="000000"/>
          <w:sz w:val="27"/>
          <w:szCs w:val="27"/>
        </w:rPr>
        <w:t>Sauvie Island/Multnomah Channel</w:t>
      </w:r>
      <w:r w:rsidR="004369B3" w:rsidRPr="003E102B">
        <w:rPr>
          <w:rFonts w:ascii="Helvetica" w:hAnsi="Helvetica" w:cs="Helvetica"/>
          <w:color w:val="000000"/>
          <w:sz w:val="27"/>
          <w:szCs w:val="27"/>
        </w:rPr>
        <w:t xml:space="preserve"> Rural Area Plan</w:t>
      </w:r>
      <w:r w:rsidRPr="003E102B">
        <w:rPr>
          <w:rFonts w:ascii="Helvetica" w:hAnsi="Helvetica" w:cs="Helvetica"/>
          <w:color w:val="000000"/>
          <w:sz w:val="27"/>
          <w:szCs w:val="27"/>
        </w:rPr>
        <w:t xml:space="preserve"> </w:t>
      </w:r>
      <w:r w:rsidR="00452E6A" w:rsidRPr="003E102B">
        <w:rPr>
          <w:rFonts w:ascii="Helvetica" w:hAnsi="Helvetica" w:cs="Helvetica"/>
          <w:color w:val="000000"/>
          <w:sz w:val="27"/>
          <w:szCs w:val="27"/>
        </w:rPr>
        <w:t>was</w:t>
      </w:r>
      <w:r w:rsidR="004369B3" w:rsidRPr="003E102B">
        <w:rPr>
          <w:rFonts w:ascii="Helvetica" w:hAnsi="Helvetica" w:cs="Helvetica"/>
          <w:color w:val="000000"/>
          <w:sz w:val="27"/>
          <w:szCs w:val="27"/>
        </w:rPr>
        <w:t xml:space="preserve"> adopted </w:t>
      </w:r>
      <w:r w:rsidR="00452E6A" w:rsidRPr="003E102B">
        <w:rPr>
          <w:rFonts w:ascii="Helvetica" w:hAnsi="Helvetica" w:cs="Helvetica"/>
          <w:color w:val="000000"/>
          <w:sz w:val="27"/>
          <w:szCs w:val="27"/>
        </w:rPr>
        <w:t xml:space="preserve">in September 2015 </w:t>
      </w:r>
      <w:r w:rsidR="004369B3" w:rsidRPr="003E102B">
        <w:rPr>
          <w:rFonts w:ascii="Helvetica" w:hAnsi="Helvetica" w:cs="Helvetica"/>
          <w:color w:val="000000"/>
          <w:sz w:val="27"/>
          <w:szCs w:val="27"/>
        </w:rPr>
        <w:t>as a separate document</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 xml:space="preserve">It will be essential to incorporate information and policies associated with that </w:t>
      </w:r>
      <w:r w:rsidR="00F0231C" w:rsidRPr="003E102B">
        <w:rPr>
          <w:rFonts w:ascii="Helvetica" w:hAnsi="Helvetica" w:cs="Helvetica"/>
          <w:color w:val="000000"/>
          <w:sz w:val="27"/>
          <w:szCs w:val="27"/>
        </w:rPr>
        <w:t>rural area plan</w:t>
      </w:r>
      <w:r w:rsidRPr="003E102B">
        <w:rPr>
          <w:rFonts w:ascii="Helvetica" w:hAnsi="Helvetica" w:cs="Helvetica"/>
          <w:color w:val="000000"/>
          <w:sz w:val="27"/>
          <w:szCs w:val="27"/>
        </w:rPr>
        <w:t xml:space="preserve"> into the </w:t>
      </w:r>
      <w:r w:rsidR="00F0231C" w:rsidRPr="003E102B">
        <w:rPr>
          <w:rFonts w:ascii="Helvetica" w:hAnsi="Helvetica" w:cs="Helvetica"/>
          <w:color w:val="000000"/>
          <w:sz w:val="27"/>
          <w:szCs w:val="27"/>
        </w:rPr>
        <w:t xml:space="preserve">County </w:t>
      </w:r>
      <w:r w:rsidRPr="003E102B">
        <w:rPr>
          <w:rFonts w:ascii="Helvetica" w:hAnsi="Helvetica" w:cs="Helvetica"/>
          <w:color w:val="000000"/>
          <w:sz w:val="27"/>
          <w:szCs w:val="27"/>
        </w:rPr>
        <w:t>Comprehensive Plan Update</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 xml:space="preserve">While the Comprehensive Plan update process represents an opportunity to decide how best to integrate that information, the </w:t>
      </w:r>
      <w:r w:rsidR="00F0231C" w:rsidRPr="003E102B">
        <w:rPr>
          <w:rFonts w:ascii="Helvetica" w:hAnsi="Helvetica" w:cs="Helvetica"/>
          <w:color w:val="000000"/>
          <w:sz w:val="27"/>
          <w:szCs w:val="27"/>
        </w:rPr>
        <w:t>C</w:t>
      </w:r>
      <w:r w:rsidRPr="003E102B">
        <w:rPr>
          <w:rFonts w:ascii="Helvetica" w:hAnsi="Helvetica" w:cs="Helvetica"/>
          <w:color w:val="000000"/>
          <w:sz w:val="27"/>
          <w:szCs w:val="27"/>
        </w:rPr>
        <w:t>ounty does not intend to revisit policies adopted as part of the Sauvie Island process, except where a policy may be applicable countywide.</w:t>
      </w:r>
    </w:p>
    <w:p w:rsidR="00126721" w:rsidRDefault="00126721">
      <w:pPr>
        <w:spacing w:before="200"/>
        <w:rPr>
          <w:rStyle w:val="Strong"/>
          <w:rFonts w:ascii="Helvetica" w:eastAsia="Times New Roman" w:hAnsi="Helvetica" w:cs="Helvetica"/>
          <w:color w:val="000000"/>
          <w:sz w:val="27"/>
          <w:szCs w:val="27"/>
        </w:rPr>
      </w:pPr>
      <w:r>
        <w:rPr>
          <w:rStyle w:val="Strong"/>
          <w:rFonts w:ascii="Helvetica" w:hAnsi="Helvetica" w:cs="Helvetica"/>
          <w:color w:val="000000"/>
          <w:sz w:val="27"/>
          <w:szCs w:val="27"/>
        </w:rPr>
        <w:br w:type="page"/>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lastRenderedPageBreak/>
        <w:t>Question</w:t>
      </w:r>
      <w:r w:rsidRPr="003E102B">
        <w:rPr>
          <w:rFonts w:ascii="Helvetica" w:hAnsi="Helvetica" w:cs="Helvetica"/>
          <w:color w:val="000000"/>
          <w:sz w:val="27"/>
          <w:szCs w:val="27"/>
        </w:rPr>
        <w:t>:  What are the major topics that will be addressed in the comprehensive plan?</w:t>
      </w:r>
    </w:p>
    <w:p w:rsidR="002321CF" w:rsidRPr="003E102B" w:rsidRDefault="002321CF" w:rsidP="002321CF">
      <w:pPr>
        <w:numPr>
          <w:ilvl w:val="0"/>
          <w:numId w:val="8"/>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xml:space="preserve">: The comprehensive plan covers </w:t>
      </w:r>
      <w:r w:rsidR="004369B3" w:rsidRPr="003E102B">
        <w:rPr>
          <w:rFonts w:ascii="Helvetica" w:hAnsi="Helvetica" w:cs="Helvetica"/>
          <w:color w:val="000000"/>
          <w:sz w:val="27"/>
          <w:szCs w:val="27"/>
        </w:rPr>
        <w:t>12</w:t>
      </w:r>
      <w:r w:rsidRPr="003E102B">
        <w:rPr>
          <w:rFonts w:ascii="Helvetica" w:hAnsi="Helvetica" w:cs="Helvetica"/>
          <w:color w:val="000000"/>
          <w:sz w:val="27"/>
          <w:szCs w:val="27"/>
        </w:rPr>
        <w:t xml:space="preserve"> topic areas, all of which </w:t>
      </w:r>
      <w:r w:rsidR="004369B3" w:rsidRPr="003E102B">
        <w:rPr>
          <w:rFonts w:ascii="Helvetica" w:hAnsi="Helvetica" w:cs="Helvetica"/>
          <w:color w:val="000000"/>
          <w:sz w:val="27"/>
          <w:szCs w:val="27"/>
        </w:rPr>
        <w:t>are being</w:t>
      </w:r>
      <w:r w:rsidRPr="003E102B">
        <w:rPr>
          <w:rFonts w:ascii="Helvetica" w:hAnsi="Helvetica" w:cs="Helvetica"/>
          <w:color w:val="000000"/>
          <w:sz w:val="27"/>
          <w:szCs w:val="27"/>
        </w:rPr>
        <w:t xml:space="preserve"> evaluated and updated as part of this project</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 xml:space="preserve">The topic </w:t>
      </w:r>
      <w:r w:rsidR="003E102B" w:rsidRPr="003E102B">
        <w:rPr>
          <w:rFonts w:ascii="Helvetica" w:hAnsi="Helvetica" w:cs="Helvetica"/>
          <w:color w:val="000000"/>
          <w:sz w:val="27"/>
          <w:szCs w:val="27"/>
        </w:rPr>
        <w:t>areas encompass</w:t>
      </w:r>
      <w:r w:rsidRPr="003E102B">
        <w:rPr>
          <w:rFonts w:ascii="Helvetica" w:hAnsi="Helvetica" w:cs="Helvetica"/>
          <w:color w:val="000000"/>
          <w:sz w:val="27"/>
          <w:szCs w:val="27"/>
        </w:rPr>
        <w:t xml:space="preserve"> </w:t>
      </w:r>
      <w:r w:rsidR="004369B3" w:rsidRPr="003E102B">
        <w:rPr>
          <w:rFonts w:ascii="Helvetica" w:hAnsi="Helvetica" w:cs="Helvetica"/>
          <w:color w:val="000000"/>
          <w:sz w:val="27"/>
          <w:szCs w:val="27"/>
        </w:rPr>
        <w:t>and generally correspond to the</w:t>
      </w:r>
      <w:r w:rsidRPr="003E102B">
        <w:rPr>
          <w:rFonts w:ascii="Helvetica" w:hAnsi="Helvetica" w:cs="Helvetica"/>
          <w:color w:val="000000"/>
          <w:sz w:val="27"/>
          <w:szCs w:val="27"/>
        </w:rPr>
        <w:t xml:space="preserve"> Oregon Statewide Planning Goals</w:t>
      </w:r>
      <w:r w:rsidR="004369B3" w:rsidRPr="003E102B">
        <w:rPr>
          <w:rFonts w:ascii="Helvetica" w:hAnsi="Helvetica" w:cs="Helvetica"/>
          <w:color w:val="000000"/>
          <w:sz w:val="27"/>
          <w:szCs w:val="27"/>
        </w:rPr>
        <w:t xml:space="preserve"> that apply to Multnomah County</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For example, “</w:t>
      </w:r>
      <w:r w:rsidR="004369B3" w:rsidRPr="003E102B">
        <w:rPr>
          <w:rFonts w:ascii="Helvetica" w:hAnsi="Helvetica" w:cs="Helvetica"/>
          <w:color w:val="000000"/>
          <w:sz w:val="27"/>
          <w:szCs w:val="27"/>
        </w:rPr>
        <w:t>Natural Resources</w:t>
      </w:r>
      <w:r w:rsidRPr="003E102B">
        <w:rPr>
          <w:rFonts w:ascii="Helvetica" w:hAnsi="Helvetica" w:cs="Helvetica"/>
          <w:color w:val="000000"/>
          <w:sz w:val="27"/>
          <w:szCs w:val="27"/>
        </w:rPr>
        <w:t xml:space="preserve">” will address Statewide Goals </w:t>
      </w:r>
      <w:r w:rsidR="004369B3" w:rsidRPr="003E102B">
        <w:rPr>
          <w:rFonts w:ascii="Helvetica" w:hAnsi="Helvetica" w:cs="Helvetica"/>
          <w:color w:val="000000"/>
          <w:sz w:val="27"/>
          <w:szCs w:val="27"/>
        </w:rPr>
        <w:t>5</w:t>
      </w:r>
      <w:r w:rsidRPr="003E102B">
        <w:rPr>
          <w:rFonts w:ascii="Helvetica" w:hAnsi="Helvetica" w:cs="Helvetica"/>
          <w:color w:val="000000"/>
          <w:sz w:val="27"/>
          <w:szCs w:val="27"/>
        </w:rPr>
        <w:t xml:space="preserve"> (</w:t>
      </w:r>
      <w:r w:rsidR="004369B3" w:rsidRPr="003E102B">
        <w:rPr>
          <w:rFonts w:ascii="Helvetica" w:hAnsi="Helvetica" w:cs="Helvetica"/>
          <w:color w:val="000000"/>
          <w:sz w:val="27"/>
          <w:szCs w:val="27"/>
        </w:rPr>
        <w:t>Natural Resources) and 6</w:t>
      </w:r>
      <w:r w:rsidRPr="003E102B">
        <w:rPr>
          <w:rFonts w:ascii="Helvetica" w:hAnsi="Helvetica" w:cs="Helvetica"/>
          <w:color w:val="000000"/>
          <w:sz w:val="27"/>
          <w:szCs w:val="27"/>
        </w:rPr>
        <w:t xml:space="preserve"> (</w:t>
      </w:r>
      <w:r w:rsidR="004369B3" w:rsidRPr="003E102B">
        <w:rPr>
          <w:rFonts w:ascii="Helvetica" w:hAnsi="Helvetica" w:cs="Helvetica"/>
          <w:color w:val="000000"/>
          <w:sz w:val="27"/>
          <w:szCs w:val="27"/>
        </w:rPr>
        <w:t>Air, Land and Water Quality</w:t>
      </w:r>
      <w:r w:rsidRPr="003E102B">
        <w:rPr>
          <w:rFonts w:ascii="Helvetica" w:hAnsi="Helvetica" w:cs="Helvetica"/>
          <w:color w:val="000000"/>
          <w:sz w:val="27"/>
          <w:szCs w:val="27"/>
        </w:rPr>
        <w:t>)</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 topic areas are:</w:t>
      </w:r>
    </w:p>
    <w:p w:rsidR="004369B3" w:rsidRPr="003E102B" w:rsidRDefault="004369B3"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Citizen Involvement</w:t>
      </w:r>
    </w:p>
    <w:p w:rsidR="002321CF" w:rsidRPr="003E102B" w:rsidRDefault="002321CF"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Land Use</w:t>
      </w:r>
    </w:p>
    <w:p w:rsidR="002321CF" w:rsidRPr="003E102B" w:rsidRDefault="004369B3"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 xml:space="preserve">Farm Land </w:t>
      </w:r>
    </w:p>
    <w:p w:rsidR="002321CF" w:rsidRPr="003E102B" w:rsidRDefault="002321CF"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 xml:space="preserve">Forest </w:t>
      </w:r>
      <w:r w:rsidR="004369B3" w:rsidRPr="003E102B">
        <w:rPr>
          <w:rFonts w:ascii="Helvetica" w:hAnsi="Helvetica" w:cs="Helvetica"/>
          <w:color w:val="000000"/>
          <w:sz w:val="27"/>
          <w:szCs w:val="27"/>
        </w:rPr>
        <w:t>Land</w:t>
      </w:r>
    </w:p>
    <w:p w:rsidR="002321CF" w:rsidRPr="003E102B" w:rsidRDefault="00F51461"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Natural Resources</w:t>
      </w:r>
    </w:p>
    <w:p w:rsidR="004369B3" w:rsidRPr="003E102B" w:rsidRDefault="004369B3"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Cultural and Historic Resources</w:t>
      </w:r>
    </w:p>
    <w:p w:rsidR="002321CF" w:rsidRPr="003E102B" w:rsidRDefault="002321CF"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Natural Hazards</w:t>
      </w:r>
    </w:p>
    <w:p w:rsidR="004369B3" w:rsidRPr="003E102B" w:rsidRDefault="004369B3"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Parks and Recreation</w:t>
      </w:r>
    </w:p>
    <w:p w:rsidR="002321CF" w:rsidRPr="003E102B" w:rsidRDefault="002321CF"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Rural Economy</w:t>
      </w:r>
    </w:p>
    <w:p w:rsidR="004369B3" w:rsidRPr="003E102B" w:rsidRDefault="004369B3"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Housing</w:t>
      </w:r>
    </w:p>
    <w:p w:rsidR="004369B3" w:rsidRPr="003E102B" w:rsidRDefault="004369B3"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Public Facilities</w:t>
      </w:r>
    </w:p>
    <w:p w:rsidR="004369B3" w:rsidRPr="003E102B" w:rsidRDefault="004369B3" w:rsidP="003E102B">
      <w:pPr>
        <w:numPr>
          <w:ilvl w:val="0"/>
          <w:numId w:val="9"/>
        </w:numPr>
        <w:shd w:val="clear" w:color="auto" w:fill="FFFFFF"/>
        <w:tabs>
          <w:tab w:val="clear" w:pos="2880"/>
        </w:tabs>
        <w:spacing w:before="100" w:beforeAutospacing="1" w:after="100" w:afterAutospacing="1" w:line="360" w:lineRule="atLeast"/>
        <w:ind w:left="1260" w:hanging="540"/>
        <w:rPr>
          <w:rFonts w:ascii="Helvetica" w:hAnsi="Helvetica" w:cs="Helvetica"/>
          <w:color w:val="000000"/>
          <w:sz w:val="27"/>
          <w:szCs w:val="27"/>
        </w:rPr>
      </w:pPr>
      <w:r w:rsidRPr="003E102B">
        <w:rPr>
          <w:rFonts w:ascii="Helvetica" w:hAnsi="Helvetica" w:cs="Helvetica"/>
          <w:color w:val="000000"/>
          <w:sz w:val="27"/>
          <w:szCs w:val="27"/>
        </w:rPr>
        <w:t>Transportation / TSP</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Can you give me an example of a policy issue or question that the Comprehensive Plan might address?</w:t>
      </w:r>
    </w:p>
    <w:p w:rsidR="002321CF" w:rsidRPr="003E102B" w:rsidRDefault="002321CF" w:rsidP="002321CF">
      <w:pPr>
        <w:numPr>
          <w:ilvl w:val="0"/>
          <w:numId w:val="10"/>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One example has to do with how agri-tourism uses are allowed and regulated on agricultural lands (also called Exclusive Farm Use or EFU lands)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State law allows counties to adopt provisions for agri-tourism and other commercial events or activities that are related to and supportive of agriculture in the EFU zones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Currently, Multnomah County has not adopted the optional agri-tourism provisions allowed by the state but does allow the other events and activities as prescribed in state law</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Counties have a certain amount of discretion to craft specific requirements related to these uses, including the extent to which they are allowed and the applicable review process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 policy questions that will be addressed as part of this update include:</w:t>
      </w:r>
    </w:p>
    <w:p w:rsidR="002321CF" w:rsidRPr="003E102B" w:rsidRDefault="002321CF" w:rsidP="002321CF">
      <w:pPr>
        <w:numPr>
          <w:ilvl w:val="1"/>
          <w:numId w:val="10"/>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lastRenderedPageBreak/>
        <w:t xml:space="preserve">Should the County continue to be more restrictive than the state allows or allow for the </w:t>
      </w:r>
      <w:r w:rsidR="000A3F89" w:rsidRPr="003E102B">
        <w:rPr>
          <w:rFonts w:ascii="Helvetica" w:hAnsi="Helvetica" w:cs="Helvetica"/>
          <w:color w:val="000000"/>
          <w:sz w:val="27"/>
          <w:szCs w:val="27"/>
        </w:rPr>
        <w:t>minimum</w:t>
      </w:r>
      <w:r w:rsidRPr="003E102B">
        <w:rPr>
          <w:rFonts w:ascii="Helvetica" w:hAnsi="Helvetica" w:cs="Helvetica"/>
          <w:color w:val="000000"/>
          <w:sz w:val="27"/>
          <w:szCs w:val="27"/>
        </w:rPr>
        <w:t xml:space="preserve"> permissible level of these activities prescribed in state law?  </w:t>
      </w:r>
    </w:p>
    <w:p w:rsidR="002321CF" w:rsidRPr="003E102B" w:rsidRDefault="002321CF" w:rsidP="002321CF">
      <w:pPr>
        <w:numPr>
          <w:ilvl w:val="1"/>
          <w:numId w:val="10"/>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Should agri-tourism be allowed in only certain areas of the County?  </w:t>
      </w:r>
    </w:p>
    <w:p w:rsidR="002321CF" w:rsidRPr="003E102B" w:rsidRDefault="002321CF" w:rsidP="002321CF">
      <w:pPr>
        <w:numPr>
          <w:ilvl w:val="1"/>
          <w:numId w:val="10"/>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What is an appropriate level of review and what criteria should be considered in crafting applicable requirements?</w:t>
      </w:r>
    </w:p>
    <w:p w:rsidR="00683977" w:rsidRPr="003E102B" w:rsidRDefault="00683977" w:rsidP="00683977">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Will policies or development code requirements for the area within the Columbia River Gorge National Scenic Area change?</w:t>
      </w:r>
    </w:p>
    <w:p w:rsidR="00683977" w:rsidRPr="003E102B" w:rsidRDefault="00683977" w:rsidP="00683977">
      <w:pPr>
        <w:numPr>
          <w:ilvl w:val="0"/>
          <w:numId w:val="11"/>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To the extent new county-wide policies are adopted for rural areas, they would also apply to the Scenic Area</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However, land use and development within the Scenic Area are governed to a significant degree by requirements in the Scenic Area Plan and the County’s requirements must be consistent with that Plan</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As a result, the County does not plan to adopt new policies specific to that area. In addition, the County will continue to apply separate, specific development code regulations for the Scenic Area to maintain consistency between county and Scenic Area requirements.</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xml:space="preserve">:  Because state law prescribes what </w:t>
      </w:r>
      <w:proofErr w:type="gramStart"/>
      <w:r w:rsidRPr="003E102B">
        <w:rPr>
          <w:rFonts w:ascii="Helvetica" w:hAnsi="Helvetica" w:cs="Helvetica"/>
          <w:color w:val="000000"/>
          <w:sz w:val="27"/>
          <w:szCs w:val="27"/>
        </w:rPr>
        <w:t>is allowed</w:t>
      </w:r>
      <w:proofErr w:type="gramEnd"/>
      <w:r w:rsidRPr="003E102B">
        <w:rPr>
          <w:rFonts w:ascii="Helvetica" w:hAnsi="Helvetica" w:cs="Helvetica"/>
          <w:color w:val="000000"/>
          <w:sz w:val="27"/>
          <w:szCs w:val="27"/>
        </w:rPr>
        <w:t xml:space="preserve"> in Exclusive Farm Use (EFU) and Commercial Forest Use (CFU) zones, does the County have any flexibility in changing the allowed uses and other standards that apply to these zones?</w:t>
      </w:r>
    </w:p>
    <w:p w:rsidR="002321CF" w:rsidRPr="003E102B" w:rsidRDefault="002321CF" w:rsidP="002321CF">
      <w:pPr>
        <w:numPr>
          <w:ilvl w:val="0"/>
          <w:numId w:val="11"/>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In some instances, the County has flexibility to change allowed uses and standards in the EFU and CFU zones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For example, the County’s current regulations for additional dwellings in the CFU zone are more restrictive than state law</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Therefore, the County could opt to relax those regulations somewhat (thereby allowing more opportunity for new homes on forest land) if permitted under all applicable state laws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In those instances where flexibility exists within state law, the County will be considering whether or not to make changes as part of this update project. </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lastRenderedPageBreak/>
        <w:t>Question</w:t>
      </w:r>
      <w:r w:rsidRPr="003E102B">
        <w:rPr>
          <w:rFonts w:ascii="Helvetica" w:hAnsi="Helvetica" w:cs="Helvetica"/>
          <w:color w:val="000000"/>
          <w:sz w:val="27"/>
          <w:szCs w:val="27"/>
        </w:rPr>
        <w:t>:  Will there continue to be different policies for different rural areas of the County?</w:t>
      </w:r>
    </w:p>
    <w:p w:rsidR="002321CF" w:rsidRPr="003E102B" w:rsidRDefault="002321CF" w:rsidP="002321CF">
      <w:pPr>
        <w:numPr>
          <w:ilvl w:val="0"/>
          <w:numId w:val="12"/>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Yes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One goal of this update project is to provide a more streamlined comprehensive plan that contains all policy language in one user-friendly document</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Currently, there is significant overlap in the policies for the different rural areas; where overlap exists, those policies will be consolidated and where it makes sense, policies will be consistent for the whole County</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However, the rural areas each have unique attributes and histories that, in some cases, will necessitate unique policy language</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Where policy language differs among the rural areas, the updated comprehensive plan will highlight those differences so they are clear and understandable.</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xml:space="preserve">: How </w:t>
      </w:r>
      <w:proofErr w:type="gramStart"/>
      <w:r w:rsidRPr="003E102B">
        <w:rPr>
          <w:rFonts w:ascii="Helvetica" w:hAnsi="Helvetica" w:cs="Helvetica"/>
          <w:color w:val="000000"/>
          <w:sz w:val="27"/>
          <w:szCs w:val="27"/>
        </w:rPr>
        <w:t>will climate change be factored</w:t>
      </w:r>
      <w:proofErr w:type="gramEnd"/>
      <w:r w:rsidRPr="003E102B">
        <w:rPr>
          <w:rFonts w:ascii="Helvetica" w:hAnsi="Helvetica" w:cs="Helvetica"/>
          <w:color w:val="000000"/>
          <w:sz w:val="27"/>
          <w:szCs w:val="27"/>
        </w:rPr>
        <w:t xml:space="preserve"> into the Comprehensive Plan?</w:t>
      </w:r>
    </w:p>
    <w:p w:rsidR="002321CF" w:rsidRPr="003E102B" w:rsidRDefault="002321CF" w:rsidP="002321CF">
      <w:pPr>
        <w:numPr>
          <w:ilvl w:val="0"/>
          <w:numId w:val="13"/>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This update will consider two recent initiatives that will help to guide potential new climate change policies for the County</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w:t>
      </w:r>
      <w:r w:rsidRPr="003E102B">
        <w:rPr>
          <w:rStyle w:val="apple-converted-space"/>
          <w:rFonts w:ascii="Helvetica" w:hAnsi="Helvetica" w:cs="Helvetica"/>
          <w:color w:val="000000"/>
          <w:sz w:val="27"/>
          <w:szCs w:val="27"/>
        </w:rPr>
        <w:t> </w:t>
      </w:r>
      <w:hyperlink r:id="rId13" w:history="1">
        <w:r w:rsidR="001B0E59" w:rsidRPr="003E102B">
          <w:rPr>
            <w:rStyle w:val="Hyperlink"/>
            <w:rFonts w:ascii="Helvetica" w:hAnsi="Helvetica" w:cs="Helvetica"/>
            <w:color w:val="346094"/>
            <w:sz w:val="27"/>
            <w:szCs w:val="27"/>
          </w:rPr>
          <w:t>2015 Climate Action Plan</w:t>
        </w:r>
      </w:hyperlink>
      <w:r w:rsidRPr="003E102B">
        <w:rPr>
          <w:rStyle w:val="apple-converted-space"/>
          <w:rFonts w:ascii="Helvetica" w:hAnsi="Helvetica" w:cs="Helvetica"/>
          <w:color w:val="000000"/>
          <w:sz w:val="27"/>
          <w:szCs w:val="27"/>
        </w:rPr>
        <w:t> </w:t>
      </w:r>
      <w:r w:rsidRPr="003E102B">
        <w:rPr>
          <w:rFonts w:ascii="Helvetica" w:hAnsi="Helvetica" w:cs="Helvetica"/>
          <w:color w:val="000000"/>
          <w:sz w:val="27"/>
          <w:szCs w:val="27"/>
        </w:rPr>
        <w:t>serves as the 40-year roadmap for the institutional and individual change needed to reduce community-wide greenhouse gas emissions 80% by 2050</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The</w:t>
      </w:r>
      <w:r w:rsidRPr="003E102B">
        <w:rPr>
          <w:rStyle w:val="apple-converted-space"/>
          <w:rFonts w:ascii="Helvetica" w:hAnsi="Helvetica" w:cs="Helvetica"/>
          <w:color w:val="000000"/>
          <w:sz w:val="27"/>
          <w:szCs w:val="27"/>
        </w:rPr>
        <w:t> </w:t>
      </w:r>
      <w:hyperlink r:id="rId14" w:history="1">
        <w:r w:rsidRPr="003E102B">
          <w:rPr>
            <w:rStyle w:val="Hyperlink"/>
            <w:rFonts w:ascii="Helvetica" w:hAnsi="Helvetica" w:cs="Helvetica"/>
            <w:color w:val="346094"/>
            <w:sz w:val="27"/>
            <w:szCs w:val="27"/>
          </w:rPr>
          <w:t xml:space="preserve">Climate Smart </w:t>
        </w:r>
        <w:r w:rsidR="001B0E59" w:rsidRPr="003E102B">
          <w:rPr>
            <w:rStyle w:val="Hyperlink"/>
            <w:rFonts w:ascii="Helvetica" w:hAnsi="Helvetica" w:cs="Helvetica"/>
            <w:color w:val="346094"/>
            <w:sz w:val="27"/>
            <w:szCs w:val="27"/>
          </w:rPr>
          <w:t xml:space="preserve">Strategy for the Portland Metropolitan </w:t>
        </w:r>
        <w:r w:rsidR="00B83551" w:rsidRPr="003E102B">
          <w:rPr>
            <w:rStyle w:val="Hyperlink"/>
            <w:rFonts w:ascii="Helvetica" w:hAnsi="Helvetica" w:cs="Helvetica"/>
            <w:color w:val="346094"/>
            <w:sz w:val="27"/>
            <w:szCs w:val="27"/>
          </w:rPr>
          <w:t>Region</w:t>
        </w:r>
      </w:hyperlink>
      <w:r w:rsidRPr="003E102B">
        <w:rPr>
          <w:rFonts w:ascii="Helvetica" w:hAnsi="Helvetica" w:cs="Helvetica"/>
          <w:color w:val="000000"/>
          <w:sz w:val="27"/>
          <w:szCs w:val="27"/>
        </w:rPr>
        <w:t>, produced by</w:t>
      </w:r>
      <w:r w:rsidRPr="003E102B">
        <w:rPr>
          <w:rStyle w:val="apple-converted-space"/>
          <w:rFonts w:ascii="Helvetica" w:hAnsi="Helvetica" w:cs="Helvetica"/>
          <w:color w:val="000000"/>
          <w:sz w:val="27"/>
          <w:szCs w:val="27"/>
        </w:rPr>
        <w:t> </w:t>
      </w:r>
      <w:hyperlink r:id="rId15" w:history="1">
        <w:r w:rsidR="00B83551" w:rsidRPr="003E102B">
          <w:rPr>
            <w:rStyle w:val="Hyperlink"/>
            <w:rFonts w:ascii="Helvetica" w:hAnsi="Helvetica" w:cs="Helvetica"/>
            <w:color w:val="346094"/>
            <w:sz w:val="27"/>
            <w:szCs w:val="27"/>
          </w:rPr>
          <w:t>Metro</w:t>
        </w:r>
      </w:hyperlink>
      <w:r w:rsidRPr="003E102B">
        <w:rPr>
          <w:rStyle w:val="apple-converted-space"/>
          <w:rFonts w:ascii="Helvetica" w:hAnsi="Helvetica" w:cs="Helvetica"/>
          <w:color w:val="000000"/>
          <w:sz w:val="27"/>
          <w:szCs w:val="27"/>
        </w:rPr>
        <w:t> </w:t>
      </w:r>
      <w:r w:rsidRPr="003E102B">
        <w:rPr>
          <w:rFonts w:ascii="Helvetica" w:hAnsi="Helvetica" w:cs="Helvetica"/>
          <w:color w:val="000000"/>
          <w:sz w:val="27"/>
          <w:szCs w:val="27"/>
        </w:rPr>
        <w:t>responds to a state mandate to reduce greenhouse gas emissions by 2035</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 xml:space="preserve">Some of the actions </w:t>
      </w:r>
      <w:r w:rsidR="00CA2BE8" w:rsidRPr="003E102B">
        <w:rPr>
          <w:rFonts w:ascii="Helvetica" w:hAnsi="Helvetica" w:cs="Helvetica"/>
          <w:color w:val="000000"/>
          <w:sz w:val="27"/>
          <w:szCs w:val="27"/>
        </w:rPr>
        <w:t>identified in the Climate Action Plan will</w:t>
      </w:r>
      <w:r w:rsidR="00BE64A3" w:rsidRPr="003E102B">
        <w:rPr>
          <w:rFonts w:ascii="Helvetica" w:hAnsi="Helvetica" w:cs="Helvetica"/>
          <w:color w:val="000000"/>
          <w:sz w:val="27"/>
          <w:szCs w:val="27"/>
        </w:rPr>
        <w:t xml:space="preserve"> be incorporated in</w:t>
      </w:r>
      <w:r w:rsidRPr="003E102B">
        <w:rPr>
          <w:rFonts w:ascii="Helvetica" w:hAnsi="Helvetica" w:cs="Helvetica"/>
          <w:color w:val="000000"/>
          <w:sz w:val="27"/>
          <w:szCs w:val="27"/>
        </w:rPr>
        <w:t xml:space="preserve"> updated Comprehensive Plan policies.</w:t>
      </w:r>
    </w:p>
    <w:p w:rsidR="00E37102" w:rsidRPr="003E102B" w:rsidRDefault="00E37102" w:rsidP="00E37102">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xml:space="preserve">: </w:t>
      </w:r>
      <w:r w:rsidR="00FE4162" w:rsidRPr="003E102B">
        <w:rPr>
          <w:rFonts w:ascii="Helvetica" w:hAnsi="Helvetica" w:cs="Helvetica"/>
          <w:color w:val="000000"/>
          <w:sz w:val="27"/>
          <w:szCs w:val="27"/>
        </w:rPr>
        <w:t>Is the County’s approach to regulating natural resources</w:t>
      </w:r>
      <w:r w:rsidR="002D16B5" w:rsidRPr="003E102B">
        <w:rPr>
          <w:rFonts w:ascii="Helvetica" w:hAnsi="Helvetica" w:cs="Helvetica"/>
          <w:color w:val="000000"/>
          <w:sz w:val="27"/>
          <w:szCs w:val="27"/>
        </w:rPr>
        <w:t xml:space="preserve"> and environmentally sensitive lands</w:t>
      </w:r>
      <w:r w:rsidR="00FE4162" w:rsidRPr="003E102B">
        <w:rPr>
          <w:rFonts w:ascii="Helvetica" w:hAnsi="Helvetica" w:cs="Helvetica"/>
          <w:color w:val="000000"/>
          <w:sz w:val="27"/>
          <w:szCs w:val="27"/>
        </w:rPr>
        <w:t xml:space="preserve"> like streams and wetlands likely to change</w:t>
      </w:r>
      <w:r w:rsidRPr="003E102B">
        <w:rPr>
          <w:rFonts w:ascii="Helvetica" w:hAnsi="Helvetica" w:cs="Helvetica"/>
          <w:color w:val="000000"/>
          <w:sz w:val="27"/>
          <w:szCs w:val="27"/>
        </w:rPr>
        <w:t>?</w:t>
      </w:r>
    </w:p>
    <w:p w:rsidR="00E37102" w:rsidRPr="003E102B" w:rsidRDefault="00E37102" w:rsidP="00E37102">
      <w:pPr>
        <w:numPr>
          <w:ilvl w:val="0"/>
          <w:numId w:val="13"/>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xml:space="preserve">: </w:t>
      </w:r>
      <w:r w:rsidR="00F51461" w:rsidRPr="003E102B">
        <w:rPr>
          <w:rFonts w:ascii="Helvetica" w:hAnsi="Helvetica" w:cs="Helvetica"/>
          <w:color w:val="000000"/>
          <w:sz w:val="27"/>
          <w:szCs w:val="27"/>
        </w:rPr>
        <w:t>No</w:t>
      </w:r>
      <w:r w:rsidR="00FE4162" w:rsidRPr="003E102B">
        <w:rPr>
          <w:rFonts w:ascii="Helvetica" w:hAnsi="Helvetica" w:cs="Helvetica"/>
          <w:color w:val="000000"/>
          <w:sz w:val="27"/>
          <w:szCs w:val="27"/>
        </w:rPr>
        <w:t xml:space="preserve"> significant changes in the County’s overall approach </w:t>
      </w:r>
      <w:r w:rsidR="00F51461" w:rsidRPr="003E102B">
        <w:rPr>
          <w:rFonts w:ascii="Helvetica" w:hAnsi="Helvetica" w:cs="Helvetica"/>
          <w:color w:val="000000"/>
          <w:sz w:val="27"/>
          <w:szCs w:val="27"/>
        </w:rPr>
        <w:t>are</w:t>
      </w:r>
      <w:r w:rsidR="00CA2BE8" w:rsidRPr="003E102B">
        <w:rPr>
          <w:rFonts w:ascii="Helvetica" w:hAnsi="Helvetica" w:cs="Helvetica"/>
          <w:color w:val="000000"/>
          <w:sz w:val="27"/>
          <w:szCs w:val="27"/>
        </w:rPr>
        <w:t xml:space="preserve"> </w:t>
      </w:r>
      <w:r w:rsidR="00F51461" w:rsidRPr="003E102B">
        <w:rPr>
          <w:rFonts w:ascii="Helvetica" w:hAnsi="Helvetica" w:cs="Helvetica"/>
          <w:color w:val="000000"/>
          <w:sz w:val="27"/>
          <w:szCs w:val="27"/>
        </w:rPr>
        <w:t>being proposed at this time</w:t>
      </w:r>
      <w:r w:rsidR="003E102B" w:rsidRPr="003E102B">
        <w:rPr>
          <w:rFonts w:ascii="Helvetica" w:hAnsi="Helvetica" w:cs="Helvetica"/>
          <w:color w:val="000000"/>
          <w:sz w:val="27"/>
          <w:szCs w:val="27"/>
        </w:rPr>
        <w:t xml:space="preserve">. </w:t>
      </w:r>
      <w:r w:rsidR="00F51461" w:rsidRPr="003E102B">
        <w:rPr>
          <w:rFonts w:ascii="Helvetica" w:hAnsi="Helvetica" w:cs="Helvetica"/>
          <w:color w:val="000000"/>
          <w:sz w:val="27"/>
          <w:szCs w:val="27"/>
        </w:rPr>
        <w:t>However</w:t>
      </w:r>
      <w:r w:rsidR="00FE4162" w:rsidRPr="003E102B">
        <w:rPr>
          <w:rFonts w:ascii="Helvetica" w:hAnsi="Helvetica" w:cs="Helvetica"/>
          <w:color w:val="000000"/>
          <w:sz w:val="27"/>
          <w:szCs w:val="27"/>
        </w:rPr>
        <w:t>, some changes to policies associated with natural resources and hazard</w:t>
      </w:r>
      <w:r w:rsidR="002D16B5" w:rsidRPr="003E102B">
        <w:rPr>
          <w:rFonts w:ascii="Helvetica" w:hAnsi="Helvetica" w:cs="Helvetica"/>
          <w:color w:val="000000"/>
          <w:sz w:val="27"/>
          <w:szCs w:val="27"/>
        </w:rPr>
        <w:t xml:space="preserve"> areas</w:t>
      </w:r>
      <w:r w:rsidR="00FE4162" w:rsidRPr="003E102B">
        <w:rPr>
          <w:rFonts w:ascii="Helvetica" w:hAnsi="Helvetica" w:cs="Helvetica"/>
          <w:color w:val="000000"/>
          <w:sz w:val="27"/>
          <w:szCs w:val="27"/>
        </w:rPr>
        <w:t xml:space="preserve"> are </w:t>
      </w:r>
      <w:r w:rsidR="00F51461" w:rsidRPr="003E102B">
        <w:rPr>
          <w:rFonts w:ascii="Helvetica" w:hAnsi="Helvetica" w:cs="Helvetica"/>
          <w:color w:val="000000"/>
          <w:sz w:val="27"/>
          <w:szCs w:val="27"/>
        </w:rPr>
        <w:t>being</w:t>
      </w:r>
      <w:r w:rsidR="00FE4162" w:rsidRPr="003E102B">
        <w:rPr>
          <w:rFonts w:ascii="Helvetica" w:hAnsi="Helvetica" w:cs="Helvetica"/>
          <w:color w:val="000000"/>
          <w:sz w:val="27"/>
          <w:szCs w:val="27"/>
        </w:rPr>
        <w:t xml:space="preserve"> recommended</w:t>
      </w:r>
      <w:r w:rsidR="00F51461" w:rsidRPr="003E102B">
        <w:rPr>
          <w:rFonts w:ascii="Helvetica" w:hAnsi="Helvetica" w:cs="Helvetica"/>
          <w:color w:val="000000"/>
          <w:sz w:val="27"/>
          <w:szCs w:val="27"/>
        </w:rPr>
        <w:t>, including</w:t>
      </w:r>
      <w:r w:rsidR="00FE4162" w:rsidRPr="003E102B">
        <w:rPr>
          <w:rFonts w:ascii="Helvetica" w:hAnsi="Helvetica" w:cs="Helvetica"/>
          <w:color w:val="000000"/>
          <w:sz w:val="27"/>
          <w:szCs w:val="27"/>
        </w:rPr>
        <w:t xml:space="preserve"> </w:t>
      </w:r>
      <w:r w:rsidR="00F51461" w:rsidRPr="003E102B">
        <w:rPr>
          <w:rFonts w:ascii="Helvetica" w:hAnsi="Helvetica" w:cs="Helvetica"/>
          <w:color w:val="000000"/>
          <w:sz w:val="27"/>
          <w:szCs w:val="27"/>
        </w:rPr>
        <w:t xml:space="preserve">protecting </w:t>
      </w:r>
      <w:r w:rsidR="00D307EF" w:rsidRPr="003E102B">
        <w:rPr>
          <w:rFonts w:ascii="Helvetica" w:hAnsi="Helvetica" w:cs="Helvetica"/>
          <w:color w:val="000000"/>
          <w:sz w:val="27"/>
          <w:szCs w:val="27"/>
        </w:rPr>
        <w:t xml:space="preserve">several </w:t>
      </w:r>
      <w:r w:rsidR="00F51461" w:rsidRPr="003E102B">
        <w:rPr>
          <w:rFonts w:ascii="Helvetica" w:hAnsi="Helvetica" w:cs="Helvetica"/>
          <w:color w:val="000000"/>
          <w:sz w:val="27"/>
          <w:szCs w:val="27"/>
        </w:rPr>
        <w:t>additional streams and wil</w:t>
      </w:r>
      <w:r w:rsidR="00BE64A3" w:rsidRPr="003E102B">
        <w:rPr>
          <w:rFonts w:ascii="Helvetica" w:hAnsi="Helvetica" w:cs="Helvetica"/>
          <w:color w:val="000000"/>
          <w:sz w:val="27"/>
          <w:szCs w:val="27"/>
        </w:rPr>
        <w:t xml:space="preserve">dlife habitat areas identified </w:t>
      </w:r>
      <w:r w:rsidR="00F51461" w:rsidRPr="003E102B">
        <w:rPr>
          <w:rFonts w:ascii="Helvetica" w:hAnsi="Helvetica" w:cs="Helvetica"/>
          <w:color w:val="000000"/>
          <w:sz w:val="27"/>
          <w:szCs w:val="27"/>
        </w:rPr>
        <w:t>as significant since the last update of the Comprehensive Plan</w:t>
      </w:r>
      <w:r w:rsidR="003E102B" w:rsidRPr="003E102B">
        <w:rPr>
          <w:rFonts w:ascii="Helvetica" w:hAnsi="Helvetica" w:cs="Helvetica"/>
          <w:color w:val="000000"/>
          <w:sz w:val="27"/>
          <w:szCs w:val="27"/>
        </w:rPr>
        <w:t xml:space="preserve">. </w:t>
      </w:r>
      <w:r w:rsidR="00F51461" w:rsidRPr="003E102B">
        <w:rPr>
          <w:rFonts w:ascii="Helvetica" w:hAnsi="Helvetica" w:cs="Helvetica"/>
          <w:color w:val="000000"/>
          <w:sz w:val="27"/>
          <w:szCs w:val="27"/>
        </w:rPr>
        <w:t>In addition,</w:t>
      </w:r>
      <w:r w:rsidR="00FE4162" w:rsidRPr="003E102B">
        <w:rPr>
          <w:rFonts w:ascii="Helvetica" w:hAnsi="Helvetica" w:cs="Helvetica"/>
          <w:color w:val="000000"/>
          <w:sz w:val="27"/>
          <w:szCs w:val="27"/>
        </w:rPr>
        <w:t xml:space="preserve"> the County will take advantage of more current and accurate data showing the location of resources and hazards as it updates maps of those areas for the Comprehensive Plan</w:t>
      </w:r>
      <w:r w:rsidRPr="003E102B">
        <w:rPr>
          <w:rFonts w:ascii="Helvetica" w:hAnsi="Helvetica" w:cs="Helvetica"/>
          <w:color w:val="000000"/>
          <w:sz w:val="27"/>
          <w:szCs w:val="27"/>
        </w:rPr>
        <w:t>.</w:t>
      </w:r>
    </w:p>
    <w:p w:rsidR="002321CF" w:rsidRPr="003E102B" w:rsidRDefault="002321CF" w:rsidP="00F21049">
      <w:pPr>
        <w:pStyle w:val="Heading2"/>
        <w:rPr>
          <w:sz w:val="36"/>
          <w:szCs w:val="36"/>
        </w:rPr>
      </w:pPr>
      <w:r w:rsidRPr="003E102B">
        <w:lastRenderedPageBreak/>
        <w:t>Public Involvement</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xml:space="preserve">:  What is the Community Advisory Committee and what role </w:t>
      </w:r>
      <w:r w:rsidR="00F3668E">
        <w:rPr>
          <w:rFonts w:ascii="Helvetica" w:hAnsi="Helvetica" w:cs="Helvetica"/>
          <w:color w:val="000000"/>
          <w:sz w:val="27"/>
          <w:szCs w:val="27"/>
        </w:rPr>
        <w:t xml:space="preserve">does </w:t>
      </w:r>
      <w:r w:rsidRPr="003E102B">
        <w:rPr>
          <w:rFonts w:ascii="Helvetica" w:hAnsi="Helvetica" w:cs="Helvetica"/>
          <w:color w:val="000000"/>
          <w:sz w:val="27"/>
          <w:szCs w:val="27"/>
        </w:rPr>
        <w:t>it have in the comprehensive plan update?</w:t>
      </w:r>
    </w:p>
    <w:p w:rsidR="002321CF" w:rsidRPr="003E102B" w:rsidRDefault="002321CF" w:rsidP="002321CF">
      <w:pPr>
        <w:numPr>
          <w:ilvl w:val="0"/>
          <w:numId w:val="14"/>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The</w:t>
      </w:r>
      <w:r w:rsidRPr="003E102B">
        <w:rPr>
          <w:rStyle w:val="apple-converted-space"/>
          <w:rFonts w:ascii="Helvetica" w:hAnsi="Helvetica" w:cs="Helvetica"/>
          <w:color w:val="000000"/>
          <w:sz w:val="27"/>
          <w:szCs w:val="27"/>
        </w:rPr>
        <w:t> </w:t>
      </w:r>
      <w:hyperlink r:id="rId16" w:history="1">
        <w:r w:rsidRPr="003E102B">
          <w:rPr>
            <w:rStyle w:val="Hyperlink"/>
            <w:rFonts w:ascii="Helvetica" w:hAnsi="Helvetica" w:cs="Helvetica"/>
            <w:color w:val="346094"/>
            <w:sz w:val="27"/>
            <w:szCs w:val="27"/>
          </w:rPr>
          <w:t>Community Advisory Committee (CAC)</w:t>
        </w:r>
      </w:hyperlink>
      <w:r w:rsidRPr="003E102B">
        <w:rPr>
          <w:rStyle w:val="apple-converted-space"/>
          <w:rFonts w:ascii="Helvetica" w:hAnsi="Helvetica" w:cs="Helvetica"/>
          <w:color w:val="000000"/>
          <w:sz w:val="27"/>
          <w:szCs w:val="27"/>
        </w:rPr>
        <w:t> </w:t>
      </w:r>
      <w:r w:rsidRPr="003E102B">
        <w:rPr>
          <w:rFonts w:ascii="Helvetica" w:hAnsi="Helvetica" w:cs="Helvetica"/>
          <w:color w:val="000000"/>
          <w:sz w:val="27"/>
          <w:szCs w:val="27"/>
        </w:rPr>
        <w:t>is a collaborative group whose purpose is to assist with updating the Multnomah County Comprehensive Plan</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By representing the interests of stakeholders in the rural areas of the County, this committee, comprised of County residents, will help insure that the plan update reflects the needs and expectations of the public</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 xml:space="preserve">The group </w:t>
      </w:r>
      <w:r w:rsidR="00F3668E">
        <w:rPr>
          <w:rFonts w:ascii="Helvetica" w:hAnsi="Helvetica" w:cs="Helvetica"/>
          <w:color w:val="000000"/>
          <w:sz w:val="27"/>
          <w:szCs w:val="27"/>
        </w:rPr>
        <w:t xml:space="preserve">met </w:t>
      </w:r>
      <w:r w:rsidRPr="003E102B">
        <w:rPr>
          <w:rFonts w:ascii="Helvetica" w:hAnsi="Helvetica" w:cs="Helvetica"/>
          <w:color w:val="000000"/>
          <w:sz w:val="27"/>
          <w:szCs w:val="27"/>
        </w:rPr>
        <w:t>approximately monthly and provide</w:t>
      </w:r>
      <w:r w:rsidR="00F3668E">
        <w:rPr>
          <w:rFonts w:ascii="Helvetica" w:hAnsi="Helvetica" w:cs="Helvetica"/>
          <w:color w:val="000000"/>
          <w:sz w:val="27"/>
          <w:szCs w:val="27"/>
        </w:rPr>
        <w:t>d</w:t>
      </w:r>
      <w:r w:rsidRPr="003E102B">
        <w:rPr>
          <w:rFonts w:ascii="Helvetica" w:hAnsi="Helvetica" w:cs="Helvetica"/>
          <w:color w:val="000000"/>
          <w:sz w:val="27"/>
          <w:szCs w:val="27"/>
        </w:rPr>
        <w:t xml:space="preserve"> feedback and recommendations to Multnomah County staff and ultimately to the County’s Planning Commission and Board of Commissioners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All CAC meetings </w:t>
      </w:r>
      <w:r w:rsidR="00F3668E">
        <w:rPr>
          <w:rFonts w:ascii="Helvetica" w:hAnsi="Helvetica" w:cs="Helvetica"/>
          <w:color w:val="000000"/>
          <w:sz w:val="27"/>
          <w:szCs w:val="27"/>
        </w:rPr>
        <w:t>were</w:t>
      </w:r>
      <w:r w:rsidRPr="003E102B">
        <w:rPr>
          <w:rFonts w:ascii="Helvetica" w:hAnsi="Helvetica" w:cs="Helvetica"/>
          <w:color w:val="000000"/>
          <w:sz w:val="27"/>
          <w:szCs w:val="27"/>
        </w:rPr>
        <w:t xml:space="preserve"> open to the public and include</w:t>
      </w:r>
      <w:r w:rsidR="00F3668E">
        <w:rPr>
          <w:rFonts w:ascii="Helvetica" w:hAnsi="Helvetica" w:cs="Helvetica"/>
          <w:color w:val="000000"/>
          <w:sz w:val="27"/>
          <w:szCs w:val="27"/>
        </w:rPr>
        <w:t>d</w:t>
      </w:r>
      <w:r w:rsidRPr="003E102B">
        <w:rPr>
          <w:rFonts w:ascii="Helvetica" w:hAnsi="Helvetica" w:cs="Helvetica"/>
          <w:color w:val="000000"/>
          <w:sz w:val="27"/>
          <w:szCs w:val="27"/>
        </w:rPr>
        <w:t xml:space="preserve"> opportunities for public comment.  </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How can I participate in the planning process?</w:t>
      </w:r>
    </w:p>
    <w:p w:rsidR="002321CF" w:rsidRPr="003E102B" w:rsidRDefault="002321CF" w:rsidP="002321CF">
      <w:pPr>
        <w:numPr>
          <w:ilvl w:val="0"/>
          <w:numId w:val="15"/>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The Comprehensive Plan Update process represents an important opportunity to strengthen the County’s relationship with its residents, property owners, business owners and other stakeholders</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It is an opportunity to better understand people’s needs and reflect those in the County’s plans for the future</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A variety of strategies will be used to inform people about the Comprehensive Planning process and encourage their involvement, including:</w:t>
      </w:r>
    </w:p>
    <w:p w:rsidR="002321CF" w:rsidRPr="003E102B" w:rsidRDefault="002321CF" w:rsidP="002321CF">
      <w:pPr>
        <w:numPr>
          <w:ilvl w:val="1"/>
          <w:numId w:val="15"/>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The County’s website and social media - updates, event announcements, draft documents.</w:t>
      </w:r>
    </w:p>
    <w:p w:rsidR="002321CF" w:rsidRPr="003E102B" w:rsidRDefault="005B59DC" w:rsidP="002321CF">
      <w:pPr>
        <w:numPr>
          <w:ilvl w:val="1"/>
          <w:numId w:val="15"/>
        </w:numPr>
        <w:shd w:val="clear" w:color="auto" w:fill="FFFFFF"/>
        <w:spacing w:before="100" w:beforeAutospacing="1" w:after="100" w:afterAutospacing="1" w:line="360" w:lineRule="atLeast"/>
        <w:rPr>
          <w:rFonts w:ascii="Helvetica" w:hAnsi="Helvetica" w:cs="Helvetica"/>
          <w:color w:val="000000"/>
          <w:sz w:val="27"/>
          <w:szCs w:val="27"/>
        </w:rPr>
      </w:pPr>
      <w:hyperlink r:id="rId17" w:history="1">
        <w:r w:rsidR="002321CF" w:rsidRPr="003E102B">
          <w:rPr>
            <w:rStyle w:val="Hyperlink"/>
            <w:rFonts w:ascii="Helvetica" w:hAnsi="Helvetica" w:cs="Helvetica"/>
            <w:color w:val="346094"/>
            <w:sz w:val="27"/>
            <w:szCs w:val="27"/>
          </w:rPr>
          <w:t>Email updates</w:t>
        </w:r>
      </w:hyperlink>
      <w:r w:rsidR="002321CF" w:rsidRPr="003E102B">
        <w:rPr>
          <w:rStyle w:val="apple-converted-space"/>
          <w:rFonts w:ascii="Helvetica" w:hAnsi="Helvetica" w:cs="Helvetica"/>
          <w:color w:val="000000"/>
          <w:sz w:val="27"/>
          <w:szCs w:val="27"/>
        </w:rPr>
        <w:t> </w:t>
      </w:r>
      <w:r w:rsidR="002321CF" w:rsidRPr="003E102B">
        <w:rPr>
          <w:rFonts w:ascii="Helvetica" w:hAnsi="Helvetica" w:cs="Helvetica"/>
          <w:color w:val="000000"/>
          <w:sz w:val="27"/>
          <w:szCs w:val="27"/>
        </w:rPr>
        <w:t>(by voluntary sign-up)</w:t>
      </w:r>
    </w:p>
    <w:p w:rsidR="002321CF" w:rsidRPr="003E102B" w:rsidRDefault="002321CF" w:rsidP="002321CF">
      <w:pPr>
        <w:numPr>
          <w:ilvl w:val="1"/>
          <w:numId w:val="15"/>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 xml:space="preserve">News releases to local media outlets </w:t>
      </w:r>
    </w:p>
    <w:p w:rsidR="002321CF" w:rsidRPr="003E102B" w:rsidRDefault="002321CF" w:rsidP="002321CF">
      <w:pPr>
        <w:numPr>
          <w:ilvl w:val="1"/>
          <w:numId w:val="15"/>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Community meetings</w:t>
      </w:r>
      <w:r w:rsidR="00F21049" w:rsidRPr="003E102B">
        <w:rPr>
          <w:rFonts w:ascii="Helvetica" w:hAnsi="Helvetica" w:cs="Helvetica"/>
          <w:color w:val="000000"/>
          <w:sz w:val="27"/>
          <w:szCs w:val="27"/>
        </w:rPr>
        <w:t xml:space="preserve"> </w:t>
      </w:r>
      <w:r w:rsidRPr="003E102B">
        <w:rPr>
          <w:rFonts w:ascii="Helvetica" w:hAnsi="Helvetica" w:cs="Helvetica"/>
          <w:color w:val="000000"/>
          <w:sz w:val="27"/>
          <w:szCs w:val="27"/>
        </w:rPr>
        <w:t>or meetings with existing community groups</w:t>
      </w:r>
    </w:p>
    <w:p w:rsidR="002321CF" w:rsidRPr="003E102B" w:rsidRDefault="002321CF" w:rsidP="002321CF">
      <w:pPr>
        <w:numPr>
          <w:ilvl w:val="1"/>
          <w:numId w:val="15"/>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Online meetings or surveys</w:t>
      </w:r>
    </w:p>
    <w:p w:rsidR="002321CF" w:rsidRPr="00161C5B" w:rsidRDefault="00161C5B" w:rsidP="00161C5B">
      <w:pPr>
        <w:numPr>
          <w:ilvl w:val="1"/>
          <w:numId w:val="15"/>
        </w:numPr>
        <w:shd w:val="clear" w:color="auto" w:fill="FFFFFF"/>
        <w:spacing w:before="100" w:beforeAutospacing="1" w:after="100" w:afterAutospacing="1" w:line="360" w:lineRule="atLeast"/>
        <w:rPr>
          <w:rFonts w:ascii="Helvetica" w:hAnsi="Helvetica" w:cs="Helvetica"/>
          <w:color w:val="000000"/>
          <w:sz w:val="27"/>
          <w:szCs w:val="27"/>
        </w:rPr>
      </w:pPr>
      <w:r>
        <w:rPr>
          <w:rFonts w:ascii="Helvetica" w:hAnsi="Helvetica" w:cs="Helvetica"/>
          <w:color w:val="000000"/>
          <w:sz w:val="27"/>
          <w:szCs w:val="27"/>
        </w:rPr>
        <w:t>Community Advisory Committee (CAC) and Subcommittee meetings</w:t>
      </w:r>
    </w:p>
    <w:p w:rsidR="002321CF" w:rsidRPr="003E102B" w:rsidRDefault="002321CF" w:rsidP="002321CF">
      <w:pPr>
        <w:numPr>
          <w:ilvl w:val="1"/>
          <w:numId w:val="15"/>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Opportunities to comment and talk with staff via e-mail, phone or in person</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Fonts w:ascii="Helvetica" w:hAnsi="Helvetica" w:cs="Helvetica"/>
          <w:color w:val="000000"/>
          <w:sz w:val="27"/>
          <w:szCs w:val="27"/>
        </w:rPr>
        <w:lastRenderedPageBreak/>
        <w:t>Go to our</w:t>
      </w:r>
      <w:r w:rsidRPr="003E102B">
        <w:rPr>
          <w:rStyle w:val="apple-converted-space"/>
          <w:rFonts w:ascii="Helvetica" w:hAnsi="Helvetica" w:cs="Helvetica"/>
          <w:color w:val="000000"/>
          <w:sz w:val="27"/>
          <w:szCs w:val="27"/>
        </w:rPr>
        <w:t> </w:t>
      </w:r>
      <w:r w:rsidRPr="00B12DF8">
        <w:rPr>
          <w:rStyle w:val="Hyperlink"/>
          <w:rFonts w:ascii="Helvetica" w:hAnsi="Helvetica" w:cs="Helvetica"/>
          <w:color w:val="346094"/>
          <w:sz w:val="27"/>
          <w:szCs w:val="27"/>
        </w:rPr>
        <w:t>meeting and events page</w:t>
      </w:r>
      <w:r w:rsidRPr="00B12DF8">
        <w:rPr>
          <w:rStyle w:val="Hyperlink"/>
          <w:rFonts w:ascii="Helvetica" w:hAnsi="Helvetica" w:cs="Helvetica"/>
          <w:color w:val="346094"/>
          <w:sz w:val="27"/>
          <w:szCs w:val="27"/>
          <w:u w:val="none"/>
        </w:rPr>
        <w:t> </w:t>
      </w:r>
      <w:r w:rsidR="00F3668E" w:rsidRPr="00C703B8">
        <w:rPr>
          <w:rStyle w:val="Hyperlink"/>
          <w:rFonts w:ascii="Helvetica" w:hAnsi="Helvetica" w:cs="Helvetica"/>
          <w:color w:val="346094"/>
          <w:sz w:val="27"/>
          <w:szCs w:val="27"/>
        </w:rPr>
        <w:t>(https://multco.us/landuse/meetings-and-events)</w:t>
      </w:r>
      <w:r w:rsidR="00F3668E">
        <w:rPr>
          <w:rStyle w:val="apple-converted-space"/>
          <w:rFonts w:ascii="Helvetica" w:hAnsi="Helvetica" w:cs="Helvetica"/>
          <w:color w:val="000000"/>
          <w:sz w:val="27"/>
          <w:szCs w:val="27"/>
        </w:rPr>
        <w:t xml:space="preserve"> </w:t>
      </w:r>
      <w:r w:rsidRPr="003E102B">
        <w:rPr>
          <w:rFonts w:ascii="Helvetica" w:hAnsi="Helvetica" w:cs="Helvetica"/>
          <w:color w:val="000000"/>
          <w:sz w:val="27"/>
          <w:szCs w:val="27"/>
        </w:rPr>
        <w:t>to stay involved!</w:t>
      </w:r>
    </w:p>
    <w:p w:rsidR="00935305" w:rsidRPr="003E102B" w:rsidRDefault="00935305" w:rsidP="00935305">
      <w:pPr>
        <w:rPr>
          <w:rFonts w:ascii="Helvetica" w:eastAsia="Times New Roman" w:hAnsi="Helvetica" w:cs="Helvetica"/>
          <w:color w:val="000000"/>
          <w:sz w:val="27"/>
          <w:szCs w:val="27"/>
        </w:rPr>
      </w:pPr>
      <w:r w:rsidRPr="003E102B">
        <w:rPr>
          <w:rStyle w:val="Strong"/>
          <w:rFonts w:ascii="Helvetica" w:eastAsia="Times New Roman" w:hAnsi="Helvetica" w:cs="Helvetica"/>
          <w:color w:val="000000"/>
          <w:sz w:val="27"/>
          <w:szCs w:val="27"/>
        </w:rPr>
        <w:t>Question</w:t>
      </w:r>
      <w:r w:rsidRPr="003E102B">
        <w:rPr>
          <w:rFonts w:ascii="Helvetica" w:eastAsia="Times New Roman" w:hAnsi="Helvetica" w:cs="Helvetica"/>
          <w:color w:val="000000"/>
          <w:sz w:val="27"/>
          <w:szCs w:val="27"/>
        </w:rPr>
        <w:t>: When will the County be conducting more public meetings on this project?</w:t>
      </w:r>
    </w:p>
    <w:p w:rsidR="00935305" w:rsidRPr="003E102B" w:rsidRDefault="00935305" w:rsidP="00935305">
      <w:pPr>
        <w:numPr>
          <w:ilvl w:val="0"/>
          <w:numId w:val="16"/>
        </w:numPr>
        <w:shd w:val="clear" w:color="auto" w:fill="FFFFFF"/>
        <w:spacing w:before="100" w:beforeAutospacing="1" w:after="100" w:afterAutospacing="1" w:line="360" w:lineRule="atLeast"/>
        <w:rPr>
          <w:rStyle w:val="Strong"/>
          <w:rFonts w:ascii="Helvetica" w:hAnsi="Helvetica" w:cs="Helvetica"/>
          <w:b w:val="0"/>
          <w:color w:val="000000"/>
          <w:sz w:val="27"/>
          <w:szCs w:val="27"/>
        </w:rPr>
      </w:pPr>
      <w:r w:rsidRPr="003E102B">
        <w:rPr>
          <w:rStyle w:val="Strong"/>
          <w:rFonts w:ascii="Helvetica" w:hAnsi="Helvetica" w:cs="Helvetica"/>
          <w:color w:val="000000"/>
          <w:sz w:val="27"/>
          <w:szCs w:val="27"/>
        </w:rPr>
        <w:t>Answer</w:t>
      </w:r>
      <w:r w:rsidRPr="003E102B">
        <w:rPr>
          <w:rStyle w:val="Strong"/>
          <w:rFonts w:ascii="Helvetica" w:hAnsi="Helvetica" w:cs="Helvetica"/>
          <w:b w:val="0"/>
          <w:color w:val="000000"/>
          <w:sz w:val="27"/>
          <w:szCs w:val="27"/>
        </w:rPr>
        <w:t xml:space="preserve">: </w:t>
      </w:r>
      <w:r w:rsidR="00F3668E">
        <w:rPr>
          <w:rStyle w:val="Strong"/>
          <w:rFonts w:ascii="Helvetica" w:hAnsi="Helvetica" w:cs="Helvetica"/>
          <w:b w:val="0"/>
          <w:color w:val="000000"/>
          <w:sz w:val="27"/>
          <w:szCs w:val="27"/>
        </w:rPr>
        <w:t>T</w:t>
      </w:r>
      <w:r w:rsidRPr="003E102B">
        <w:rPr>
          <w:rStyle w:val="Strong"/>
          <w:rFonts w:ascii="Helvetica" w:hAnsi="Helvetica" w:cs="Helvetica"/>
          <w:b w:val="0"/>
          <w:color w:val="000000"/>
          <w:sz w:val="27"/>
          <w:szCs w:val="27"/>
        </w:rPr>
        <w:t>he County</w:t>
      </w:r>
      <w:r w:rsidR="00F3668E">
        <w:rPr>
          <w:rStyle w:val="Strong"/>
          <w:rFonts w:ascii="Helvetica" w:hAnsi="Helvetica" w:cs="Helvetica"/>
          <w:b w:val="0"/>
          <w:color w:val="000000"/>
          <w:sz w:val="27"/>
          <w:szCs w:val="27"/>
        </w:rPr>
        <w:t>’s Planning Commission</w:t>
      </w:r>
      <w:r w:rsidRPr="003E102B">
        <w:rPr>
          <w:rStyle w:val="Strong"/>
          <w:rFonts w:ascii="Helvetica" w:hAnsi="Helvetica" w:cs="Helvetica"/>
          <w:b w:val="0"/>
          <w:color w:val="000000"/>
          <w:sz w:val="27"/>
          <w:szCs w:val="27"/>
        </w:rPr>
        <w:t xml:space="preserve"> will hold </w:t>
      </w:r>
      <w:r w:rsidR="00F3668E">
        <w:rPr>
          <w:rStyle w:val="Strong"/>
          <w:rFonts w:ascii="Helvetica" w:hAnsi="Helvetica" w:cs="Helvetica"/>
          <w:b w:val="0"/>
          <w:color w:val="000000"/>
          <w:sz w:val="27"/>
          <w:szCs w:val="27"/>
        </w:rPr>
        <w:t xml:space="preserve">a public hearing on the proposed Comprehensive Plan and Transportation System Plan. </w:t>
      </w:r>
      <w:r w:rsidRPr="003E102B">
        <w:rPr>
          <w:rStyle w:val="Strong"/>
          <w:rFonts w:ascii="Helvetica" w:hAnsi="Helvetica" w:cs="Helvetica"/>
          <w:b w:val="0"/>
          <w:color w:val="000000"/>
          <w:sz w:val="27"/>
          <w:szCs w:val="27"/>
        </w:rPr>
        <w:t xml:space="preserve">The </w:t>
      </w:r>
      <w:r w:rsidR="00C703B8">
        <w:rPr>
          <w:rStyle w:val="Strong"/>
          <w:rFonts w:ascii="Helvetica" w:hAnsi="Helvetica" w:cs="Helvetica"/>
          <w:b w:val="0"/>
          <w:color w:val="000000"/>
          <w:sz w:val="27"/>
          <w:szCs w:val="27"/>
        </w:rPr>
        <w:t xml:space="preserve">hearing </w:t>
      </w:r>
      <w:r w:rsidRPr="003E102B">
        <w:rPr>
          <w:rStyle w:val="Strong"/>
          <w:rFonts w:ascii="Helvetica" w:hAnsi="Helvetica" w:cs="Helvetica"/>
          <w:b w:val="0"/>
          <w:color w:val="000000"/>
          <w:sz w:val="27"/>
          <w:szCs w:val="27"/>
        </w:rPr>
        <w:t>will provide information about, and opportunities to comment on, drafts of the Comprehensive Plan and TSP</w:t>
      </w:r>
      <w:r w:rsidR="00C703B8">
        <w:rPr>
          <w:rStyle w:val="Strong"/>
          <w:rFonts w:ascii="Helvetica" w:hAnsi="Helvetica" w:cs="Helvetica"/>
          <w:b w:val="0"/>
          <w:color w:val="000000"/>
          <w:sz w:val="27"/>
          <w:szCs w:val="27"/>
        </w:rPr>
        <w:t xml:space="preserve">. </w:t>
      </w:r>
      <w:r w:rsidRPr="003E102B">
        <w:rPr>
          <w:rStyle w:val="Strong"/>
          <w:rFonts w:ascii="Helvetica" w:hAnsi="Helvetica" w:cs="Helvetica"/>
          <w:b w:val="0"/>
          <w:color w:val="000000"/>
          <w:sz w:val="27"/>
          <w:szCs w:val="27"/>
        </w:rPr>
        <w:t xml:space="preserve">More information about these upcoming meetings </w:t>
      </w:r>
      <w:proofErr w:type="gramStart"/>
      <w:r w:rsidRPr="003E102B">
        <w:rPr>
          <w:rStyle w:val="Strong"/>
          <w:rFonts w:ascii="Helvetica" w:hAnsi="Helvetica" w:cs="Helvetica"/>
          <w:b w:val="0"/>
          <w:color w:val="000000"/>
          <w:sz w:val="27"/>
          <w:szCs w:val="27"/>
        </w:rPr>
        <w:t>will be posted</w:t>
      </w:r>
      <w:proofErr w:type="gramEnd"/>
      <w:r w:rsidRPr="003E102B">
        <w:rPr>
          <w:rStyle w:val="Strong"/>
          <w:rFonts w:ascii="Helvetica" w:hAnsi="Helvetica" w:cs="Helvetica"/>
          <w:b w:val="0"/>
          <w:color w:val="000000"/>
          <w:sz w:val="27"/>
          <w:szCs w:val="27"/>
        </w:rPr>
        <w:t xml:space="preserve"> </w:t>
      </w:r>
      <w:r w:rsidRPr="003E102B">
        <w:rPr>
          <w:rFonts w:ascii="Helvetica" w:hAnsi="Helvetica" w:cs="Helvetica"/>
          <w:color w:val="000000"/>
          <w:sz w:val="27"/>
          <w:szCs w:val="27"/>
        </w:rPr>
        <w:t>on our</w:t>
      </w:r>
      <w:r w:rsidRPr="003E102B">
        <w:rPr>
          <w:rStyle w:val="apple-converted-space"/>
          <w:rFonts w:ascii="Helvetica" w:hAnsi="Helvetica" w:cs="Helvetica"/>
          <w:color w:val="000000"/>
          <w:sz w:val="27"/>
          <w:szCs w:val="27"/>
        </w:rPr>
        <w:t> </w:t>
      </w:r>
      <w:r w:rsidRPr="00B12DF8">
        <w:rPr>
          <w:rStyle w:val="Hyperlink"/>
          <w:rFonts w:ascii="Helvetica" w:hAnsi="Helvetica" w:cs="Helvetica"/>
          <w:color w:val="346094"/>
          <w:sz w:val="27"/>
          <w:szCs w:val="27"/>
        </w:rPr>
        <w:t>meeting and events page</w:t>
      </w:r>
      <w:r w:rsidR="00C703B8" w:rsidRPr="00B12DF8">
        <w:rPr>
          <w:rStyle w:val="Hyperlink"/>
          <w:rFonts w:ascii="Helvetica" w:hAnsi="Helvetica" w:cs="Helvetica"/>
          <w:color w:val="346094"/>
          <w:sz w:val="27"/>
          <w:szCs w:val="27"/>
          <w:u w:val="none"/>
        </w:rPr>
        <w:t xml:space="preserve"> </w:t>
      </w:r>
      <w:r w:rsidR="00C703B8" w:rsidRPr="00C703B8">
        <w:rPr>
          <w:rStyle w:val="Hyperlink"/>
          <w:rFonts w:ascii="Helvetica" w:hAnsi="Helvetica" w:cs="Helvetica"/>
          <w:color w:val="346094"/>
          <w:sz w:val="27"/>
          <w:szCs w:val="27"/>
        </w:rPr>
        <w:t>(https://multco.us/landuse/meetings-and-events)</w:t>
      </w:r>
      <w:r w:rsidR="00C703B8">
        <w:rPr>
          <w:rStyle w:val="Strong"/>
          <w:rFonts w:ascii="Helvetica" w:hAnsi="Helvetica" w:cs="Helvetica"/>
          <w:b w:val="0"/>
          <w:color w:val="000000"/>
          <w:sz w:val="27"/>
          <w:szCs w:val="27"/>
        </w:rPr>
        <w:t xml:space="preserve"> a</w:t>
      </w:r>
      <w:r w:rsidRPr="003E102B">
        <w:rPr>
          <w:rStyle w:val="Strong"/>
          <w:rFonts w:ascii="Helvetica" w:hAnsi="Helvetica" w:cs="Helvetica"/>
          <w:b w:val="0"/>
          <w:color w:val="000000"/>
          <w:sz w:val="27"/>
          <w:szCs w:val="27"/>
        </w:rPr>
        <w:t>s it becomes available.</w:t>
      </w:r>
    </w:p>
    <w:p w:rsidR="00935305" w:rsidRPr="003E102B" w:rsidRDefault="00935305" w:rsidP="00935305">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What are the remaining steps in the Comprehensive Plan process?</w:t>
      </w:r>
    </w:p>
    <w:p w:rsidR="00935305" w:rsidRPr="003E102B" w:rsidRDefault="00935305" w:rsidP="00935305">
      <w:pPr>
        <w:numPr>
          <w:ilvl w:val="0"/>
          <w:numId w:val="13"/>
        </w:numPr>
        <w:shd w:val="clear" w:color="auto" w:fill="FFFFFF"/>
        <w:spacing w:before="100" w:beforeAutospacing="1" w:after="100" w:afterAutospacing="1"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Answer</w:t>
      </w:r>
      <w:r w:rsidRPr="003E102B">
        <w:rPr>
          <w:rFonts w:ascii="Helvetica" w:hAnsi="Helvetica" w:cs="Helvetica"/>
          <w:color w:val="000000"/>
          <w:sz w:val="27"/>
          <w:szCs w:val="27"/>
        </w:rPr>
        <w:t>: The pro</w:t>
      </w:r>
      <w:r w:rsidR="00C703B8">
        <w:rPr>
          <w:rFonts w:ascii="Helvetica" w:hAnsi="Helvetica" w:cs="Helvetica"/>
          <w:color w:val="000000"/>
          <w:sz w:val="27"/>
          <w:szCs w:val="27"/>
        </w:rPr>
        <w:t xml:space="preserve">ject team has </w:t>
      </w:r>
      <w:r w:rsidRPr="003E102B">
        <w:rPr>
          <w:rFonts w:ascii="Helvetica" w:hAnsi="Helvetica" w:cs="Helvetica"/>
          <w:color w:val="000000"/>
          <w:sz w:val="27"/>
          <w:szCs w:val="27"/>
        </w:rPr>
        <w:t>prepar</w:t>
      </w:r>
      <w:r w:rsidR="00C703B8">
        <w:rPr>
          <w:rFonts w:ascii="Helvetica" w:hAnsi="Helvetica" w:cs="Helvetica"/>
          <w:color w:val="000000"/>
          <w:sz w:val="27"/>
          <w:szCs w:val="27"/>
        </w:rPr>
        <w:t>ed</w:t>
      </w:r>
      <w:r w:rsidRPr="003E102B">
        <w:rPr>
          <w:rFonts w:ascii="Helvetica" w:hAnsi="Helvetica" w:cs="Helvetica"/>
          <w:color w:val="000000"/>
          <w:sz w:val="27"/>
          <w:szCs w:val="27"/>
        </w:rPr>
        <w:t xml:space="preserve"> a draft of the Comprehensive Plan and TSP for review by the </w:t>
      </w:r>
      <w:r w:rsidR="00C703B8">
        <w:rPr>
          <w:rFonts w:ascii="Helvetica" w:hAnsi="Helvetica" w:cs="Helvetica"/>
          <w:color w:val="000000"/>
          <w:sz w:val="27"/>
          <w:szCs w:val="27"/>
        </w:rPr>
        <w:t>Planning Commission</w:t>
      </w:r>
      <w:r w:rsidR="003E102B" w:rsidRPr="003E102B">
        <w:rPr>
          <w:rFonts w:ascii="Helvetica" w:hAnsi="Helvetica" w:cs="Helvetica"/>
          <w:color w:val="000000"/>
          <w:sz w:val="27"/>
          <w:szCs w:val="27"/>
        </w:rPr>
        <w:t xml:space="preserve">. </w:t>
      </w:r>
      <w:r w:rsidRPr="003E102B">
        <w:rPr>
          <w:rFonts w:ascii="Helvetica" w:hAnsi="Helvetica" w:cs="Helvetica"/>
          <w:color w:val="000000"/>
          <w:sz w:val="27"/>
          <w:szCs w:val="27"/>
        </w:rPr>
        <w:t>Remaining steps include:</w:t>
      </w:r>
    </w:p>
    <w:p w:rsidR="00935305" w:rsidRPr="003E102B" w:rsidRDefault="00935305" w:rsidP="00935305">
      <w:pPr>
        <w:numPr>
          <w:ilvl w:val="1"/>
          <w:numId w:val="13"/>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 xml:space="preserve">Work session with the Multnomah County Planning Commission scheduled for April </w:t>
      </w:r>
      <w:r w:rsidR="00C703B8">
        <w:rPr>
          <w:rFonts w:ascii="Helvetica" w:hAnsi="Helvetica" w:cs="Helvetica"/>
          <w:color w:val="000000"/>
          <w:sz w:val="27"/>
          <w:szCs w:val="27"/>
        </w:rPr>
        <w:t>11, 2016</w:t>
      </w:r>
      <w:r w:rsidRPr="003E102B">
        <w:rPr>
          <w:rFonts w:ascii="Helvetica" w:hAnsi="Helvetica" w:cs="Helvetica"/>
          <w:color w:val="000000"/>
          <w:sz w:val="27"/>
          <w:szCs w:val="27"/>
        </w:rPr>
        <w:t>.</w:t>
      </w:r>
    </w:p>
    <w:p w:rsidR="00C703B8" w:rsidRDefault="00935305" w:rsidP="00935305">
      <w:pPr>
        <w:numPr>
          <w:ilvl w:val="1"/>
          <w:numId w:val="13"/>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Public hearings with the</w:t>
      </w:r>
      <w:r w:rsidR="00C703B8">
        <w:rPr>
          <w:rFonts w:ascii="Helvetica" w:hAnsi="Helvetica" w:cs="Helvetica"/>
          <w:color w:val="000000"/>
          <w:sz w:val="27"/>
          <w:szCs w:val="27"/>
        </w:rPr>
        <w:t xml:space="preserve"> </w:t>
      </w:r>
      <w:r w:rsidR="00C703B8" w:rsidRPr="003E102B">
        <w:rPr>
          <w:rFonts w:ascii="Helvetica" w:hAnsi="Helvetica" w:cs="Helvetica"/>
          <w:color w:val="000000"/>
          <w:sz w:val="27"/>
          <w:szCs w:val="27"/>
        </w:rPr>
        <w:t>Multnomah County</w:t>
      </w:r>
      <w:r w:rsidRPr="003E102B">
        <w:rPr>
          <w:rFonts w:ascii="Helvetica" w:hAnsi="Helvetica" w:cs="Helvetica"/>
          <w:color w:val="000000"/>
          <w:sz w:val="27"/>
          <w:szCs w:val="27"/>
        </w:rPr>
        <w:t xml:space="preserve"> Planning Commission </w:t>
      </w:r>
      <w:r w:rsidR="00C703B8">
        <w:rPr>
          <w:rFonts w:ascii="Helvetica" w:hAnsi="Helvetica" w:cs="Helvetica"/>
          <w:color w:val="000000"/>
          <w:sz w:val="27"/>
          <w:szCs w:val="27"/>
        </w:rPr>
        <w:t>scheduled for May 2, 2016.</w:t>
      </w:r>
    </w:p>
    <w:p w:rsidR="00935305" w:rsidRPr="003E102B" w:rsidRDefault="00935305" w:rsidP="00935305">
      <w:pPr>
        <w:numPr>
          <w:ilvl w:val="1"/>
          <w:numId w:val="13"/>
        </w:numPr>
        <w:shd w:val="clear" w:color="auto" w:fill="FFFFFF"/>
        <w:spacing w:before="100" w:beforeAutospacing="1" w:after="100" w:afterAutospacing="1" w:line="360" w:lineRule="atLeast"/>
        <w:rPr>
          <w:rFonts w:ascii="Helvetica" w:hAnsi="Helvetica" w:cs="Helvetica"/>
          <w:color w:val="000000"/>
          <w:sz w:val="27"/>
          <w:szCs w:val="27"/>
        </w:rPr>
      </w:pPr>
      <w:r w:rsidRPr="003E102B">
        <w:rPr>
          <w:rFonts w:ascii="Helvetica" w:hAnsi="Helvetica" w:cs="Helvetica"/>
          <w:color w:val="000000"/>
          <w:sz w:val="27"/>
          <w:szCs w:val="27"/>
        </w:rPr>
        <w:t>Board of County Commissioners to adopt the Plan expected to begin in June.</w:t>
      </w:r>
    </w:p>
    <w:p w:rsidR="002321CF" w:rsidRPr="003E102B" w:rsidRDefault="002321CF" w:rsidP="002321CF">
      <w:pPr>
        <w:pStyle w:val="NormalWeb"/>
        <w:shd w:val="clear" w:color="auto" w:fill="FFFFFF"/>
        <w:spacing w:line="360" w:lineRule="atLeast"/>
        <w:rPr>
          <w:rFonts w:ascii="Helvetica" w:hAnsi="Helvetica" w:cs="Helvetica"/>
          <w:color w:val="000000"/>
          <w:sz w:val="27"/>
          <w:szCs w:val="27"/>
        </w:rPr>
      </w:pPr>
      <w:r w:rsidRPr="003E102B">
        <w:rPr>
          <w:rStyle w:val="Strong"/>
          <w:rFonts w:ascii="Helvetica" w:hAnsi="Helvetica" w:cs="Helvetica"/>
          <w:color w:val="000000"/>
          <w:sz w:val="27"/>
          <w:szCs w:val="27"/>
        </w:rPr>
        <w:t>Question</w:t>
      </w:r>
      <w:r w:rsidRPr="003E102B">
        <w:rPr>
          <w:rFonts w:ascii="Helvetica" w:hAnsi="Helvetica" w:cs="Helvetica"/>
          <w:color w:val="000000"/>
          <w:sz w:val="27"/>
          <w:szCs w:val="27"/>
        </w:rPr>
        <w:t>:  How can I get more information about the planning process?</w:t>
      </w:r>
    </w:p>
    <w:p w:rsidR="002321CF" w:rsidRPr="00B12DF8" w:rsidRDefault="002321CF" w:rsidP="00B12DF8">
      <w:pPr>
        <w:numPr>
          <w:ilvl w:val="0"/>
          <w:numId w:val="16"/>
        </w:numPr>
        <w:shd w:val="clear" w:color="auto" w:fill="FFFFFF"/>
        <w:spacing w:before="100" w:beforeAutospacing="1" w:after="100" w:afterAutospacing="1" w:line="360" w:lineRule="atLeast"/>
        <w:rPr>
          <w:rFonts w:ascii="Helvetica" w:hAnsi="Helvetica" w:cs="Helvetica"/>
          <w:color w:val="000000"/>
          <w:sz w:val="27"/>
          <w:szCs w:val="27"/>
        </w:rPr>
      </w:pPr>
      <w:r w:rsidRPr="00B12DF8">
        <w:rPr>
          <w:rStyle w:val="Strong"/>
          <w:rFonts w:ascii="Helvetica" w:hAnsi="Helvetica" w:cs="Helvetica"/>
          <w:color w:val="000000"/>
          <w:sz w:val="27"/>
          <w:szCs w:val="27"/>
        </w:rPr>
        <w:t>Answer</w:t>
      </w:r>
      <w:r w:rsidRPr="00B12DF8">
        <w:rPr>
          <w:rFonts w:ascii="Helvetica" w:hAnsi="Helvetica" w:cs="Helvetica"/>
          <w:color w:val="000000"/>
          <w:sz w:val="27"/>
          <w:szCs w:val="27"/>
        </w:rPr>
        <w:t xml:space="preserve">: This website </w:t>
      </w:r>
      <w:r w:rsidR="00C703B8" w:rsidRPr="00B12DF8">
        <w:rPr>
          <w:rStyle w:val="Hyperlink"/>
          <w:rFonts w:ascii="Helvetica" w:hAnsi="Helvetica" w:cs="Helvetica"/>
          <w:color w:val="346094"/>
          <w:sz w:val="27"/>
          <w:szCs w:val="27"/>
        </w:rPr>
        <w:t>(</w:t>
      </w:r>
      <w:hyperlink r:id="rId18" w:history="1">
        <w:r w:rsidR="00C703B8" w:rsidRPr="00B12DF8">
          <w:rPr>
            <w:rStyle w:val="Hyperlink"/>
            <w:rFonts w:ascii="Helvetica" w:hAnsi="Helvetica" w:cs="Helvetica"/>
            <w:color w:val="346094"/>
            <w:sz w:val="27"/>
            <w:szCs w:val="27"/>
          </w:rPr>
          <w:t>https://multco.us/compplan)</w:t>
        </w:r>
      </w:hyperlink>
      <w:r w:rsidR="00C703B8" w:rsidRPr="00B12DF8">
        <w:rPr>
          <w:rFonts w:ascii="Helvetica" w:hAnsi="Helvetica" w:cs="Helvetica"/>
          <w:color w:val="000000"/>
          <w:sz w:val="27"/>
          <w:szCs w:val="27"/>
        </w:rPr>
        <w:t xml:space="preserve"> p</w:t>
      </w:r>
      <w:r w:rsidRPr="00B12DF8">
        <w:rPr>
          <w:rFonts w:ascii="Helvetica" w:hAnsi="Helvetica" w:cs="Helvetica"/>
          <w:color w:val="000000"/>
          <w:sz w:val="27"/>
          <w:szCs w:val="27"/>
        </w:rPr>
        <w:t>rovides the most up to date information about upcoming events and draft work products</w:t>
      </w:r>
      <w:r w:rsidR="003E102B" w:rsidRPr="00B12DF8">
        <w:rPr>
          <w:rFonts w:ascii="Helvetica" w:hAnsi="Helvetica" w:cs="Helvetica"/>
          <w:color w:val="000000"/>
          <w:sz w:val="27"/>
          <w:szCs w:val="27"/>
        </w:rPr>
        <w:t>.</w:t>
      </w:r>
      <w:r w:rsidR="003E102B" w:rsidRPr="00B12DF8">
        <w:rPr>
          <w:rStyle w:val="apple-converted-space"/>
          <w:rFonts w:ascii="Helvetica" w:hAnsi="Helvetica" w:cs="Helvetica"/>
          <w:color w:val="000000"/>
          <w:sz w:val="27"/>
          <w:szCs w:val="27"/>
        </w:rPr>
        <w:t xml:space="preserve"> </w:t>
      </w:r>
      <w:hyperlink r:id="rId19" w:history="1">
        <w:r w:rsidRPr="00B12DF8">
          <w:rPr>
            <w:rStyle w:val="Hyperlink"/>
            <w:rFonts w:ascii="Helvetica" w:hAnsi="Helvetica" w:cs="Helvetica"/>
            <w:color w:val="346094"/>
            <w:sz w:val="27"/>
            <w:szCs w:val="27"/>
          </w:rPr>
          <w:t>Sign up</w:t>
        </w:r>
      </w:hyperlink>
      <w:r w:rsidRPr="00B12DF8">
        <w:rPr>
          <w:rStyle w:val="apple-converted-space"/>
          <w:rFonts w:ascii="Helvetica" w:hAnsi="Helvetica" w:cs="Helvetica"/>
          <w:color w:val="000000"/>
          <w:sz w:val="27"/>
          <w:szCs w:val="27"/>
        </w:rPr>
        <w:t> </w:t>
      </w:r>
      <w:r w:rsidRPr="00B12DF8">
        <w:rPr>
          <w:rFonts w:ascii="Helvetica" w:hAnsi="Helvetica" w:cs="Helvetica"/>
          <w:color w:val="000000"/>
          <w:sz w:val="27"/>
          <w:szCs w:val="27"/>
        </w:rPr>
        <w:t>to be on the project mailing list to stay informed</w:t>
      </w:r>
      <w:r w:rsidR="003E102B" w:rsidRPr="00B12DF8">
        <w:rPr>
          <w:rFonts w:ascii="Helvetica" w:hAnsi="Helvetica" w:cs="Helvetica"/>
          <w:color w:val="000000"/>
          <w:sz w:val="27"/>
          <w:szCs w:val="27"/>
        </w:rPr>
        <w:t>.</w:t>
      </w:r>
      <w:r w:rsidR="00B12DF8" w:rsidRPr="00B12DF8">
        <w:rPr>
          <w:rFonts w:ascii="Helvetica" w:hAnsi="Helvetica" w:cs="Helvetica"/>
          <w:color w:val="000000"/>
          <w:sz w:val="27"/>
          <w:szCs w:val="27"/>
        </w:rPr>
        <w:t xml:space="preserve"> </w:t>
      </w:r>
      <w:r w:rsidRPr="00B12DF8">
        <w:rPr>
          <w:rFonts w:ascii="Helvetica" w:hAnsi="Helvetica" w:cs="Helvetica"/>
          <w:color w:val="000000"/>
          <w:sz w:val="27"/>
          <w:szCs w:val="27"/>
        </w:rPr>
        <w:t>You can also contact Senior Planner Rich Faith at </w:t>
      </w:r>
      <w:r w:rsidR="00B12DF8" w:rsidRPr="00B12DF8">
        <w:rPr>
          <w:rFonts w:ascii="Helvetica" w:hAnsi="Helvetica" w:cs="Helvetica"/>
          <w:color w:val="000000"/>
          <w:sz w:val="27"/>
          <w:szCs w:val="27"/>
        </w:rPr>
        <w:t>503-988-</w:t>
      </w:r>
      <w:r w:rsidRPr="00B12DF8">
        <w:rPr>
          <w:rFonts w:ascii="Helvetica" w:hAnsi="Helvetica" w:cs="Helvetica"/>
          <w:color w:val="000000"/>
          <w:sz w:val="27"/>
          <w:szCs w:val="27"/>
        </w:rPr>
        <w:t>3931</w:t>
      </w:r>
      <w:r w:rsidR="00B12DF8">
        <w:rPr>
          <w:rFonts w:ascii="Helvetica" w:hAnsi="Helvetica" w:cs="Helvetica"/>
          <w:color w:val="000000"/>
          <w:sz w:val="27"/>
          <w:szCs w:val="27"/>
        </w:rPr>
        <w:t xml:space="preserve"> </w:t>
      </w:r>
      <w:r w:rsidRPr="00B12DF8">
        <w:rPr>
          <w:rFonts w:ascii="Helvetica" w:hAnsi="Helvetica" w:cs="Helvetica"/>
          <w:color w:val="000000"/>
          <w:sz w:val="27"/>
          <w:szCs w:val="27"/>
        </w:rPr>
        <w:t>or</w:t>
      </w:r>
      <w:r w:rsidR="00B12DF8">
        <w:rPr>
          <w:rFonts w:ascii="Helvetica" w:hAnsi="Helvetica" w:cs="Helvetica"/>
          <w:color w:val="000000"/>
          <w:sz w:val="27"/>
          <w:szCs w:val="27"/>
        </w:rPr>
        <w:t xml:space="preserve"> </w:t>
      </w:r>
      <w:hyperlink r:id="rId20" w:history="1">
        <w:r w:rsidR="003E102B" w:rsidRPr="00B12DF8">
          <w:rPr>
            <w:rFonts w:ascii="Helvetica" w:hAnsi="Helvetica" w:cs="Helvetica"/>
            <w:color w:val="000000"/>
            <w:sz w:val="27"/>
            <w:szCs w:val="27"/>
          </w:rPr>
          <w:t>rich.faith@multco.us</w:t>
        </w:r>
      </w:hyperlink>
      <w:r w:rsidR="00B12DF8">
        <w:rPr>
          <w:rFonts w:ascii="Helvetica" w:hAnsi="Helvetica" w:cs="Helvetica"/>
          <w:color w:val="000000"/>
          <w:sz w:val="27"/>
          <w:szCs w:val="27"/>
        </w:rPr>
        <w:t xml:space="preserve"> </w:t>
      </w:r>
      <w:r w:rsidRPr="00B12DF8">
        <w:rPr>
          <w:rFonts w:ascii="Helvetica" w:hAnsi="Helvetica" w:cs="Helvetica"/>
          <w:color w:val="000000"/>
          <w:sz w:val="27"/>
          <w:szCs w:val="27"/>
        </w:rPr>
        <w:t>for more information.</w:t>
      </w:r>
    </w:p>
    <w:p w:rsidR="00577C7C" w:rsidRPr="009C398D" w:rsidRDefault="00577C7C" w:rsidP="00577C7C">
      <w:pPr>
        <w:ind w:left="360"/>
        <w:rPr>
          <w:i/>
        </w:rPr>
      </w:pPr>
    </w:p>
    <w:sectPr w:rsidR="00577C7C" w:rsidRPr="009C398D" w:rsidSect="00F4243D">
      <w:footerReference w:type="default" r:id="rId21"/>
      <w:headerReference w:type="first" r:id="rId22"/>
      <w:footerReference w:type="first" r:id="rId23"/>
      <w:pgSz w:w="12240" w:h="15840" w:code="1"/>
      <w:pgMar w:top="1440" w:right="1440" w:bottom="108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B8" w:rsidRDefault="00C703B8" w:rsidP="00F9165A">
      <w:pPr>
        <w:spacing w:after="0" w:line="240" w:lineRule="auto"/>
      </w:pPr>
      <w:r>
        <w:separator/>
      </w:r>
    </w:p>
  </w:endnote>
  <w:endnote w:type="continuationSeparator" w:id="0">
    <w:p w:rsidR="00C703B8" w:rsidRDefault="00C703B8" w:rsidP="00F91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394025"/>
      <w:docPartObj>
        <w:docPartGallery w:val="Page Numbers (Bottom of Page)"/>
        <w:docPartUnique/>
      </w:docPartObj>
    </w:sdtPr>
    <w:sdtEndPr>
      <w:rPr>
        <w:noProof/>
      </w:rPr>
    </w:sdtEndPr>
    <w:sdtContent>
      <w:p w:rsidR="00C703B8" w:rsidRDefault="00C703B8" w:rsidP="00B05B7D">
        <w:pPr>
          <w:pStyle w:val="Footer"/>
          <w:jc w:val="center"/>
        </w:pPr>
        <w:fldSimple w:instr=" PAGE   \* MERGEFORMAT ">
          <w:r w:rsidR="00B12DF8">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196135"/>
      <w:docPartObj>
        <w:docPartGallery w:val="Page Numbers (Bottom of Page)"/>
        <w:docPartUnique/>
      </w:docPartObj>
    </w:sdtPr>
    <w:sdtEndPr>
      <w:rPr>
        <w:noProof/>
      </w:rPr>
    </w:sdtEndPr>
    <w:sdtContent>
      <w:p w:rsidR="00C703B8" w:rsidRDefault="00C703B8" w:rsidP="00B05B7D">
        <w:pPr>
          <w:pStyle w:val="Footer"/>
          <w:jc w:val="center"/>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B8" w:rsidRDefault="00C703B8" w:rsidP="00F9165A">
      <w:pPr>
        <w:spacing w:after="0" w:line="240" w:lineRule="auto"/>
      </w:pPr>
      <w:r>
        <w:separator/>
      </w:r>
    </w:p>
  </w:footnote>
  <w:footnote w:type="continuationSeparator" w:id="0">
    <w:p w:rsidR="00C703B8" w:rsidRDefault="00C703B8" w:rsidP="00F91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B8" w:rsidRPr="00EC4713" w:rsidRDefault="00C703B8" w:rsidP="00C272FF">
    <w:pPr>
      <w:pStyle w:val="Title"/>
      <w:jc w:val="right"/>
    </w:pPr>
    <w:r>
      <w:rPr>
        <w:noProof/>
      </w:rPr>
      <w:drawing>
        <wp:anchor distT="0" distB="0" distL="114300" distR="114300" simplePos="0" relativeHeight="251658240" behindDoc="0" locked="0" layoutInCell="1" allowOverlap="1">
          <wp:simplePos x="0" y="0"/>
          <wp:positionH relativeFrom="column">
            <wp:posOffset>-350520</wp:posOffset>
          </wp:positionH>
          <wp:positionV relativeFrom="paragraph">
            <wp:posOffset>0</wp:posOffset>
          </wp:positionV>
          <wp:extent cx="1974463" cy="8686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Co-Comp-Pla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4463" cy="868680"/>
                  </a:xfrm>
                  <a:prstGeom prst="rect">
                    <a:avLst/>
                  </a:prstGeom>
                </pic:spPr>
              </pic:pic>
            </a:graphicData>
          </a:graphic>
        </wp:anchor>
      </w:drawing>
    </w:r>
    <w:r>
      <w:t>Frequently Asked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A06"/>
    <w:multiLevelType w:val="multilevel"/>
    <w:tmpl w:val="761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C433A"/>
    <w:multiLevelType w:val="multilevel"/>
    <w:tmpl w:val="9524F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86AF6"/>
    <w:multiLevelType w:val="multilevel"/>
    <w:tmpl w:val="5FBC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B08A3"/>
    <w:multiLevelType w:val="multilevel"/>
    <w:tmpl w:val="1AC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E2E24"/>
    <w:multiLevelType w:val="multilevel"/>
    <w:tmpl w:val="99A2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01747"/>
    <w:multiLevelType w:val="multilevel"/>
    <w:tmpl w:val="72E8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3525F"/>
    <w:multiLevelType w:val="multilevel"/>
    <w:tmpl w:val="C134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76ADF"/>
    <w:multiLevelType w:val="multilevel"/>
    <w:tmpl w:val="8300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44844"/>
    <w:multiLevelType w:val="multilevel"/>
    <w:tmpl w:val="5B40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D5185"/>
    <w:multiLevelType w:val="multilevel"/>
    <w:tmpl w:val="29B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B215B"/>
    <w:multiLevelType w:val="multilevel"/>
    <w:tmpl w:val="B202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562CE"/>
    <w:multiLevelType w:val="multilevel"/>
    <w:tmpl w:val="7B5E3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A04CE"/>
    <w:multiLevelType w:val="multilevel"/>
    <w:tmpl w:val="1012FFFA"/>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3">
    <w:nsid w:val="699F40B1"/>
    <w:multiLevelType w:val="multilevel"/>
    <w:tmpl w:val="FA5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4D2680"/>
    <w:multiLevelType w:val="multilevel"/>
    <w:tmpl w:val="717A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EF039C"/>
    <w:multiLevelType w:val="multilevel"/>
    <w:tmpl w:val="2A347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8"/>
  </w:num>
  <w:num w:numId="5">
    <w:abstractNumId w:val="9"/>
  </w:num>
  <w:num w:numId="6">
    <w:abstractNumId w:val="2"/>
  </w:num>
  <w:num w:numId="7">
    <w:abstractNumId w:val="6"/>
  </w:num>
  <w:num w:numId="8">
    <w:abstractNumId w:val="4"/>
  </w:num>
  <w:num w:numId="9">
    <w:abstractNumId w:val="12"/>
  </w:num>
  <w:num w:numId="10">
    <w:abstractNumId w:val="11"/>
  </w:num>
  <w:num w:numId="11">
    <w:abstractNumId w:val="5"/>
  </w:num>
  <w:num w:numId="12">
    <w:abstractNumId w:val="10"/>
  </w:num>
  <w:num w:numId="13">
    <w:abstractNumId w:val="15"/>
  </w:num>
  <w:num w:numId="14">
    <w:abstractNumId w:val="0"/>
  </w:num>
  <w:num w:numId="15">
    <w:abstractNumId w:val="1"/>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0"/>
  <w:proofState w:spelling="clean" w:grammar="clean"/>
  <w:attachedTemplate r:id="rId1"/>
  <w:stylePaneFormatFilter w:val="5224"/>
  <w:stylePaneSortMethod w:val="0000"/>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useFELayout/>
  </w:compat>
  <w:rsids>
    <w:rsidRoot w:val="002653EE"/>
    <w:rsid w:val="000110D5"/>
    <w:rsid w:val="000125C0"/>
    <w:rsid w:val="00013552"/>
    <w:rsid w:val="00015359"/>
    <w:rsid w:val="00017402"/>
    <w:rsid w:val="00020250"/>
    <w:rsid w:val="0002474C"/>
    <w:rsid w:val="0002481E"/>
    <w:rsid w:val="0003055A"/>
    <w:rsid w:val="00030E7A"/>
    <w:rsid w:val="0003253C"/>
    <w:rsid w:val="000327D9"/>
    <w:rsid w:val="0003494D"/>
    <w:rsid w:val="00036C53"/>
    <w:rsid w:val="00037316"/>
    <w:rsid w:val="0004145D"/>
    <w:rsid w:val="0004666E"/>
    <w:rsid w:val="00046B59"/>
    <w:rsid w:val="00046DBD"/>
    <w:rsid w:val="00047402"/>
    <w:rsid w:val="000516E7"/>
    <w:rsid w:val="00051D83"/>
    <w:rsid w:val="0005252A"/>
    <w:rsid w:val="0005533F"/>
    <w:rsid w:val="00056B90"/>
    <w:rsid w:val="000675EC"/>
    <w:rsid w:val="00071CCA"/>
    <w:rsid w:val="00075D71"/>
    <w:rsid w:val="000770B8"/>
    <w:rsid w:val="0007798E"/>
    <w:rsid w:val="000827D6"/>
    <w:rsid w:val="00087C48"/>
    <w:rsid w:val="00092F93"/>
    <w:rsid w:val="00095847"/>
    <w:rsid w:val="00095A53"/>
    <w:rsid w:val="000A28A2"/>
    <w:rsid w:val="000A3F89"/>
    <w:rsid w:val="000B0497"/>
    <w:rsid w:val="000B47E9"/>
    <w:rsid w:val="000B716E"/>
    <w:rsid w:val="000B7AB2"/>
    <w:rsid w:val="000C1BD8"/>
    <w:rsid w:val="000C5A1B"/>
    <w:rsid w:val="000D1298"/>
    <w:rsid w:val="000E6A9D"/>
    <w:rsid w:val="000F2116"/>
    <w:rsid w:val="000F3251"/>
    <w:rsid w:val="000F4A72"/>
    <w:rsid w:val="000F52DD"/>
    <w:rsid w:val="00101631"/>
    <w:rsid w:val="00111A0B"/>
    <w:rsid w:val="0011445E"/>
    <w:rsid w:val="00115FDF"/>
    <w:rsid w:val="001173BB"/>
    <w:rsid w:val="001226A3"/>
    <w:rsid w:val="00123C24"/>
    <w:rsid w:val="00124999"/>
    <w:rsid w:val="0012524D"/>
    <w:rsid w:val="001261AB"/>
    <w:rsid w:val="00126711"/>
    <w:rsid w:val="00126721"/>
    <w:rsid w:val="00127FE6"/>
    <w:rsid w:val="00132DCB"/>
    <w:rsid w:val="00142C9F"/>
    <w:rsid w:val="0014346D"/>
    <w:rsid w:val="00147174"/>
    <w:rsid w:val="00154C11"/>
    <w:rsid w:val="00155478"/>
    <w:rsid w:val="001576CE"/>
    <w:rsid w:val="0015783D"/>
    <w:rsid w:val="0016015D"/>
    <w:rsid w:val="00161C5B"/>
    <w:rsid w:val="00162BD0"/>
    <w:rsid w:val="00163230"/>
    <w:rsid w:val="00164128"/>
    <w:rsid w:val="00164AB8"/>
    <w:rsid w:val="00164F4B"/>
    <w:rsid w:val="00165D05"/>
    <w:rsid w:val="0017093E"/>
    <w:rsid w:val="00171CE1"/>
    <w:rsid w:val="00172B5C"/>
    <w:rsid w:val="00181372"/>
    <w:rsid w:val="00190010"/>
    <w:rsid w:val="00190987"/>
    <w:rsid w:val="001913D8"/>
    <w:rsid w:val="00191EDE"/>
    <w:rsid w:val="00193194"/>
    <w:rsid w:val="00193CA7"/>
    <w:rsid w:val="00194692"/>
    <w:rsid w:val="001A18A4"/>
    <w:rsid w:val="001A447F"/>
    <w:rsid w:val="001A6192"/>
    <w:rsid w:val="001A7376"/>
    <w:rsid w:val="001A7CE8"/>
    <w:rsid w:val="001B0582"/>
    <w:rsid w:val="001B0E59"/>
    <w:rsid w:val="001B61C1"/>
    <w:rsid w:val="001B669F"/>
    <w:rsid w:val="001C0741"/>
    <w:rsid w:val="001C1851"/>
    <w:rsid w:val="001C284A"/>
    <w:rsid w:val="001C6301"/>
    <w:rsid w:val="001C78CE"/>
    <w:rsid w:val="001D064A"/>
    <w:rsid w:val="001D2028"/>
    <w:rsid w:val="001D5057"/>
    <w:rsid w:val="001D6B1C"/>
    <w:rsid w:val="001E7F8D"/>
    <w:rsid w:val="001F2249"/>
    <w:rsid w:val="001F7298"/>
    <w:rsid w:val="00200D7E"/>
    <w:rsid w:val="00203206"/>
    <w:rsid w:val="00204138"/>
    <w:rsid w:val="00205B13"/>
    <w:rsid w:val="0020740D"/>
    <w:rsid w:val="00207BA4"/>
    <w:rsid w:val="00210724"/>
    <w:rsid w:val="0021611D"/>
    <w:rsid w:val="00217C53"/>
    <w:rsid w:val="0022000F"/>
    <w:rsid w:val="002221DF"/>
    <w:rsid w:val="00222B95"/>
    <w:rsid w:val="00225C4C"/>
    <w:rsid w:val="00227E86"/>
    <w:rsid w:val="002321CF"/>
    <w:rsid w:val="002324A7"/>
    <w:rsid w:val="00234E4D"/>
    <w:rsid w:val="00234F82"/>
    <w:rsid w:val="002377D6"/>
    <w:rsid w:val="00237D1E"/>
    <w:rsid w:val="00242A7C"/>
    <w:rsid w:val="0024514A"/>
    <w:rsid w:val="00251D3F"/>
    <w:rsid w:val="00251EB7"/>
    <w:rsid w:val="00255A92"/>
    <w:rsid w:val="002627F8"/>
    <w:rsid w:val="002653EE"/>
    <w:rsid w:val="002659C2"/>
    <w:rsid w:val="002665BF"/>
    <w:rsid w:val="00267DA4"/>
    <w:rsid w:val="00267E07"/>
    <w:rsid w:val="0027157F"/>
    <w:rsid w:val="002736A0"/>
    <w:rsid w:val="00273AA7"/>
    <w:rsid w:val="002747C2"/>
    <w:rsid w:val="002755F0"/>
    <w:rsid w:val="00275C34"/>
    <w:rsid w:val="00276DC4"/>
    <w:rsid w:val="0027718F"/>
    <w:rsid w:val="00286916"/>
    <w:rsid w:val="00287A0D"/>
    <w:rsid w:val="00287D42"/>
    <w:rsid w:val="00294934"/>
    <w:rsid w:val="00296AE8"/>
    <w:rsid w:val="002A3362"/>
    <w:rsid w:val="002A3993"/>
    <w:rsid w:val="002A43B7"/>
    <w:rsid w:val="002B5906"/>
    <w:rsid w:val="002C24F0"/>
    <w:rsid w:val="002C35C9"/>
    <w:rsid w:val="002C391A"/>
    <w:rsid w:val="002C5FC3"/>
    <w:rsid w:val="002D16B5"/>
    <w:rsid w:val="002D54BF"/>
    <w:rsid w:val="002E0745"/>
    <w:rsid w:val="002E78BB"/>
    <w:rsid w:val="002F557B"/>
    <w:rsid w:val="003010F3"/>
    <w:rsid w:val="003020D7"/>
    <w:rsid w:val="0030444C"/>
    <w:rsid w:val="00304B00"/>
    <w:rsid w:val="003070E0"/>
    <w:rsid w:val="0031367A"/>
    <w:rsid w:val="00314375"/>
    <w:rsid w:val="00323A10"/>
    <w:rsid w:val="00325B86"/>
    <w:rsid w:val="00325E1A"/>
    <w:rsid w:val="00330675"/>
    <w:rsid w:val="003320CF"/>
    <w:rsid w:val="003348AF"/>
    <w:rsid w:val="00334B14"/>
    <w:rsid w:val="003355B4"/>
    <w:rsid w:val="00335A99"/>
    <w:rsid w:val="00336B2B"/>
    <w:rsid w:val="00340339"/>
    <w:rsid w:val="00346EE8"/>
    <w:rsid w:val="0034713D"/>
    <w:rsid w:val="00347D95"/>
    <w:rsid w:val="00351594"/>
    <w:rsid w:val="00353FD9"/>
    <w:rsid w:val="00363F65"/>
    <w:rsid w:val="00364BAE"/>
    <w:rsid w:val="00366406"/>
    <w:rsid w:val="00367BB9"/>
    <w:rsid w:val="003705B7"/>
    <w:rsid w:val="00373271"/>
    <w:rsid w:val="003749B5"/>
    <w:rsid w:val="00375A3F"/>
    <w:rsid w:val="003764DF"/>
    <w:rsid w:val="00376632"/>
    <w:rsid w:val="00381757"/>
    <w:rsid w:val="00383E1C"/>
    <w:rsid w:val="00387FEE"/>
    <w:rsid w:val="00391EC7"/>
    <w:rsid w:val="00393902"/>
    <w:rsid w:val="00394B22"/>
    <w:rsid w:val="003973A8"/>
    <w:rsid w:val="003A17CD"/>
    <w:rsid w:val="003A300D"/>
    <w:rsid w:val="003A4BB4"/>
    <w:rsid w:val="003A7893"/>
    <w:rsid w:val="003B13EF"/>
    <w:rsid w:val="003B1E2F"/>
    <w:rsid w:val="003B5B6C"/>
    <w:rsid w:val="003C1DA3"/>
    <w:rsid w:val="003C74BF"/>
    <w:rsid w:val="003C7F43"/>
    <w:rsid w:val="003D0473"/>
    <w:rsid w:val="003D101C"/>
    <w:rsid w:val="003D11ED"/>
    <w:rsid w:val="003D1B90"/>
    <w:rsid w:val="003D2D0A"/>
    <w:rsid w:val="003D2ED4"/>
    <w:rsid w:val="003D546D"/>
    <w:rsid w:val="003E0A56"/>
    <w:rsid w:val="003E102B"/>
    <w:rsid w:val="003E1086"/>
    <w:rsid w:val="003E311B"/>
    <w:rsid w:val="003F496A"/>
    <w:rsid w:val="003F5EF8"/>
    <w:rsid w:val="003F740A"/>
    <w:rsid w:val="0040378D"/>
    <w:rsid w:val="00403B49"/>
    <w:rsid w:val="0041166D"/>
    <w:rsid w:val="00417216"/>
    <w:rsid w:val="004201F5"/>
    <w:rsid w:val="00420953"/>
    <w:rsid w:val="004214F4"/>
    <w:rsid w:val="004226C6"/>
    <w:rsid w:val="00423B82"/>
    <w:rsid w:val="00423EBB"/>
    <w:rsid w:val="0042493A"/>
    <w:rsid w:val="004249B1"/>
    <w:rsid w:val="004275A8"/>
    <w:rsid w:val="00427997"/>
    <w:rsid w:val="004345C4"/>
    <w:rsid w:val="004358B1"/>
    <w:rsid w:val="004369B3"/>
    <w:rsid w:val="004405E4"/>
    <w:rsid w:val="00440A1E"/>
    <w:rsid w:val="004466AE"/>
    <w:rsid w:val="00446A50"/>
    <w:rsid w:val="004475A7"/>
    <w:rsid w:val="00450119"/>
    <w:rsid w:val="00450AC2"/>
    <w:rsid w:val="00452263"/>
    <w:rsid w:val="00452E6A"/>
    <w:rsid w:val="0046431D"/>
    <w:rsid w:val="00467E79"/>
    <w:rsid w:val="004711B3"/>
    <w:rsid w:val="0047199D"/>
    <w:rsid w:val="00473EA3"/>
    <w:rsid w:val="00474A32"/>
    <w:rsid w:val="00480297"/>
    <w:rsid w:val="00490AA8"/>
    <w:rsid w:val="00497FCD"/>
    <w:rsid w:val="004A3993"/>
    <w:rsid w:val="004A3C49"/>
    <w:rsid w:val="004A4580"/>
    <w:rsid w:val="004B5AF0"/>
    <w:rsid w:val="004C001B"/>
    <w:rsid w:val="004C00A1"/>
    <w:rsid w:val="004C0271"/>
    <w:rsid w:val="004C1738"/>
    <w:rsid w:val="004C17DA"/>
    <w:rsid w:val="004C3EDD"/>
    <w:rsid w:val="004C5FE1"/>
    <w:rsid w:val="004C61BB"/>
    <w:rsid w:val="004C6858"/>
    <w:rsid w:val="004C6F9D"/>
    <w:rsid w:val="004C70D7"/>
    <w:rsid w:val="004D12B7"/>
    <w:rsid w:val="004E1FEF"/>
    <w:rsid w:val="004E75A3"/>
    <w:rsid w:val="004F00CF"/>
    <w:rsid w:val="004F04AA"/>
    <w:rsid w:val="004F07E2"/>
    <w:rsid w:val="004F36F3"/>
    <w:rsid w:val="004F4825"/>
    <w:rsid w:val="004F54B5"/>
    <w:rsid w:val="004F64CC"/>
    <w:rsid w:val="00507F90"/>
    <w:rsid w:val="00521A93"/>
    <w:rsid w:val="00524D20"/>
    <w:rsid w:val="00527109"/>
    <w:rsid w:val="005273E5"/>
    <w:rsid w:val="00530861"/>
    <w:rsid w:val="00535147"/>
    <w:rsid w:val="005355E0"/>
    <w:rsid w:val="00536947"/>
    <w:rsid w:val="005417BE"/>
    <w:rsid w:val="005423D8"/>
    <w:rsid w:val="00543562"/>
    <w:rsid w:val="00551072"/>
    <w:rsid w:val="00556F54"/>
    <w:rsid w:val="00563473"/>
    <w:rsid w:val="00564C1F"/>
    <w:rsid w:val="00566556"/>
    <w:rsid w:val="00566BBC"/>
    <w:rsid w:val="00571708"/>
    <w:rsid w:val="005742D4"/>
    <w:rsid w:val="00574FA8"/>
    <w:rsid w:val="00577C7C"/>
    <w:rsid w:val="00582419"/>
    <w:rsid w:val="00582CE9"/>
    <w:rsid w:val="00584040"/>
    <w:rsid w:val="0058473B"/>
    <w:rsid w:val="00590670"/>
    <w:rsid w:val="00591CEB"/>
    <w:rsid w:val="00593C9A"/>
    <w:rsid w:val="00596215"/>
    <w:rsid w:val="005965D8"/>
    <w:rsid w:val="005A1974"/>
    <w:rsid w:val="005A33A2"/>
    <w:rsid w:val="005A7AA4"/>
    <w:rsid w:val="005B4FE7"/>
    <w:rsid w:val="005B59DC"/>
    <w:rsid w:val="005B7029"/>
    <w:rsid w:val="005C0C62"/>
    <w:rsid w:val="005C1695"/>
    <w:rsid w:val="005C16A8"/>
    <w:rsid w:val="005C1875"/>
    <w:rsid w:val="005C212E"/>
    <w:rsid w:val="005C47A4"/>
    <w:rsid w:val="005C52BA"/>
    <w:rsid w:val="005D0B7B"/>
    <w:rsid w:val="005D48B1"/>
    <w:rsid w:val="005D6AEA"/>
    <w:rsid w:val="005D755E"/>
    <w:rsid w:val="005E09F6"/>
    <w:rsid w:val="005E10F6"/>
    <w:rsid w:val="005E4D45"/>
    <w:rsid w:val="005F2C9C"/>
    <w:rsid w:val="005F522F"/>
    <w:rsid w:val="006056E3"/>
    <w:rsid w:val="00606E8E"/>
    <w:rsid w:val="00610556"/>
    <w:rsid w:val="0061178C"/>
    <w:rsid w:val="00614751"/>
    <w:rsid w:val="00614E61"/>
    <w:rsid w:val="006153AF"/>
    <w:rsid w:val="006157D8"/>
    <w:rsid w:val="006223E7"/>
    <w:rsid w:val="006275DD"/>
    <w:rsid w:val="00627CA5"/>
    <w:rsid w:val="00630744"/>
    <w:rsid w:val="00632165"/>
    <w:rsid w:val="00635B20"/>
    <w:rsid w:val="006362E8"/>
    <w:rsid w:val="00650759"/>
    <w:rsid w:val="00654FCF"/>
    <w:rsid w:val="006560D1"/>
    <w:rsid w:val="00657933"/>
    <w:rsid w:val="00667A21"/>
    <w:rsid w:val="006708B9"/>
    <w:rsid w:val="0067102D"/>
    <w:rsid w:val="00671923"/>
    <w:rsid w:val="00673DE8"/>
    <w:rsid w:val="00682B54"/>
    <w:rsid w:val="00683977"/>
    <w:rsid w:val="00685447"/>
    <w:rsid w:val="00690839"/>
    <w:rsid w:val="006B6C8C"/>
    <w:rsid w:val="006B6F80"/>
    <w:rsid w:val="006C0DC4"/>
    <w:rsid w:val="006C15B1"/>
    <w:rsid w:val="006C484F"/>
    <w:rsid w:val="006D119F"/>
    <w:rsid w:val="006D2F6E"/>
    <w:rsid w:val="006D4D91"/>
    <w:rsid w:val="006D5112"/>
    <w:rsid w:val="006E30D7"/>
    <w:rsid w:val="006E43DA"/>
    <w:rsid w:val="006F4A29"/>
    <w:rsid w:val="006F4DC0"/>
    <w:rsid w:val="006F6F37"/>
    <w:rsid w:val="006F71E8"/>
    <w:rsid w:val="006F76B3"/>
    <w:rsid w:val="00700977"/>
    <w:rsid w:val="00700EC3"/>
    <w:rsid w:val="007023BA"/>
    <w:rsid w:val="007042C4"/>
    <w:rsid w:val="007070FC"/>
    <w:rsid w:val="00707D58"/>
    <w:rsid w:val="00715598"/>
    <w:rsid w:val="00716319"/>
    <w:rsid w:val="00722EF8"/>
    <w:rsid w:val="00724084"/>
    <w:rsid w:val="007316FE"/>
    <w:rsid w:val="00733D38"/>
    <w:rsid w:val="00735A66"/>
    <w:rsid w:val="00735E33"/>
    <w:rsid w:val="007362CE"/>
    <w:rsid w:val="00743477"/>
    <w:rsid w:val="00761A16"/>
    <w:rsid w:val="00763329"/>
    <w:rsid w:val="00763ACC"/>
    <w:rsid w:val="00763E54"/>
    <w:rsid w:val="00764A63"/>
    <w:rsid w:val="0077074C"/>
    <w:rsid w:val="0077303F"/>
    <w:rsid w:val="00773596"/>
    <w:rsid w:val="00773604"/>
    <w:rsid w:val="00774BDC"/>
    <w:rsid w:val="00775925"/>
    <w:rsid w:val="00782376"/>
    <w:rsid w:val="0078430E"/>
    <w:rsid w:val="00784B21"/>
    <w:rsid w:val="00786B2E"/>
    <w:rsid w:val="00786B90"/>
    <w:rsid w:val="00792773"/>
    <w:rsid w:val="007947B1"/>
    <w:rsid w:val="007A12B7"/>
    <w:rsid w:val="007B1C62"/>
    <w:rsid w:val="007B3CFA"/>
    <w:rsid w:val="007B4F17"/>
    <w:rsid w:val="007B7AA7"/>
    <w:rsid w:val="007C1728"/>
    <w:rsid w:val="007C2D35"/>
    <w:rsid w:val="007C2DFF"/>
    <w:rsid w:val="007D09EE"/>
    <w:rsid w:val="007F0A8B"/>
    <w:rsid w:val="007F1529"/>
    <w:rsid w:val="007F38B8"/>
    <w:rsid w:val="007F516A"/>
    <w:rsid w:val="007F6477"/>
    <w:rsid w:val="007F67A8"/>
    <w:rsid w:val="00801E4C"/>
    <w:rsid w:val="00804956"/>
    <w:rsid w:val="00807205"/>
    <w:rsid w:val="0080764A"/>
    <w:rsid w:val="00810C81"/>
    <w:rsid w:val="00814D8D"/>
    <w:rsid w:val="0081723F"/>
    <w:rsid w:val="00820674"/>
    <w:rsid w:val="00831EE5"/>
    <w:rsid w:val="00834FEF"/>
    <w:rsid w:val="00837CC3"/>
    <w:rsid w:val="0084220D"/>
    <w:rsid w:val="00845869"/>
    <w:rsid w:val="00850375"/>
    <w:rsid w:val="00852D32"/>
    <w:rsid w:val="00853925"/>
    <w:rsid w:val="0085455C"/>
    <w:rsid w:val="008631CF"/>
    <w:rsid w:val="00864834"/>
    <w:rsid w:val="00864E20"/>
    <w:rsid w:val="0087023E"/>
    <w:rsid w:val="008721B9"/>
    <w:rsid w:val="00874F61"/>
    <w:rsid w:val="00876FED"/>
    <w:rsid w:val="00877002"/>
    <w:rsid w:val="008862CF"/>
    <w:rsid w:val="0088742C"/>
    <w:rsid w:val="00890A12"/>
    <w:rsid w:val="00894106"/>
    <w:rsid w:val="00895AAA"/>
    <w:rsid w:val="00896E87"/>
    <w:rsid w:val="00896FDB"/>
    <w:rsid w:val="008A0CE0"/>
    <w:rsid w:val="008A3A92"/>
    <w:rsid w:val="008A5879"/>
    <w:rsid w:val="008B0AB3"/>
    <w:rsid w:val="008B66D0"/>
    <w:rsid w:val="008C653C"/>
    <w:rsid w:val="008D6D5E"/>
    <w:rsid w:val="008E1DB7"/>
    <w:rsid w:val="008E284D"/>
    <w:rsid w:val="008F05BF"/>
    <w:rsid w:val="008F18FD"/>
    <w:rsid w:val="008F4CEF"/>
    <w:rsid w:val="008F4F61"/>
    <w:rsid w:val="008F774D"/>
    <w:rsid w:val="00903253"/>
    <w:rsid w:val="00907C20"/>
    <w:rsid w:val="00910AF8"/>
    <w:rsid w:val="00911DE7"/>
    <w:rsid w:val="00913DE7"/>
    <w:rsid w:val="00914EF1"/>
    <w:rsid w:val="00916614"/>
    <w:rsid w:val="00920137"/>
    <w:rsid w:val="00920FAC"/>
    <w:rsid w:val="0092163A"/>
    <w:rsid w:val="00921AA9"/>
    <w:rsid w:val="009259D9"/>
    <w:rsid w:val="00926FF3"/>
    <w:rsid w:val="00927B35"/>
    <w:rsid w:val="00931816"/>
    <w:rsid w:val="00933BFA"/>
    <w:rsid w:val="00934570"/>
    <w:rsid w:val="00935305"/>
    <w:rsid w:val="00936013"/>
    <w:rsid w:val="00937768"/>
    <w:rsid w:val="009415FB"/>
    <w:rsid w:val="0094664F"/>
    <w:rsid w:val="00952E8F"/>
    <w:rsid w:val="00952E97"/>
    <w:rsid w:val="00956A21"/>
    <w:rsid w:val="0095746E"/>
    <w:rsid w:val="00957CFA"/>
    <w:rsid w:val="00957D95"/>
    <w:rsid w:val="00962559"/>
    <w:rsid w:val="00962E2F"/>
    <w:rsid w:val="009645D3"/>
    <w:rsid w:val="009660B6"/>
    <w:rsid w:val="00967F34"/>
    <w:rsid w:val="009731FF"/>
    <w:rsid w:val="00977739"/>
    <w:rsid w:val="00984CBD"/>
    <w:rsid w:val="00985D43"/>
    <w:rsid w:val="00986762"/>
    <w:rsid w:val="00994E9C"/>
    <w:rsid w:val="00995407"/>
    <w:rsid w:val="009962A2"/>
    <w:rsid w:val="00997401"/>
    <w:rsid w:val="00997F4B"/>
    <w:rsid w:val="009A4A32"/>
    <w:rsid w:val="009A62FE"/>
    <w:rsid w:val="009A6A82"/>
    <w:rsid w:val="009B13C4"/>
    <w:rsid w:val="009B2002"/>
    <w:rsid w:val="009B3C40"/>
    <w:rsid w:val="009B6A6B"/>
    <w:rsid w:val="009B75AB"/>
    <w:rsid w:val="009C398D"/>
    <w:rsid w:val="009C409D"/>
    <w:rsid w:val="009C579F"/>
    <w:rsid w:val="009C5E00"/>
    <w:rsid w:val="009C6B35"/>
    <w:rsid w:val="009C7023"/>
    <w:rsid w:val="009D3178"/>
    <w:rsid w:val="009D658C"/>
    <w:rsid w:val="009E29EA"/>
    <w:rsid w:val="009E5347"/>
    <w:rsid w:val="009E5605"/>
    <w:rsid w:val="009F07D6"/>
    <w:rsid w:val="009F2960"/>
    <w:rsid w:val="009F5810"/>
    <w:rsid w:val="009F6048"/>
    <w:rsid w:val="009F7C3D"/>
    <w:rsid w:val="00A0151D"/>
    <w:rsid w:val="00A05E8D"/>
    <w:rsid w:val="00A10750"/>
    <w:rsid w:val="00A11DCF"/>
    <w:rsid w:val="00A15B13"/>
    <w:rsid w:val="00A17DE5"/>
    <w:rsid w:val="00A229A5"/>
    <w:rsid w:val="00A22D6D"/>
    <w:rsid w:val="00A2374F"/>
    <w:rsid w:val="00A241E8"/>
    <w:rsid w:val="00A25A7C"/>
    <w:rsid w:val="00A264C9"/>
    <w:rsid w:val="00A27366"/>
    <w:rsid w:val="00A305B6"/>
    <w:rsid w:val="00A312B8"/>
    <w:rsid w:val="00A31DBD"/>
    <w:rsid w:val="00A326CA"/>
    <w:rsid w:val="00A336DC"/>
    <w:rsid w:val="00A405CB"/>
    <w:rsid w:val="00A40A0F"/>
    <w:rsid w:val="00A426E8"/>
    <w:rsid w:val="00A430B9"/>
    <w:rsid w:val="00A54279"/>
    <w:rsid w:val="00A61F1E"/>
    <w:rsid w:val="00A6385E"/>
    <w:rsid w:val="00A65E6D"/>
    <w:rsid w:val="00A6619E"/>
    <w:rsid w:val="00A701D2"/>
    <w:rsid w:val="00A70ABC"/>
    <w:rsid w:val="00A72B93"/>
    <w:rsid w:val="00A72D17"/>
    <w:rsid w:val="00A73A6F"/>
    <w:rsid w:val="00A73C45"/>
    <w:rsid w:val="00A75024"/>
    <w:rsid w:val="00A7726D"/>
    <w:rsid w:val="00A77703"/>
    <w:rsid w:val="00A778EC"/>
    <w:rsid w:val="00A822A7"/>
    <w:rsid w:val="00A822B9"/>
    <w:rsid w:val="00A85991"/>
    <w:rsid w:val="00A9073C"/>
    <w:rsid w:val="00A94D81"/>
    <w:rsid w:val="00A97FD6"/>
    <w:rsid w:val="00AA2E33"/>
    <w:rsid w:val="00AA30B5"/>
    <w:rsid w:val="00AA45DF"/>
    <w:rsid w:val="00AA79BF"/>
    <w:rsid w:val="00AB3E5D"/>
    <w:rsid w:val="00AC064F"/>
    <w:rsid w:val="00AC114C"/>
    <w:rsid w:val="00AC4490"/>
    <w:rsid w:val="00AC6CC9"/>
    <w:rsid w:val="00AC766C"/>
    <w:rsid w:val="00AD6321"/>
    <w:rsid w:val="00AD71FC"/>
    <w:rsid w:val="00AD787B"/>
    <w:rsid w:val="00AD7ABC"/>
    <w:rsid w:val="00AE0C21"/>
    <w:rsid w:val="00AE325E"/>
    <w:rsid w:val="00AE4FE3"/>
    <w:rsid w:val="00AE5853"/>
    <w:rsid w:val="00AF35DB"/>
    <w:rsid w:val="00AF469E"/>
    <w:rsid w:val="00AF602B"/>
    <w:rsid w:val="00B048E4"/>
    <w:rsid w:val="00B05B7D"/>
    <w:rsid w:val="00B0606C"/>
    <w:rsid w:val="00B12DF8"/>
    <w:rsid w:val="00B17209"/>
    <w:rsid w:val="00B2079D"/>
    <w:rsid w:val="00B20905"/>
    <w:rsid w:val="00B20B1A"/>
    <w:rsid w:val="00B22174"/>
    <w:rsid w:val="00B2792F"/>
    <w:rsid w:val="00B31D40"/>
    <w:rsid w:val="00B3311E"/>
    <w:rsid w:val="00B34440"/>
    <w:rsid w:val="00B35CA8"/>
    <w:rsid w:val="00B458EA"/>
    <w:rsid w:val="00B4716B"/>
    <w:rsid w:val="00B51472"/>
    <w:rsid w:val="00B52D12"/>
    <w:rsid w:val="00B66889"/>
    <w:rsid w:val="00B67EBE"/>
    <w:rsid w:val="00B72852"/>
    <w:rsid w:val="00B76C53"/>
    <w:rsid w:val="00B817EF"/>
    <w:rsid w:val="00B818C1"/>
    <w:rsid w:val="00B83551"/>
    <w:rsid w:val="00B912B2"/>
    <w:rsid w:val="00B92641"/>
    <w:rsid w:val="00B95BCD"/>
    <w:rsid w:val="00BA01EF"/>
    <w:rsid w:val="00BA2732"/>
    <w:rsid w:val="00BA311C"/>
    <w:rsid w:val="00BA7B2D"/>
    <w:rsid w:val="00BB223C"/>
    <w:rsid w:val="00BB4912"/>
    <w:rsid w:val="00BD38C3"/>
    <w:rsid w:val="00BD506D"/>
    <w:rsid w:val="00BD65D0"/>
    <w:rsid w:val="00BD72FF"/>
    <w:rsid w:val="00BD7322"/>
    <w:rsid w:val="00BE2D0D"/>
    <w:rsid w:val="00BE64A3"/>
    <w:rsid w:val="00BE665E"/>
    <w:rsid w:val="00BE77F4"/>
    <w:rsid w:val="00BF2F39"/>
    <w:rsid w:val="00C055EC"/>
    <w:rsid w:val="00C05BDE"/>
    <w:rsid w:val="00C128B6"/>
    <w:rsid w:val="00C13F8A"/>
    <w:rsid w:val="00C1477B"/>
    <w:rsid w:val="00C14F79"/>
    <w:rsid w:val="00C17919"/>
    <w:rsid w:val="00C22627"/>
    <w:rsid w:val="00C2402B"/>
    <w:rsid w:val="00C263D4"/>
    <w:rsid w:val="00C272FF"/>
    <w:rsid w:val="00C27FD4"/>
    <w:rsid w:val="00C32992"/>
    <w:rsid w:val="00C43B46"/>
    <w:rsid w:val="00C43E9C"/>
    <w:rsid w:val="00C458BF"/>
    <w:rsid w:val="00C464DD"/>
    <w:rsid w:val="00C51AAC"/>
    <w:rsid w:val="00C51D1F"/>
    <w:rsid w:val="00C52306"/>
    <w:rsid w:val="00C5255A"/>
    <w:rsid w:val="00C52712"/>
    <w:rsid w:val="00C539E4"/>
    <w:rsid w:val="00C601B2"/>
    <w:rsid w:val="00C65CB7"/>
    <w:rsid w:val="00C666C6"/>
    <w:rsid w:val="00C703B8"/>
    <w:rsid w:val="00C710BD"/>
    <w:rsid w:val="00C723D6"/>
    <w:rsid w:val="00C753A6"/>
    <w:rsid w:val="00C75C9C"/>
    <w:rsid w:val="00C800FA"/>
    <w:rsid w:val="00C80734"/>
    <w:rsid w:val="00C81655"/>
    <w:rsid w:val="00C8269C"/>
    <w:rsid w:val="00C85633"/>
    <w:rsid w:val="00C874BA"/>
    <w:rsid w:val="00C87523"/>
    <w:rsid w:val="00C87901"/>
    <w:rsid w:val="00C90909"/>
    <w:rsid w:val="00C9344B"/>
    <w:rsid w:val="00C9442C"/>
    <w:rsid w:val="00C94437"/>
    <w:rsid w:val="00C95371"/>
    <w:rsid w:val="00C956F6"/>
    <w:rsid w:val="00CA2BE8"/>
    <w:rsid w:val="00CA41D7"/>
    <w:rsid w:val="00CB4679"/>
    <w:rsid w:val="00CC19E7"/>
    <w:rsid w:val="00CC3507"/>
    <w:rsid w:val="00CC534E"/>
    <w:rsid w:val="00CC7DB7"/>
    <w:rsid w:val="00CC7FC6"/>
    <w:rsid w:val="00CC7FC7"/>
    <w:rsid w:val="00CD021F"/>
    <w:rsid w:val="00CD3C95"/>
    <w:rsid w:val="00CD48B5"/>
    <w:rsid w:val="00CD4FFE"/>
    <w:rsid w:val="00CE08FF"/>
    <w:rsid w:val="00CE1393"/>
    <w:rsid w:val="00CE1721"/>
    <w:rsid w:val="00CE32BB"/>
    <w:rsid w:val="00CF22BB"/>
    <w:rsid w:val="00CF2312"/>
    <w:rsid w:val="00CF47DF"/>
    <w:rsid w:val="00CF574E"/>
    <w:rsid w:val="00D017A5"/>
    <w:rsid w:val="00D02C4E"/>
    <w:rsid w:val="00D06D1B"/>
    <w:rsid w:val="00D106C1"/>
    <w:rsid w:val="00D10F27"/>
    <w:rsid w:val="00D11F9B"/>
    <w:rsid w:val="00D12A15"/>
    <w:rsid w:val="00D12B62"/>
    <w:rsid w:val="00D16C81"/>
    <w:rsid w:val="00D200B0"/>
    <w:rsid w:val="00D227E3"/>
    <w:rsid w:val="00D229B8"/>
    <w:rsid w:val="00D26AB5"/>
    <w:rsid w:val="00D26F9F"/>
    <w:rsid w:val="00D27EA4"/>
    <w:rsid w:val="00D307EF"/>
    <w:rsid w:val="00D32727"/>
    <w:rsid w:val="00D33A13"/>
    <w:rsid w:val="00D33A44"/>
    <w:rsid w:val="00D33E14"/>
    <w:rsid w:val="00D34A8E"/>
    <w:rsid w:val="00D42229"/>
    <w:rsid w:val="00D442A3"/>
    <w:rsid w:val="00D46114"/>
    <w:rsid w:val="00D53BE7"/>
    <w:rsid w:val="00D54CB8"/>
    <w:rsid w:val="00D55EB7"/>
    <w:rsid w:val="00D604DC"/>
    <w:rsid w:val="00D61F34"/>
    <w:rsid w:val="00D70837"/>
    <w:rsid w:val="00D739E3"/>
    <w:rsid w:val="00D74407"/>
    <w:rsid w:val="00D754DC"/>
    <w:rsid w:val="00D76714"/>
    <w:rsid w:val="00D80EDD"/>
    <w:rsid w:val="00D81250"/>
    <w:rsid w:val="00D83AAA"/>
    <w:rsid w:val="00D952CF"/>
    <w:rsid w:val="00D95665"/>
    <w:rsid w:val="00D96813"/>
    <w:rsid w:val="00DA1C28"/>
    <w:rsid w:val="00DA1E7A"/>
    <w:rsid w:val="00DB0933"/>
    <w:rsid w:val="00DB1210"/>
    <w:rsid w:val="00DB1FDC"/>
    <w:rsid w:val="00DC1513"/>
    <w:rsid w:val="00DC19DC"/>
    <w:rsid w:val="00DC3887"/>
    <w:rsid w:val="00DC4894"/>
    <w:rsid w:val="00DC5402"/>
    <w:rsid w:val="00DC60F7"/>
    <w:rsid w:val="00DC75F2"/>
    <w:rsid w:val="00DC7E04"/>
    <w:rsid w:val="00DD2B88"/>
    <w:rsid w:val="00DD3A74"/>
    <w:rsid w:val="00DE1499"/>
    <w:rsid w:val="00DE5057"/>
    <w:rsid w:val="00E12922"/>
    <w:rsid w:val="00E1468E"/>
    <w:rsid w:val="00E2148D"/>
    <w:rsid w:val="00E25950"/>
    <w:rsid w:val="00E26BBC"/>
    <w:rsid w:val="00E315B8"/>
    <w:rsid w:val="00E3461E"/>
    <w:rsid w:val="00E359E2"/>
    <w:rsid w:val="00E36753"/>
    <w:rsid w:val="00E36B14"/>
    <w:rsid w:val="00E37102"/>
    <w:rsid w:val="00E43BD0"/>
    <w:rsid w:val="00E449AC"/>
    <w:rsid w:val="00E503EF"/>
    <w:rsid w:val="00E50EA3"/>
    <w:rsid w:val="00E536E1"/>
    <w:rsid w:val="00E55320"/>
    <w:rsid w:val="00E573D2"/>
    <w:rsid w:val="00E653CE"/>
    <w:rsid w:val="00E728AD"/>
    <w:rsid w:val="00E7728A"/>
    <w:rsid w:val="00E77A30"/>
    <w:rsid w:val="00E810B8"/>
    <w:rsid w:val="00E821F6"/>
    <w:rsid w:val="00E860DA"/>
    <w:rsid w:val="00E86A22"/>
    <w:rsid w:val="00E91AB8"/>
    <w:rsid w:val="00E94022"/>
    <w:rsid w:val="00E94426"/>
    <w:rsid w:val="00E96564"/>
    <w:rsid w:val="00EA1062"/>
    <w:rsid w:val="00EA143F"/>
    <w:rsid w:val="00EA3EB3"/>
    <w:rsid w:val="00EA50FA"/>
    <w:rsid w:val="00EA7990"/>
    <w:rsid w:val="00EA7FC1"/>
    <w:rsid w:val="00EB094F"/>
    <w:rsid w:val="00EB0B9F"/>
    <w:rsid w:val="00EB108A"/>
    <w:rsid w:val="00EC1256"/>
    <w:rsid w:val="00EC156F"/>
    <w:rsid w:val="00EC2454"/>
    <w:rsid w:val="00EC35E4"/>
    <w:rsid w:val="00EC7412"/>
    <w:rsid w:val="00ED3581"/>
    <w:rsid w:val="00ED643E"/>
    <w:rsid w:val="00EE056F"/>
    <w:rsid w:val="00EE19A6"/>
    <w:rsid w:val="00EE22B7"/>
    <w:rsid w:val="00EE47A7"/>
    <w:rsid w:val="00EE50EC"/>
    <w:rsid w:val="00EE56BF"/>
    <w:rsid w:val="00F00FDE"/>
    <w:rsid w:val="00F0231C"/>
    <w:rsid w:val="00F043F1"/>
    <w:rsid w:val="00F14765"/>
    <w:rsid w:val="00F175E6"/>
    <w:rsid w:val="00F21049"/>
    <w:rsid w:val="00F2375D"/>
    <w:rsid w:val="00F24E71"/>
    <w:rsid w:val="00F24EA0"/>
    <w:rsid w:val="00F27BD3"/>
    <w:rsid w:val="00F338ED"/>
    <w:rsid w:val="00F34139"/>
    <w:rsid w:val="00F3613F"/>
    <w:rsid w:val="00F3668E"/>
    <w:rsid w:val="00F36AA0"/>
    <w:rsid w:val="00F37796"/>
    <w:rsid w:val="00F37BA1"/>
    <w:rsid w:val="00F400BD"/>
    <w:rsid w:val="00F4243D"/>
    <w:rsid w:val="00F43339"/>
    <w:rsid w:val="00F4371C"/>
    <w:rsid w:val="00F51461"/>
    <w:rsid w:val="00F52A0F"/>
    <w:rsid w:val="00F535DD"/>
    <w:rsid w:val="00F53915"/>
    <w:rsid w:val="00F540F5"/>
    <w:rsid w:val="00F54829"/>
    <w:rsid w:val="00F55537"/>
    <w:rsid w:val="00F57E7B"/>
    <w:rsid w:val="00F632F9"/>
    <w:rsid w:val="00F63E83"/>
    <w:rsid w:val="00F65176"/>
    <w:rsid w:val="00F66622"/>
    <w:rsid w:val="00F6683A"/>
    <w:rsid w:val="00F710B6"/>
    <w:rsid w:val="00F840D0"/>
    <w:rsid w:val="00F851B0"/>
    <w:rsid w:val="00F8727F"/>
    <w:rsid w:val="00F9165A"/>
    <w:rsid w:val="00F921FE"/>
    <w:rsid w:val="00F92558"/>
    <w:rsid w:val="00F94946"/>
    <w:rsid w:val="00F97F08"/>
    <w:rsid w:val="00FA082F"/>
    <w:rsid w:val="00FA0FBD"/>
    <w:rsid w:val="00FA27F1"/>
    <w:rsid w:val="00FA397A"/>
    <w:rsid w:val="00FA45AE"/>
    <w:rsid w:val="00FA4FAC"/>
    <w:rsid w:val="00FB1F72"/>
    <w:rsid w:val="00FB21E8"/>
    <w:rsid w:val="00FB3A0A"/>
    <w:rsid w:val="00FB606E"/>
    <w:rsid w:val="00FB70A6"/>
    <w:rsid w:val="00FC0C53"/>
    <w:rsid w:val="00FC2B04"/>
    <w:rsid w:val="00FC5337"/>
    <w:rsid w:val="00FC71DE"/>
    <w:rsid w:val="00FD2398"/>
    <w:rsid w:val="00FD273B"/>
    <w:rsid w:val="00FD715E"/>
    <w:rsid w:val="00FE2CF6"/>
    <w:rsid w:val="00FE2ECA"/>
    <w:rsid w:val="00FE2FB8"/>
    <w:rsid w:val="00FE4162"/>
    <w:rsid w:val="00FF11B9"/>
    <w:rsid w:val="00FF4262"/>
    <w:rsid w:val="00FF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unhideWhenUsed="0" w:qFormat="1"/>
    <w:lsdException w:name="heading 3" w:locked="1"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Message Header"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EE"/>
    <w:pPr>
      <w:spacing w:before="0"/>
    </w:pPr>
    <w:rPr>
      <w:rFonts w:ascii="Arial" w:eastAsia="Calibri" w:hAnsi="Arial" w:cs="Times New Roman"/>
    </w:rPr>
  </w:style>
  <w:style w:type="paragraph" w:styleId="Heading1">
    <w:name w:val="heading 1"/>
    <w:basedOn w:val="Normal"/>
    <w:next w:val="Normal"/>
    <w:link w:val="Heading1Char"/>
    <w:uiPriority w:val="9"/>
    <w:qFormat/>
    <w:rsid w:val="00200D7E"/>
    <w:pPr>
      <w:pBdr>
        <w:top w:val="single" w:sz="8" w:space="1" w:color="49773B"/>
        <w:left w:val="single" w:sz="8" w:space="4" w:color="49773B"/>
        <w:bottom w:val="single" w:sz="8" w:space="1" w:color="49773B"/>
        <w:right w:val="single" w:sz="8" w:space="4" w:color="49773B"/>
      </w:pBdr>
      <w:shd w:val="clear" w:color="auto" w:fill="49773B"/>
      <w:spacing w:before="200" w:after="0"/>
      <w:outlineLvl w:val="0"/>
    </w:pPr>
    <w:rPr>
      <w:rFonts w:ascii="Calibri Light" w:eastAsiaTheme="minorEastAsia" w:hAnsi="Calibri Light" w:cstheme="minorBidi"/>
      <w:bCs/>
      <w:caps/>
      <w:color w:val="FFFFFF" w:themeColor="background1"/>
      <w:spacing w:val="15"/>
      <w:sz w:val="24"/>
    </w:rPr>
  </w:style>
  <w:style w:type="paragraph" w:styleId="Heading2">
    <w:name w:val="heading 2"/>
    <w:basedOn w:val="Heading1"/>
    <w:next w:val="Normal"/>
    <w:link w:val="Heading2Char"/>
    <w:uiPriority w:val="9"/>
    <w:unhideWhenUsed/>
    <w:qFormat/>
    <w:rsid w:val="00200D7E"/>
    <w:pPr>
      <w:pBdr>
        <w:top w:val="single" w:sz="8" w:space="1" w:color="BED1E8"/>
        <w:left w:val="single" w:sz="8" w:space="4" w:color="BED1E8"/>
        <w:bottom w:val="single" w:sz="8" w:space="1" w:color="BED1E8"/>
        <w:right w:val="single" w:sz="8" w:space="4" w:color="BED1E8"/>
      </w:pBdr>
      <w:shd w:val="clear" w:color="auto" w:fill="BED1E8"/>
      <w:outlineLvl w:val="1"/>
    </w:pPr>
    <w:rPr>
      <w:color w:val="auto"/>
      <w:sz w:val="28"/>
    </w:rPr>
  </w:style>
  <w:style w:type="paragraph" w:styleId="Heading3">
    <w:name w:val="heading 3"/>
    <w:basedOn w:val="Normal"/>
    <w:next w:val="Normal"/>
    <w:link w:val="Heading3Char"/>
    <w:uiPriority w:val="9"/>
    <w:semiHidden/>
    <w:unhideWhenUsed/>
    <w:qFormat/>
    <w:rsid w:val="00200D7E"/>
    <w:pPr>
      <w:pBdr>
        <w:top w:val="single" w:sz="6" w:space="2" w:color="4F81BD" w:themeColor="accent1"/>
        <w:left w:val="single" w:sz="6" w:space="2" w:color="4F81BD" w:themeColor="accent1"/>
      </w:pBdr>
      <w:spacing w:before="300" w:after="0"/>
      <w:outlineLvl w:val="2"/>
    </w:pPr>
    <w:rPr>
      <w:rFonts w:ascii="Calibri Light" w:eastAsiaTheme="minorEastAsia" w:hAnsi="Calibri Light" w:cstheme="minorBidi"/>
      <w:caps/>
      <w:color w:val="243F60" w:themeColor="accent1" w:themeShade="7F"/>
      <w:spacing w:val="15"/>
      <w:sz w:val="24"/>
      <w:szCs w:val="24"/>
    </w:rPr>
  </w:style>
  <w:style w:type="paragraph" w:styleId="Heading4">
    <w:name w:val="heading 4"/>
    <w:basedOn w:val="Normal"/>
    <w:next w:val="Normal"/>
    <w:link w:val="Heading4Char"/>
    <w:uiPriority w:val="9"/>
    <w:semiHidden/>
    <w:unhideWhenUsed/>
    <w:qFormat/>
    <w:locked/>
    <w:rsid w:val="00200D7E"/>
    <w:pPr>
      <w:pBdr>
        <w:top w:val="dotted" w:sz="6" w:space="2" w:color="4F81BD" w:themeColor="accent1"/>
        <w:left w:val="dotted" w:sz="6" w:space="2" w:color="4F81BD" w:themeColor="accent1"/>
      </w:pBdr>
      <w:spacing w:before="300" w:after="0"/>
      <w:outlineLvl w:val="3"/>
    </w:pPr>
    <w:rPr>
      <w:rFonts w:ascii="Calibri Light" w:eastAsiaTheme="minorEastAsia" w:hAnsi="Calibri Light" w:cstheme="minorBidi"/>
      <w:caps/>
      <w:color w:val="365F91" w:themeColor="accent1" w:themeShade="BF"/>
      <w:spacing w:val="10"/>
      <w:sz w:val="24"/>
    </w:rPr>
  </w:style>
  <w:style w:type="paragraph" w:styleId="Heading5">
    <w:name w:val="heading 5"/>
    <w:basedOn w:val="Normal"/>
    <w:next w:val="Normal"/>
    <w:link w:val="Heading5Char"/>
    <w:uiPriority w:val="9"/>
    <w:semiHidden/>
    <w:unhideWhenUsed/>
    <w:qFormat/>
    <w:locked/>
    <w:rsid w:val="00200D7E"/>
    <w:pPr>
      <w:pBdr>
        <w:bottom w:val="single" w:sz="6" w:space="1" w:color="4F81BD" w:themeColor="accent1"/>
      </w:pBdr>
      <w:spacing w:before="300" w:after="0"/>
      <w:outlineLvl w:val="4"/>
    </w:pPr>
    <w:rPr>
      <w:rFonts w:asciiTheme="minorHAnsi" w:eastAsiaTheme="minorEastAsia" w:hAnsiTheme="minorHAnsi" w:cstheme="minorBidi"/>
      <w:caps/>
      <w:color w:val="365F91" w:themeColor="accent1" w:themeShade="BF"/>
      <w:spacing w:val="10"/>
    </w:rPr>
  </w:style>
  <w:style w:type="paragraph" w:styleId="Heading6">
    <w:name w:val="heading 6"/>
    <w:basedOn w:val="Normal"/>
    <w:next w:val="Normal"/>
    <w:link w:val="Heading6Char"/>
    <w:uiPriority w:val="9"/>
    <w:semiHidden/>
    <w:unhideWhenUsed/>
    <w:qFormat/>
    <w:locked/>
    <w:rsid w:val="00200D7E"/>
    <w:pPr>
      <w:pBdr>
        <w:bottom w:val="dotted" w:sz="6" w:space="1" w:color="4F81BD" w:themeColor="accent1"/>
      </w:pBdr>
      <w:spacing w:before="300" w:after="0"/>
      <w:outlineLvl w:val="5"/>
    </w:pPr>
    <w:rPr>
      <w:rFonts w:asciiTheme="minorHAnsi" w:eastAsiaTheme="minorEastAsia" w:hAnsiTheme="minorHAnsi" w:cstheme="minorBidi"/>
      <w:caps/>
      <w:color w:val="365F91" w:themeColor="accent1" w:themeShade="BF"/>
      <w:spacing w:val="10"/>
    </w:rPr>
  </w:style>
  <w:style w:type="paragraph" w:styleId="Heading7">
    <w:name w:val="heading 7"/>
    <w:basedOn w:val="Normal"/>
    <w:next w:val="Normal"/>
    <w:link w:val="Heading7Char"/>
    <w:uiPriority w:val="9"/>
    <w:semiHidden/>
    <w:unhideWhenUsed/>
    <w:qFormat/>
    <w:locked/>
    <w:rsid w:val="00200D7E"/>
    <w:pPr>
      <w:spacing w:before="300" w:after="0"/>
      <w:outlineLvl w:val="6"/>
    </w:pPr>
    <w:rPr>
      <w:rFonts w:asciiTheme="minorHAnsi" w:eastAsiaTheme="minorEastAsia" w:hAnsiTheme="minorHAnsi" w:cstheme="minorBidi"/>
      <w:caps/>
      <w:color w:val="365F91" w:themeColor="accent1" w:themeShade="BF"/>
      <w:spacing w:val="10"/>
    </w:rPr>
  </w:style>
  <w:style w:type="paragraph" w:styleId="Heading8">
    <w:name w:val="heading 8"/>
    <w:basedOn w:val="Normal"/>
    <w:next w:val="Normal"/>
    <w:link w:val="Heading8Char"/>
    <w:uiPriority w:val="9"/>
    <w:semiHidden/>
    <w:unhideWhenUsed/>
    <w:qFormat/>
    <w:locked/>
    <w:rsid w:val="00200D7E"/>
    <w:pPr>
      <w:spacing w:before="300" w:after="0"/>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locked/>
    <w:rsid w:val="00200D7E"/>
    <w:pPr>
      <w:spacing w:before="300" w:after="0"/>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D7E"/>
    <w:rPr>
      <w:rFonts w:ascii="Calibri Light" w:hAnsi="Calibri Light"/>
      <w:bCs/>
      <w:caps/>
      <w:color w:val="FFFFFF" w:themeColor="background1"/>
      <w:spacing w:val="15"/>
      <w:sz w:val="24"/>
      <w:shd w:val="clear" w:color="auto" w:fill="49773B"/>
    </w:rPr>
  </w:style>
  <w:style w:type="character" w:customStyle="1" w:styleId="Heading2Char">
    <w:name w:val="Heading 2 Char"/>
    <w:basedOn w:val="DefaultParagraphFont"/>
    <w:link w:val="Heading2"/>
    <w:uiPriority w:val="9"/>
    <w:locked/>
    <w:rsid w:val="00200D7E"/>
    <w:rPr>
      <w:rFonts w:ascii="Calibri Light" w:hAnsi="Calibri Light"/>
      <w:bCs/>
      <w:caps/>
      <w:spacing w:val="15"/>
      <w:sz w:val="28"/>
      <w:shd w:val="clear" w:color="auto" w:fill="BED1E8"/>
    </w:rPr>
  </w:style>
  <w:style w:type="character" w:customStyle="1" w:styleId="Heading3Char">
    <w:name w:val="Heading 3 Char"/>
    <w:basedOn w:val="DefaultParagraphFont"/>
    <w:link w:val="Heading3"/>
    <w:uiPriority w:val="9"/>
    <w:locked/>
    <w:rsid w:val="00200D7E"/>
    <w:rPr>
      <w:rFonts w:ascii="Calibri Light" w:hAnsi="Calibri Light"/>
      <w:caps/>
      <w:color w:val="243F60" w:themeColor="accent1" w:themeShade="7F"/>
      <w:spacing w:val="15"/>
      <w:sz w:val="24"/>
      <w:szCs w:val="24"/>
    </w:rPr>
  </w:style>
  <w:style w:type="paragraph" w:styleId="BalloonText">
    <w:name w:val="Balloon Text"/>
    <w:basedOn w:val="Normal"/>
    <w:link w:val="BalloonTextChar"/>
    <w:uiPriority w:val="99"/>
    <w:semiHidden/>
    <w:rsid w:val="00A2374F"/>
    <w:pPr>
      <w:spacing w:before="200" w:after="0" w:line="240" w:lineRule="auto"/>
    </w:pPr>
    <w:rPr>
      <w:rFonts w:eastAsiaTheme="minorEastAsia" w:cs="Tahoma"/>
      <w:sz w:val="16"/>
      <w:szCs w:val="16"/>
    </w:rPr>
  </w:style>
  <w:style w:type="character" w:customStyle="1" w:styleId="BalloonTextChar">
    <w:name w:val="Balloon Text Char"/>
    <w:basedOn w:val="DefaultParagraphFont"/>
    <w:link w:val="BalloonText"/>
    <w:uiPriority w:val="99"/>
    <w:semiHidden/>
    <w:locked/>
    <w:rsid w:val="00A2374F"/>
    <w:rPr>
      <w:rFonts w:ascii="Tahoma" w:hAnsi="Tahoma" w:cs="Tahoma"/>
      <w:sz w:val="16"/>
      <w:szCs w:val="16"/>
    </w:rPr>
  </w:style>
  <w:style w:type="character" w:customStyle="1" w:styleId="Heading5Char">
    <w:name w:val="Heading 5 Char"/>
    <w:basedOn w:val="DefaultParagraphFont"/>
    <w:link w:val="Heading5"/>
    <w:uiPriority w:val="9"/>
    <w:rsid w:val="00200D7E"/>
    <w:rPr>
      <w:caps/>
      <w:color w:val="365F91" w:themeColor="accent1" w:themeShade="BF"/>
      <w:spacing w:val="10"/>
    </w:rPr>
  </w:style>
  <w:style w:type="character" w:customStyle="1" w:styleId="BoldItalic">
    <w:name w:val="Bold Italic"/>
    <w:uiPriority w:val="99"/>
    <w:rsid w:val="006F6F37"/>
    <w:rPr>
      <w:b/>
      <w:i/>
      <w:color w:val="000000"/>
    </w:rPr>
  </w:style>
  <w:style w:type="paragraph" w:styleId="ListParagraph">
    <w:name w:val="List Paragraph"/>
    <w:basedOn w:val="Normal"/>
    <w:uiPriority w:val="99"/>
    <w:qFormat/>
    <w:rsid w:val="00200D7E"/>
    <w:pPr>
      <w:spacing w:before="200"/>
      <w:ind w:left="720"/>
      <w:contextualSpacing/>
    </w:pPr>
    <w:rPr>
      <w:rFonts w:eastAsiaTheme="minorEastAsia" w:cstheme="minorBidi"/>
      <w:szCs w:val="20"/>
    </w:rPr>
  </w:style>
  <w:style w:type="paragraph" w:styleId="Header">
    <w:name w:val="header"/>
    <w:aliases w:val="Header/Footer"/>
    <w:basedOn w:val="Normal"/>
    <w:link w:val="HeaderChar"/>
    <w:uiPriority w:val="99"/>
    <w:rsid w:val="00F9165A"/>
    <w:pPr>
      <w:tabs>
        <w:tab w:val="center" w:pos="4680"/>
        <w:tab w:val="right" w:pos="9360"/>
      </w:tabs>
      <w:spacing w:before="200" w:after="0" w:line="240" w:lineRule="auto"/>
    </w:pPr>
    <w:rPr>
      <w:rFonts w:eastAsiaTheme="minorEastAsia" w:cstheme="minorBidi"/>
      <w:szCs w:val="20"/>
    </w:rPr>
  </w:style>
  <w:style w:type="character" w:customStyle="1" w:styleId="HeaderChar">
    <w:name w:val="Header Char"/>
    <w:aliases w:val="Header/Footer Char"/>
    <w:basedOn w:val="DefaultParagraphFont"/>
    <w:link w:val="Header"/>
    <w:uiPriority w:val="99"/>
    <w:locked/>
    <w:rsid w:val="00F9165A"/>
    <w:rPr>
      <w:rFonts w:cs="Times New Roman"/>
    </w:rPr>
  </w:style>
  <w:style w:type="character" w:styleId="CommentReference">
    <w:name w:val="annotation reference"/>
    <w:basedOn w:val="DefaultParagraphFont"/>
    <w:uiPriority w:val="99"/>
    <w:semiHidden/>
    <w:rsid w:val="00773604"/>
    <w:rPr>
      <w:rFonts w:cs="Times New Roman"/>
      <w:sz w:val="18"/>
      <w:szCs w:val="18"/>
    </w:rPr>
  </w:style>
  <w:style w:type="paragraph" w:styleId="CommentText">
    <w:name w:val="annotation text"/>
    <w:basedOn w:val="Normal"/>
    <w:link w:val="CommentTextChar"/>
    <w:uiPriority w:val="99"/>
    <w:semiHidden/>
    <w:rsid w:val="00773604"/>
    <w:pPr>
      <w:spacing w:before="200" w:line="240" w:lineRule="auto"/>
    </w:pPr>
    <w:rPr>
      <w:rFonts w:eastAsiaTheme="minorEastAsia" w:cstheme="minorBidi"/>
      <w:sz w:val="24"/>
      <w:szCs w:val="24"/>
    </w:rPr>
  </w:style>
  <w:style w:type="character" w:customStyle="1" w:styleId="CommentTextChar">
    <w:name w:val="Comment Text Char"/>
    <w:basedOn w:val="DefaultParagraphFont"/>
    <w:link w:val="CommentText"/>
    <w:uiPriority w:val="99"/>
    <w:semiHidden/>
    <w:locked/>
    <w:rsid w:val="00773604"/>
    <w:rPr>
      <w:rFonts w:cs="Times New Roman"/>
      <w:sz w:val="24"/>
      <w:szCs w:val="24"/>
    </w:rPr>
  </w:style>
  <w:style w:type="paragraph" w:styleId="CommentSubject">
    <w:name w:val="annotation subject"/>
    <w:basedOn w:val="CommentText"/>
    <w:next w:val="CommentText"/>
    <w:link w:val="CommentSubjectChar"/>
    <w:uiPriority w:val="99"/>
    <w:semiHidden/>
    <w:rsid w:val="00773604"/>
    <w:rPr>
      <w:b/>
      <w:bCs/>
      <w:sz w:val="20"/>
      <w:szCs w:val="20"/>
    </w:rPr>
  </w:style>
  <w:style w:type="character" w:customStyle="1" w:styleId="CommentSubjectChar">
    <w:name w:val="Comment Subject Char"/>
    <w:basedOn w:val="CommentTextChar"/>
    <w:link w:val="CommentSubject"/>
    <w:uiPriority w:val="99"/>
    <w:semiHidden/>
    <w:locked/>
    <w:rsid w:val="00773604"/>
    <w:rPr>
      <w:rFonts w:cs="Times New Roman"/>
      <w:b/>
      <w:bCs/>
      <w:sz w:val="20"/>
      <w:szCs w:val="20"/>
    </w:rPr>
  </w:style>
  <w:style w:type="paragraph" w:styleId="FootnoteText">
    <w:name w:val="footnote text"/>
    <w:basedOn w:val="Normal"/>
    <w:link w:val="FootnoteTextChar"/>
    <w:uiPriority w:val="99"/>
    <w:semiHidden/>
    <w:rsid w:val="00997F4B"/>
    <w:pPr>
      <w:spacing w:before="200"/>
    </w:pPr>
    <w:rPr>
      <w:rFonts w:eastAsiaTheme="minorEastAsia" w:cstheme="minorBidi"/>
      <w:sz w:val="20"/>
      <w:szCs w:val="20"/>
    </w:rPr>
  </w:style>
  <w:style w:type="character" w:customStyle="1" w:styleId="FootnoteTextChar">
    <w:name w:val="Footnote Text Char"/>
    <w:basedOn w:val="DefaultParagraphFont"/>
    <w:link w:val="FootnoteText"/>
    <w:uiPriority w:val="99"/>
    <w:semiHidden/>
    <w:locked/>
    <w:rsid w:val="004345C4"/>
    <w:rPr>
      <w:rFonts w:cs="Times New Roman"/>
      <w:sz w:val="20"/>
      <w:szCs w:val="20"/>
    </w:rPr>
  </w:style>
  <w:style w:type="character" w:styleId="FootnoteReference">
    <w:name w:val="footnote reference"/>
    <w:basedOn w:val="DefaultParagraphFont"/>
    <w:uiPriority w:val="99"/>
    <w:semiHidden/>
    <w:rsid w:val="00997F4B"/>
    <w:rPr>
      <w:rFonts w:cs="Times New Roman"/>
      <w:vertAlign w:val="superscript"/>
    </w:rPr>
  </w:style>
  <w:style w:type="paragraph" w:styleId="Revision">
    <w:name w:val="Revision"/>
    <w:hidden/>
    <w:uiPriority w:val="99"/>
    <w:semiHidden/>
    <w:rsid w:val="009F5810"/>
  </w:style>
  <w:style w:type="paragraph" w:styleId="Title">
    <w:name w:val="Title"/>
    <w:basedOn w:val="Normal"/>
    <w:next w:val="Normal"/>
    <w:link w:val="TitleChar"/>
    <w:qFormat/>
    <w:locked/>
    <w:rsid w:val="00200D7E"/>
    <w:pPr>
      <w:spacing w:before="720"/>
    </w:pPr>
    <w:rPr>
      <w:rFonts w:ascii="Calibri Light" w:eastAsiaTheme="minorEastAsia" w:hAnsi="Calibri Light" w:cstheme="minorBidi"/>
      <w:color w:val="4F81BD" w:themeColor="accent1"/>
      <w:spacing w:val="10"/>
      <w:kern w:val="28"/>
      <w:sz w:val="52"/>
      <w:szCs w:val="52"/>
    </w:rPr>
  </w:style>
  <w:style w:type="character" w:customStyle="1" w:styleId="TitleChar">
    <w:name w:val="Title Char"/>
    <w:basedOn w:val="DefaultParagraphFont"/>
    <w:link w:val="Title"/>
    <w:rsid w:val="00200D7E"/>
    <w:rPr>
      <w:rFonts w:ascii="Calibri Light" w:hAnsi="Calibri Light"/>
      <w:color w:val="4F81BD" w:themeColor="accent1"/>
      <w:spacing w:val="10"/>
      <w:kern w:val="28"/>
      <w:sz w:val="52"/>
      <w:szCs w:val="52"/>
    </w:rPr>
  </w:style>
  <w:style w:type="paragraph" w:customStyle="1" w:styleId="MemoHeading">
    <w:name w:val="MemoHeading"/>
    <w:basedOn w:val="Normal"/>
    <w:qFormat/>
    <w:rsid w:val="00200D7E"/>
    <w:pPr>
      <w:spacing w:before="200" w:after="0"/>
    </w:pPr>
    <w:rPr>
      <w:rFonts w:eastAsiaTheme="minorEastAsia" w:cstheme="minorBidi"/>
      <w:szCs w:val="24"/>
    </w:rPr>
  </w:style>
  <w:style w:type="paragraph" w:styleId="TOC1">
    <w:name w:val="toc 1"/>
    <w:basedOn w:val="Normal"/>
    <w:next w:val="Normal"/>
    <w:autoRedefine/>
    <w:locked/>
    <w:rsid w:val="009F7C3D"/>
    <w:pPr>
      <w:spacing w:before="200" w:after="100"/>
    </w:pPr>
    <w:rPr>
      <w:rFonts w:eastAsiaTheme="minorEastAsia" w:cstheme="minorBidi"/>
      <w:szCs w:val="20"/>
    </w:rPr>
  </w:style>
  <w:style w:type="character" w:customStyle="1" w:styleId="Heading4Char">
    <w:name w:val="Heading 4 Char"/>
    <w:basedOn w:val="DefaultParagraphFont"/>
    <w:link w:val="Heading4"/>
    <w:uiPriority w:val="9"/>
    <w:rsid w:val="00200D7E"/>
    <w:rPr>
      <w:rFonts w:ascii="Calibri Light" w:hAnsi="Calibri Light"/>
      <w:caps/>
      <w:color w:val="365F91" w:themeColor="accent1" w:themeShade="BF"/>
      <w:spacing w:val="10"/>
      <w:sz w:val="24"/>
    </w:rPr>
  </w:style>
  <w:style w:type="paragraph" w:styleId="Subtitle">
    <w:name w:val="Subtitle"/>
    <w:basedOn w:val="Normal"/>
    <w:next w:val="Normal"/>
    <w:link w:val="SubtitleChar"/>
    <w:uiPriority w:val="11"/>
    <w:qFormat/>
    <w:locked/>
    <w:rsid w:val="00200D7E"/>
    <w:pPr>
      <w:spacing w:before="200" w:after="1000" w:line="240" w:lineRule="auto"/>
    </w:pPr>
    <w:rPr>
      <w:rFonts w:ascii="Calibri Light" w:eastAsiaTheme="minorEastAsia" w:hAnsi="Calibri Light" w:cstheme="minorBidi"/>
      <w:caps/>
      <w:color w:val="595959" w:themeColor="text1" w:themeTint="A6"/>
      <w:spacing w:val="10"/>
      <w:sz w:val="24"/>
      <w:szCs w:val="24"/>
    </w:rPr>
  </w:style>
  <w:style w:type="character" w:customStyle="1" w:styleId="SubtitleChar">
    <w:name w:val="Subtitle Char"/>
    <w:basedOn w:val="DefaultParagraphFont"/>
    <w:link w:val="Subtitle"/>
    <w:uiPriority w:val="11"/>
    <w:rsid w:val="00200D7E"/>
    <w:rPr>
      <w:rFonts w:ascii="Calibri Light" w:hAnsi="Calibri Light"/>
      <w:caps/>
      <w:color w:val="595959" w:themeColor="text1" w:themeTint="A6"/>
      <w:spacing w:val="10"/>
      <w:sz w:val="24"/>
      <w:szCs w:val="24"/>
    </w:rPr>
  </w:style>
  <w:style w:type="paragraph" w:styleId="Footer">
    <w:name w:val="footer"/>
    <w:basedOn w:val="Normal"/>
    <w:link w:val="FooterChar"/>
    <w:uiPriority w:val="99"/>
    <w:unhideWhenUsed/>
    <w:rsid w:val="00F4371C"/>
    <w:pPr>
      <w:tabs>
        <w:tab w:val="center" w:pos="4680"/>
        <w:tab w:val="right" w:pos="9360"/>
      </w:tabs>
      <w:spacing w:before="200" w:after="0" w:line="240" w:lineRule="auto"/>
    </w:pPr>
    <w:rPr>
      <w:rFonts w:eastAsiaTheme="minorEastAsia" w:cstheme="minorBidi"/>
      <w:szCs w:val="20"/>
    </w:rPr>
  </w:style>
  <w:style w:type="character" w:customStyle="1" w:styleId="FooterChar">
    <w:name w:val="Footer Char"/>
    <w:basedOn w:val="DefaultParagraphFont"/>
    <w:link w:val="Footer"/>
    <w:uiPriority w:val="99"/>
    <w:rsid w:val="00F4371C"/>
    <w:rPr>
      <w:rFonts w:ascii="Tahoma" w:hAnsi="Tahoma"/>
    </w:rPr>
  </w:style>
  <w:style w:type="character" w:customStyle="1" w:styleId="Heading6Char">
    <w:name w:val="Heading 6 Char"/>
    <w:basedOn w:val="DefaultParagraphFont"/>
    <w:link w:val="Heading6"/>
    <w:uiPriority w:val="9"/>
    <w:semiHidden/>
    <w:rsid w:val="00200D7E"/>
    <w:rPr>
      <w:caps/>
      <w:color w:val="365F91" w:themeColor="accent1" w:themeShade="BF"/>
      <w:spacing w:val="10"/>
    </w:rPr>
  </w:style>
  <w:style w:type="character" w:customStyle="1" w:styleId="Heading7Char">
    <w:name w:val="Heading 7 Char"/>
    <w:basedOn w:val="DefaultParagraphFont"/>
    <w:link w:val="Heading7"/>
    <w:uiPriority w:val="9"/>
    <w:semiHidden/>
    <w:rsid w:val="00200D7E"/>
    <w:rPr>
      <w:caps/>
      <w:color w:val="365F91" w:themeColor="accent1" w:themeShade="BF"/>
      <w:spacing w:val="10"/>
    </w:rPr>
  </w:style>
  <w:style w:type="character" w:customStyle="1" w:styleId="Heading8Char">
    <w:name w:val="Heading 8 Char"/>
    <w:basedOn w:val="DefaultParagraphFont"/>
    <w:link w:val="Heading8"/>
    <w:uiPriority w:val="9"/>
    <w:semiHidden/>
    <w:rsid w:val="00200D7E"/>
    <w:rPr>
      <w:caps/>
      <w:spacing w:val="10"/>
      <w:sz w:val="18"/>
      <w:szCs w:val="18"/>
    </w:rPr>
  </w:style>
  <w:style w:type="character" w:customStyle="1" w:styleId="Heading9Char">
    <w:name w:val="Heading 9 Char"/>
    <w:basedOn w:val="DefaultParagraphFont"/>
    <w:link w:val="Heading9"/>
    <w:uiPriority w:val="9"/>
    <w:semiHidden/>
    <w:rsid w:val="00200D7E"/>
    <w:rPr>
      <w:i/>
      <w:caps/>
      <w:spacing w:val="10"/>
      <w:sz w:val="18"/>
      <w:szCs w:val="18"/>
    </w:rPr>
  </w:style>
  <w:style w:type="paragraph" w:styleId="Caption">
    <w:name w:val="caption"/>
    <w:basedOn w:val="Normal"/>
    <w:next w:val="Normal"/>
    <w:uiPriority w:val="35"/>
    <w:semiHidden/>
    <w:unhideWhenUsed/>
    <w:qFormat/>
    <w:locked/>
    <w:rsid w:val="00200D7E"/>
    <w:pPr>
      <w:spacing w:before="200"/>
    </w:pPr>
    <w:rPr>
      <w:rFonts w:eastAsiaTheme="minorEastAsia" w:cstheme="minorBidi"/>
      <w:b/>
      <w:bCs/>
      <w:color w:val="365F91" w:themeColor="accent1" w:themeShade="BF"/>
      <w:sz w:val="16"/>
      <w:szCs w:val="16"/>
    </w:rPr>
  </w:style>
  <w:style w:type="character" w:styleId="Strong">
    <w:name w:val="Strong"/>
    <w:uiPriority w:val="22"/>
    <w:qFormat/>
    <w:locked/>
    <w:rsid w:val="00200D7E"/>
    <w:rPr>
      <w:b/>
      <w:bCs/>
    </w:rPr>
  </w:style>
  <w:style w:type="character" w:styleId="Emphasis">
    <w:name w:val="Emphasis"/>
    <w:uiPriority w:val="20"/>
    <w:qFormat/>
    <w:locked/>
    <w:rsid w:val="00200D7E"/>
    <w:rPr>
      <w:caps/>
      <w:color w:val="243F60" w:themeColor="accent1" w:themeShade="7F"/>
      <w:spacing w:val="5"/>
    </w:rPr>
  </w:style>
  <w:style w:type="paragraph" w:styleId="NoSpacing">
    <w:name w:val="No Spacing"/>
    <w:basedOn w:val="Normal"/>
    <w:link w:val="NoSpacingChar"/>
    <w:uiPriority w:val="1"/>
    <w:qFormat/>
    <w:rsid w:val="00200D7E"/>
    <w:pPr>
      <w:spacing w:after="0" w:line="240" w:lineRule="auto"/>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200D7E"/>
    <w:rPr>
      <w:sz w:val="20"/>
      <w:szCs w:val="20"/>
    </w:rPr>
  </w:style>
  <w:style w:type="paragraph" w:styleId="Quote">
    <w:name w:val="Quote"/>
    <w:basedOn w:val="Normal"/>
    <w:next w:val="Normal"/>
    <w:link w:val="QuoteChar"/>
    <w:uiPriority w:val="29"/>
    <w:qFormat/>
    <w:rsid w:val="00200D7E"/>
    <w:pPr>
      <w:spacing w:before="200"/>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200D7E"/>
    <w:rPr>
      <w:i/>
      <w:iCs/>
      <w:sz w:val="20"/>
      <w:szCs w:val="20"/>
    </w:rPr>
  </w:style>
  <w:style w:type="paragraph" w:styleId="IntenseQuote">
    <w:name w:val="Intense Quote"/>
    <w:basedOn w:val="Normal"/>
    <w:next w:val="Normal"/>
    <w:link w:val="IntenseQuoteChar"/>
    <w:uiPriority w:val="30"/>
    <w:qFormat/>
    <w:rsid w:val="00200D7E"/>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 w:val="20"/>
      <w:szCs w:val="20"/>
    </w:rPr>
  </w:style>
  <w:style w:type="character" w:customStyle="1" w:styleId="IntenseQuoteChar">
    <w:name w:val="Intense Quote Char"/>
    <w:basedOn w:val="DefaultParagraphFont"/>
    <w:link w:val="IntenseQuote"/>
    <w:uiPriority w:val="30"/>
    <w:rsid w:val="00200D7E"/>
    <w:rPr>
      <w:i/>
      <w:iCs/>
      <w:color w:val="4F81BD" w:themeColor="accent1"/>
      <w:sz w:val="20"/>
      <w:szCs w:val="20"/>
    </w:rPr>
  </w:style>
  <w:style w:type="character" w:styleId="SubtleEmphasis">
    <w:name w:val="Subtle Emphasis"/>
    <w:uiPriority w:val="19"/>
    <w:qFormat/>
    <w:rsid w:val="00200D7E"/>
    <w:rPr>
      <w:i/>
      <w:iCs/>
      <w:color w:val="243F60" w:themeColor="accent1" w:themeShade="7F"/>
    </w:rPr>
  </w:style>
  <w:style w:type="character" w:styleId="IntenseEmphasis">
    <w:name w:val="Intense Emphasis"/>
    <w:uiPriority w:val="21"/>
    <w:qFormat/>
    <w:rsid w:val="00200D7E"/>
    <w:rPr>
      <w:b/>
      <w:bCs/>
      <w:caps/>
      <w:color w:val="243F60" w:themeColor="accent1" w:themeShade="7F"/>
      <w:spacing w:val="10"/>
    </w:rPr>
  </w:style>
  <w:style w:type="character" w:styleId="SubtleReference">
    <w:name w:val="Subtle Reference"/>
    <w:uiPriority w:val="31"/>
    <w:qFormat/>
    <w:rsid w:val="00200D7E"/>
    <w:rPr>
      <w:b/>
      <w:bCs/>
      <w:color w:val="4F81BD" w:themeColor="accent1"/>
    </w:rPr>
  </w:style>
  <w:style w:type="character" w:styleId="IntenseReference">
    <w:name w:val="Intense Reference"/>
    <w:uiPriority w:val="32"/>
    <w:qFormat/>
    <w:rsid w:val="00200D7E"/>
    <w:rPr>
      <w:b/>
      <w:bCs/>
      <w:i/>
      <w:iCs/>
      <w:caps/>
      <w:color w:val="4F81BD" w:themeColor="accent1"/>
    </w:rPr>
  </w:style>
  <w:style w:type="character" w:styleId="BookTitle">
    <w:name w:val="Book Title"/>
    <w:uiPriority w:val="33"/>
    <w:qFormat/>
    <w:rsid w:val="00200D7E"/>
    <w:rPr>
      <w:b/>
      <w:bCs/>
      <w:i/>
      <w:iCs/>
      <w:spacing w:val="9"/>
    </w:rPr>
  </w:style>
  <w:style w:type="paragraph" w:styleId="TOCHeading">
    <w:name w:val="TOC Heading"/>
    <w:basedOn w:val="Heading1"/>
    <w:next w:val="Normal"/>
    <w:uiPriority w:val="39"/>
    <w:semiHidden/>
    <w:unhideWhenUsed/>
    <w:qFormat/>
    <w:rsid w:val="00200D7E"/>
    <w:pPr>
      <w:outlineLvl w:val="9"/>
    </w:pPr>
    <w:rPr>
      <w:lang w:bidi="en-US"/>
    </w:rPr>
  </w:style>
  <w:style w:type="table" w:customStyle="1" w:styleId="PlainTable11">
    <w:name w:val="Plain Table 11"/>
    <w:basedOn w:val="TableNormal"/>
    <w:uiPriority w:val="41"/>
    <w:rsid w:val="002653EE"/>
    <w:pPr>
      <w:spacing w:before="0" w:after="0" w:line="240" w:lineRule="auto"/>
    </w:pPr>
    <w:rPr>
      <w:rFonts w:ascii="Calibri" w:eastAsia="Calibri" w:hAnsi="Calibri"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C398D"/>
    <w:rPr>
      <w:color w:val="0000FF" w:themeColor="hyperlink"/>
      <w:u w:val="single"/>
    </w:rPr>
  </w:style>
  <w:style w:type="paragraph" w:customStyle="1" w:styleId="questionheading">
    <w:name w:val="question heading"/>
    <w:basedOn w:val="Normal"/>
    <w:link w:val="questionheadingChar"/>
    <w:qFormat/>
    <w:rsid w:val="00F4243D"/>
    <w:rPr>
      <w:b/>
      <w:sz w:val="24"/>
      <w:szCs w:val="24"/>
    </w:rPr>
  </w:style>
  <w:style w:type="character" w:customStyle="1" w:styleId="questionheadingChar">
    <w:name w:val="question heading Char"/>
    <w:basedOn w:val="DefaultParagraphFont"/>
    <w:link w:val="questionheading"/>
    <w:rsid w:val="00F4243D"/>
    <w:rPr>
      <w:rFonts w:ascii="Arial" w:eastAsia="Calibri" w:hAnsi="Arial" w:cs="Times New Roman"/>
      <w:b/>
      <w:sz w:val="24"/>
      <w:szCs w:val="24"/>
    </w:rPr>
  </w:style>
  <w:style w:type="paragraph" w:styleId="NormalWeb">
    <w:name w:val="Normal (Web)"/>
    <w:basedOn w:val="Normal"/>
    <w:uiPriority w:val="99"/>
    <w:semiHidden/>
    <w:unhideWhenUsed/>
    <w:rsid w:val="002321C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321CF"/>
  </w:style>
  <w:style w:type="character" w:customStyle="1" w:styleId="element-invisible">
    <w:name w:val="element-invisible"/>
    <w:basedOn w:val="DefaultParagraphFont"/>
    <w:rsid w:val="002321CF"/>
  </w:style>
</w:styles>
</file>

<file path=word/webSettings.xml><?xml version="1.0" encoding="utf-8"?>
<w:webSettings xmlns:r="http://schemas.openxmlformats.org/officeDocument/2006/relationships" xmlns:w="http://schemas.openxmlformats.org/wordprocessingml/2006/main">
  <w:divs>
    <w:div w:id="756053695">
      <w:bodyDiv w:val="1"/>
      <w:marLeft w:val="0"/>
      <w:marRight w:val="0"/>
      <w:marTop w:val="0"/>
      <w:marBottom w:val="0"/>
      <w:divBdr>
        <w:top w:val="none" w:sz="0" w:space="0" w:color="auto"/>
        <w:left w:val="none" w:sz="0" w:space="0" w:color="auto"/>
        <w:bottom w:val="none" w:sz="0" w:space="0" w:color="auto"/>
        <w:right w:val="none" w:sz="0" w:space="0" w:color="auto"/>
      </w:divBdr>
    </w:div>
    <w:div w:id="1297906526">
      <w:bodyDiv w:val="1"/>
      <w:marLeft w:val="0"/>
      <w:marRight w:val="0"/>
      <w:marTop w:val="0"/>
      <w:marBottom w:val="0"/>
      <w:divBdr>
        <w:top w:val="none" w:sz="0" w:space="0" w:color="auto"/>
        <w:left w:val="none" w:sz="0" w:space="0" w:color="auto"/>
        <w:bottom w:val="none" w:sz="0" w:space="0" w:color="auto"/>
        <w:right w:val="none" w:sz="0" w:space="0" w:color="auto"/>
      </w:divBdr>
    </w:div>
    <w:div w:id="1874926978">
      <w:bodyDiv w:val="1"/>
      <w:marLeft w:val="0"/>
      <w:marRight w:val="0"/>
      <w:marTop w:val="0"/>
      <w:marBottom w:val="0"/>
      <w:divBdr>
        <w:top w:val="none" w:sz="0" w:space="0" w:color="auto"/>
        <w:left w:val="none" w:sz="0" w:space="0" w:color="auto"/>
        <w:bottom w:val="none" w:sz="0" w:space="0" w:color="auto"/>
        <w:right w:val="none" w:sz="0" w:space="0" w:color="auto"/>
      </w:divBdr>
    </w:div>
    <w:div w:id="2015958510">
      <w:bodyDiv w:val="1"/>
      <w:marLeft w:val="0"/>
      <w:marRight w:val="0"/>
      <w:marTop w:val="0"/>
      <w:marBottom w:val="0"/>
      <w:divBdr>
        <w:top w:val="none" w:sz="0" w:space="0" w:color="auto"/>
        <w:left w:val="none" w:sz="0" w:space="0" w:color="auto"/>
        <w:bottom w:val="none" w:sz="0" w:space="0" w:color="auto"/>
        <w:right w:val="none" w:sz="0" w:space="0" w:color="auto"/>
      </w:divBdr>
    </w:div>
    <w:div w:id="2097706389">
      <w:marLeft w:val="0"/>
      <w:marRight w:val="0"/>
      <w:marTop w:val="0"/>
      <w:marBottom w:val="0"/>
      <w:divBdr>
        <w:top w:val="none" w:sz="0" w:space="0" w:color="auto"/>
        <w:left w:val="none" w:sz="0" w:space="0" w:color="auto"/>
        <w:bottom w:val="none" w:sz="0" w:space="0" w:color="auto"/>
        <w:right w:val="none" w:sz="0" w:space="0" w:color="auto"/>
      </w:divBdr>
    </w:div>
    <w:div w:id="2097706390">
      <w:marLeft w:val="0"/>
      <w:marRight w:val="0"/>
      <w:marTop w:val="0"/>
      <w:marBottom w:val="0"/>
      <w:divBdr>
        <w:top w:val="none" w:sz="0" w:space="0" w:color="auto"/>
        <w:left w:val="none" w:sz="0" w:space="0" w:color="auto"/>
        <w:bottom w:val="none" w:sz="0" w:space="0" w:color="auto"/>
        <w:right w:val="none" w:sz="0" w:space="0" w:color="auto"/>
      </w:divBdr>
    </w:div>
    <w:div w:id="2097706391">
      <w:marLeft w:val="0"/>
      <w:marRight w:val="0"/>
      <w:marTop w:val="0"/>
      <w:marBottom w:val="0"/>
      <w:divBdr>
        <w:top w:val="none" w:sz="0" w:space="0" w:color="auto"/>
        <w:left w:val="none" w:sz="0" w:space="0" w:color="auto"/>
        <w:bottom w:val="none" w:sz="0" w:space="0" w:color="auto"/>
        <w:right w:val="none" w:sz="0" w:space="0" w:color="auto"/>
      </w:divBdr>
    </w:div>
    <w:div w:id="209770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ultco.us/climate-action-plan-0" TargetMode="External"/><Relationship Id="rId18" Type="http://schemas.openxmlformats.org/officeDocument/2006/relationships/hyperlink" Target="https://multco.us/comppla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ultco.us/landuse/sauvie-island-and-multnomah-channel-plan-area" TargetMode="External"/><Relationship Id="rId17" Type="http://schemas.openxmlformats.org/officeDocument/2006/relationships/hyperlink" Target="https://multco.us/landuse/webform/comprehensive-plan-mailing-li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ultco.us/landuse/committees" TargetMode="External"/><Relationship Id="rId20" Type="http://schemas.openxmlformats.org/officeDocument/2006/relationships/hyperlink" Target="mailto:rich.faith@mult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co.us/landuse/zoning-cod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regonmetro.gov/" TargetMode="External"/><Relationship Id="rId23" Type="http://schemas.openxmlformats.org/officeDocument/2006/relationships/footer" Target="footer2.xml"/><Relationship Id="rId10" Type="http://schemas.openxmlformats.org/officeDocument/2006/relationships/hyperlink" Target="http://www4.multco.us/lup/" TargetMode="External"/><Relationship Id="rId19" Type="http://schemas.openxmlformats.org/officeDocument/2006/relationships/hyperlink" Target="https://multco.us/landuse/webform/comprehensive-plan-mailing-list" TargetMode="External"/><Relationship Id="rId4" Type="http://schemas.openxmlformats.org/officeDocument/2006/relationships/settings" Target="settings.xml"/><Relationship Id="rId9" Type="http://schemas.openxmlformats.org/officeDocument/2006/relationships/hyperlink" Target="https://multco.us/landuse/project-map" TargetMode="External"/><Relationship Id="rId14" Type="http://schemas.openxmlformats.org/officeDocument/2006/relationships/hyperlink" Target="http://www.oregonmetro.gov/public-projects/climate-smart-strateg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014001%20Multnomah%20County%20Land%20Use%20Consultant\Templates\MCCPU_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C71BE-D07C-43B8-B8B3-C4AD1AB1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MCCPU_Style</Template>
  <TotalTime>0</TotalTime>
  <Pages>8</Pages>
  <Words>2144</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Multnomah County Comprehensive Plan</vt:lpstr>
    </vt:vector>
  </TitlesOfParts>
  <Company>HP</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Multnomah County Comprehensive Plan</dc:title>
  <dc:creator>Andrew Parish</dc:creator>
  <cp:lastModifiedBy>Rithy Khut</cp:lastModifiedBy>
  <cp:revision>2</cp:revision>
  <cp:lastPrinted>2016-02-01T22:02:00Z</cp:lastPrinted>
  <dcterms:created xsi:type="dcterms:W3CDTF">2016-04-04T17:56:00Z</dcterms:created>
  <dcterms:modified xsi:type="dcterms:W3CDTF">2016-04-04T17:56:00Z</dcterms:modified>
</cp:coreProperties>
</file>