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C4" w:rsidRDefault="00F73BC4" w:rsidP="00B77723">
      <w:pPr>
        <w:pStyle w:val="Heading1"/>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 xml:space="preserve">      SUN</w:t>
      </w:r>
      <w:r w:rsidRPr="001A3400">
        <w:rPr>
          <w:rFonts w:ascii="Arial" w:hAnsi="Arial"/>
          <w:sz w:val="20"/>
          <w:szCs w:val="20"/>
        </w:rPr>
        <w:t>™</w:t>
      </w:r>
      <w:r>
        <w:rPr>
          <w:rFonts w:ascii="Arial" w:hAnsi="Arial"/>
        </w:rPr>
        <w:t xml:space="preserve"> Service System Coordinating Council Meeting</w:t>
      </w:r>
    </w:p>
    <w:p w:rsidR="00F73BC4" w:rsidRDefault="001300C4"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May 3</w:t>
      </w:r>
      <w:r w:rsidR="00F73BC4">
        <w:rPr>
          <w:rFonts w:ascii="Arial" w:hAnsi="Arial"/>
          <w:sz w:val="20"/>
        </w:rPr>
        <w:t>, 2013</w:t>
      </w:r>
    </w:p>
    <w:p w:rsidR="00F73BC4" w:rsidRDefault="00F73BC4"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8:30 - 10:30 a.m. </w:t>
      </w:r>
    </w:p>
    <w:p w:rsidR="00F73BC4" w:rsidRDefault="00F73BC4" w:rsidP="00B77723">
      <w:pPr>
        <w:rPr>
          <w:rFonts w:ascii="Arial" w:hAnsi="Arial"/>
        </w:rPr>
      </w:pPr>
    </w:p>
    <w:p w:rsidR="00F73BC4" w:rsidRDefault="00F73BC4" w:rsidP="00B77723">
      <w:pPr>
        <w:pStyle w:val="Heading1"/>
        <w:rPr>
          <w:rFonts w:ascii="Arial" w:hAnsi="Arial"/>
        </w:rPr>
      </w:pPr>
      <w:r>
        <w:rPr>
          <w:rFonts w:ascii="Arial" w:hAnsi="Arial"/>
          <w:sz w:val="20"/>
        </w:rPr>
        <w:t>MEETING NOTES</w:t>
      </w:r>
    </w:p>
    <w:p w:rsidR="00F73BC4" w:rsidRDefault="00F73BC4" w:rsidP="00B77723">
      <w:pPr>
        <w:tabs>
          <w:tab w:val="left" w:pos="1845"/>
        </w:tabs>
        <w:rPr>
          <w:rFonts w:ascii="Arial" w:hAnsi="Arial"/>
          <w:sz w:val="20"/>
        </w:rPr>
      </w:pPr>
    </w:p>
    <w:p w:rsidR="00F73BC4" w:rsidRDefault="00F73BC4" w:rsidP="00B77723">
      <w:pPr>
        <w:pStyle w:val="Heading2"/>
        <w:pBdr>
          <w:bottom w:val="single" w:sz="4" w:space="1" w:color="auto"/>
        </w:pBdr>
      </w:pPr>
      <w:r>
        <w:t>Attendance</w:t>
      </w:r>
    </w:p>
    <w:p w:rsidR="00F73BC4" w:rsidRDefault="00F73BC4" w:rsidP="00B77723">
      <w:pPr>
        <w:tabs>
          <w:tab w:val="left" w:pos="1845"/>
        </w:tabs>
        <w:rPr>
          <w:rFonts w:ascii="Arial" w:hAnsi="Arial"/>
          <w:sz w:val="20"/>
        </w:rPr>
      </w:pPr>
    </w:p>
    <w:p w:rsidR="00F73BC4" w:rsidRDefault="00F73BC4" w:rsidP="00B77723">
      <w:pPr>
        <w:rPr>
          <w:rFonts w:ascii="Arial" w:hAnsi="Arial"/>
          <w:sz w:val="20"/>
        </w:rPr>
      </w:pPr>
      <w:r>
        <w:rPr>
          <w:rFonts w:ascii="Arial" w:hAnsi="Arial"/>
          <w:b/>
          <w:sz w:val="20"/>
        </w:rPr>
        <w:t>Members Present:</w:t>
      </w:r>
      <w:r>
        <w:rPr>
          <w:rFonts w:ascii="Arial" w:hAnsi="Arial"/>
          <w:sz w:val="20"/>
        </w:rPr>
        <w:t xml:space="preserve">  Bill Scott (Co-Chair), </w:t>
      </w:r>
      <w:r w:rsidR="001300C4">
        <w:rPr>
          <w:rFonts w:ascii="Arial" w:hAnsi="Arial"/>
          <w:sz w:val="20"/>
        </w:rPr>
        <w:t xml:space="preserve">Joanne Fuller, James </w:t>
      </w:r>
      <w:proofErr w:type="spellStart"/>
      <w:r w:rsidR="001300C4">
        <w:rPr>
          <w:rFonts w:ascii="Arial" w:hAnsi="Arial"/>
          <w:sz w:val="20"/>
        </w:rPr>
        <w:t>Hiu</w:t>
      </w:r>
      <w:proofErr w:type="spellEnd"/>
      <w:r w:rsidR="001300C4">
        <w:rPr>
          <w:rFonts w:ascii="Arial" w:hAnsi="Arial"/>
          <w:sz w:val="20"/>
        </w:rPr>
        <w:t xml:space="preserve">, </w:t>
      </w:r>
      <w:r>
        <w:rPr>
          <w:rFonts w:ascii="Arial" w:hAnsi="Arial"/>
          <w:sz w:val="20"/>
        </w:rPr>
        <w:t xml:space="preserve">Lisa Pellegrino, Kathy Keim-Robinson, Pat Ryan, Gerald </w:t>
      </w:r>
      <w:proofErr w:type="spellStart"/>
      <w:r>
        <w:rPr>
          <w:rFonts w:ascii="Arial" w:hAnsi="Arial"/>
          <w:sz w:val="20"/>
        </w:rPr>
        <w:t>Deloney</w:t>
      </w:r>
      <w:proofErr w:type="spellEnd"/>
      <w:r>
        <w:rPr>
          <w:rFonts w:ascii="Arial" w:hAnsi="Arial"/>
          <w:sz w:val="20"/>
        </w:rPr>
        <w:t xml:space="preserve">, Susan Myers, Nate Waas Shull, Zeke Smith, </w:t>
      </w:r>
      <w:r w:rsidR="001300C4">
        <w:rPr>
          <w:rFonts w:ascii="Arial" w:hAnsi="Arial"/>
          <w:sz w:val="20"/>
        </w:rPr>
        <w:t>R</w:t>
      </w:r>
      <w:r>
        <w:rPr>
          <w:rFonts w:ascii="Arial" w:hAnsi="Arial"/>
          <w:sz w:val="20"/>
        </w:rPr>
        <w:t xml:space="preserve">ick Nitti, </w:t>
      </w:r>
      <w:r w:rsidR="001300C4">
        <w:rPr>
          <w:rFonts w:ascii="Arial" w:hAnsi="Arial"/>
          <w:sz w:val="20"/>
        </w:rPr>
        <w:t>Mary Richardson (Alt), Dunya Minoo (Alt)</w:t>
      </w:r>
    </w:p>
    <w:p w:rsidR="00F73BC4" w:rsidRPr="006C5B3D" w:rsidRDefault="00F73BC4" w:rsidP="00B77723">
      <w:pPr>
        <w:rPr>
          <w:rFonts w:ascii="Arial" w:hAnsi="Arial"/>
          <w:sz w:val="16"/>
          <w:szCs w:val="8"/>
        </w:rPr>
      </w:pPr>
    </w:p>
    <w:p w:rsidR="00F73BC4" w:rsidRPr="00B0040F" w:rsidRDefault="00F73BC4" w:rsidP="00B77723">
      <w:pPr>
        <w:rPr>
          <w:rFonts w:ascii="Arial" w:hAnsi="Arial"/>
          <w:color w:val="FF0000"/>
          <w:sz w:val="20"/>
        </w:rPr>
      </w:pPr>
      <w:r>
        <w:rPr>
          <w:rFonts w:ascii="Arial" w:hAnsi="Arial"/>
          <w:b/>
          <w:sz w:val="20"/>
        </w:rPr>
        <w:t>Also Attending:</w:t>
      </w:r>
      <w:r>
        <w:rPr>
          <w:rFonts w:ascii="Arial" w:hAnsi="Arial"/>
          <w:sz w:val="20"/>
        </w:rPr>
        <w:t xml:space="preserve">  Peggy Samolinski, </w:t>
      </w:r>
      <w:r w:rsidR="001300C4">
        <w:rPr>
          <w:rFonts w:ascii="Arial" w:hAnsi="Arial"/>
          <w:sz w:val="20"/>
        </w:rPr>
        <w:t xml:space="preserve">Mary Li, </w:t>
      </w:r>
      <w:r>
        <w:rPr>
          <w:rFonts w:ascii="Arial" w:hAnsi="Arial"/>
          <w:sz w:val="20"/>
        </w:rPr>
        <w:t xml:space="preserve">Diana Hall, </w:t>
      </w:r>
      <w:proofErr w:type="spellStart"/>
      <w:r>
        <w:rPr>
          <w:rFonts w:ascii="Arial" w:hAnsi="Arial"/>
          <w:sz w:val="20"/>
        </w:rPr>
        <w:t>Nabil</w:t>
      </w:r>
      <w:proofErr w:type="spellEnd"/>
      <w:r>
        <w:rPr>
          <w:rFonts w:ascii="Arial" w:hAnsi="Arial"/>
          <w:sz w:val="20"/>
        </w:rPr>
        <w:t xml:space="preserve"> </w:t>
      </w:r>
      <w:proofErr w:type="spellStart"/>
      <w:r>
        <w:rPr>
          <w:rFonts w:ascii="Arial" w:hAnsi="Arial"/>
          <w:sz w:val="20"/>
        </w:rPr>
        <w:t>Zaghloul</w:t>
      </w:r>
      <w:proofErr w:type="spellEnd"/>
      <w:r>
        <w:rPr>
          <w:rFonts w:ascii="Arial" w:hAnsi="Arial"/>
          <w:sz w:val="20"/>
        </w:rPr>
        <w:t xml:space="preserve">, Jean </w:t>
      </w:r>
      <w:proofErr w:type="spellStart"/>
      <w:r>
        <w:rPr>
          <w:rFonts w:ascii="Arial" w:hAnsi="Arial"/>
          <w:sz w:val="20"/>
        </w:rPr>
        <w:t>DeMaster</w:t>
      </w:r>
      <w:proofErr w:type="spellEnd"/>
      <w:r>
        <w:rPr>
          <w:rFonts w:ascii="Arial" w:hAnsi="Arial"/>
          <w:sz w:val="20"/>
        </w:rPr>
        <w:t xml:space="preserve">, Greg Belisle, </w:t>
      </w:r>
      <w:r w:rsidR="001300C4">
        <w:rPr>
          <w:rFonts w:ascii="Arial" w:hAnsi="Arial"/>
          <w:sz w:val="20"/>
        </w:rPr>
        <w:t xml:space="preserve">Matt </w:t>
      </w:r>
      <w:proofErr w:type="spellStart"/>
      <w:r w:rsidR="001300C4">
        <w:rPr>
          <w:rFonts w:ascii="Arial" w:hAnsi="Arial"/>
          <w:sz w:val="20"/>
        </w:rPr>
        <w:t>Bartolotti</w:t>
      </w:r>
      <w:proofErr w:type="spellEnd"/>
      <w:r w:rsidR="001300C4">
        <w:rPr>
          <w:rFonts w:ascii="Arial" w:hAnsi="Arial"/>
          <w:sz w:val="20"/>
        </w:rPr>
        <w:t xml:space="preserve">, Rolando Cruz, </w:t>
      </w:r>
      <w:r>
        <w:rPr>
          <w:rFonts w:ascii="Arial" w:hAnsi="Arial"/>
          <w:sz w:val="20"/>
        </w:rPr>
        <w:t xml:space="preserve">Lori Kenney  </w:t>
      </w:r>
    </w:p>
    <w:p w:rsidR="00F73BC4" w:rsidRPr="00512560" w:rsidRDefault="00F73BC4" w:rsidP="00B77723">
      <w:pPr>
        <w:rPr>
          <w:rFonts w:ascii="Arial" w:hAnsi="Arial"/>
          <w:sz w:val="8"/>
          <w:szCs w:val="8"/>
        </w:rPr>
      </w:pPr>
    </w:p>
    <w:p w:rsidR="00F73BC4" w:rsidRDefault="00F73BC4" w:rsidP="00B77723">
      <w:pPr>
        <w:rPr>
          <w:rFonts w:ascii="Arial" w:hAnsi="Arial"/>
          <w:sz w:val="20"/>
        </w:rPr>
      </w:pPr>
      <w:r>
        <w:rPr>
          <w:rFonts w:ascii="Arial" w:hAnsi="Arial"/>
          <w:sz w:val="20"/>
        </w:rPr>
        <w:t>Alt = alternate member</w:t>
      </w:r>
    </w:p>
    <w:p w:rsidR="00F73BC4" w:rsidRPr="000B3B97" w:rsidRDefault="00F73BC4" w:rsidP="00B77723">
      <w:pPr>
        <w:rPr>
          <w:bCs/>
          <w:sz w:val="18"/>
          <w:szCs w:val="18"/>
        </w:rPr>
      </w:pPr>
    </w:p>
    <w:p w:rsidR="00F73BC4" w:rsidRPr="003C0167" w:rsidRDefault="00F73BC4" w:rsidP="00B77723">
      <w:pPr>
        <w:rPr>
          <w:b/>
          <w:bCs/>
          <w:sz w:val="8"/>
          <w:szCs w:val="18"/>
        </w:rPr>
      </w:pPr>
    </w:p>
    <w:p w:rsidR="00F73BC4" w:rsidRPr="005F5BDD" w:rsidRDefault="00F73BC4" w:rsidP="00B77723">
      <w:pPr>
        <w:pStyle w:val="Heading2"/>
        <w:pBdr>
          <w:bottom w:val="single" w:sz="4" w:space="2" w:color="auto"/>
        </w:pBdr>
        <w:rPr>
          <w:szCs w:val="20"/>
        </w:rPr>
      </w:pPr>
      <w:r>
        <w:t>Updates/Announcements</w:t>
      </w:r>
    </w:p>
    <w:p w:rsidR="00F73BC4" w:rsidRPr="00256A09" w:rsidRDefault="00F73BC4" w:rsidP="00FC1B83">
      <w:pPr>
        <w:pStyle w:val="ListParagraph"/>
        <w:ind w:left="360"/>
        <w:rPr>
          <w:rFonts w:ascii="Arial" w:hAnsi="Arial" w:cs="Arial"/>
          <w:sz w:val="10"/>
          <w:szCs w:val="20"/>
          <w:u w:val="single"/>
        </w:rPr>
      </w:pPr>
    </w:p>
    <w:p w:rsidR="00F73BC4" w:rsidRPr="00FC1B83" w:rsidRDefault="00F73BC4" w:rsidP="00574B17">
      <w:pPr>
        <w:pStyle w:val="ListParagraph"/>
        <w:numPr>
          <w:ilvl w:val="0"/>
          <w:numId w:val="4"/>
        </w:numPr>
        <w:rPr>
          <w:rFonts w:ascii="Arial" w:hAnsi="Arial" w:cs="Arial"/>
          <w:sz w:val="20"/>
          <w:szCs w:val="20"/>
          <w:u w:val="single"/>
        </w:rPr>
      </w:pPr>
      <w:r>
        <w:rPr>
          <w:rFonts w:ascii="Arial" w:hAnsi="Arial" w:cs="Arial"/>
          <w:sz w:val="20"/>
          <w:szCs w:val="20"/>
          <w:u w:val="single"/>
        </w:rPr>
        <w:t xml:space="preserve">Communities Supporting Youth </w:t>
      </w:r>
      <w:proofErr w:type="gramStart"/>
      <w:r>
        <w:rPr>
          <w:rFonts w:ascii="Arial" w:hAnsi="Arial" w:cs="Arial"/>
          <w:sz w:val="20"/>
          <w:szCs w:val="20"/>
          <w:u w:val="single"/>
        </w:rPr>
        <w:t>Collaborative</w:t>
      </w:r>
      <w:r>
        <w:rPr>
          <w:rFonts w:ascii="Arial" w:hAnsi="Arial" w:cs="Arial"/>
          <w:sz w:val="20"/>
          <w:szCs w:val="20"/>
        </w:rPr>
        <w:t xml:space="preserve">  Peggy</w:t>
      </w:r>
      <w:proofErr w:type="gramEnd"/>
      <w:r>
        <w:rPr>
          <w:rFonts w:ascii="Arial" w:hAnsi="Arial" w:cs="Arial"/>
          <w:sz w:val="20"/>
          <w:szCs w:val="20"/>
        </w:rPr>
        <w:t xml:space="preserve"> said the collaborative is in the process of developing district-wide protocol on attendance and intervention. Diana hosted a workshop with David Douglas to understand the practices that worked well for their district.  Each district will tailor to their unique needs. Tricia Harding and April Olson are developing a tool kit to support schools in implementing protocols and broader attendance work.  Peggy is pulling together data on chronic absence to factor into the selection of demonstration sites that will get collaborative support to do deeper outreach and provide supports to increase attendance.  She plans to bring a list of sites to the </w:t>
      </w:r>
      <w:proofErr w:type="gramStart"/>
      <w:r>
        <w:rPr>
          <w:rFonts w:ascii="Arial" w:hAnsi="Arial" w:cs="Arial"/>
          <w:sz w:val="20"/>
          <w:szCs w:val="20"/>
        </w:rPr>
        <w:t>collaborative</w:t>
      </w:r>
      <w:proofErr w:type="gramEnd"/>
      <w:r>
        <w:rPr>
          <w:rFonts w:ascii="Arial" w:hAnsi="Arial" w:cs="Arial"/>
          <w:sz w:val="20"/>
          <w:szCs w:val="20"/>
        </w:rPr>
        <w:t xml:space="preserve"> in May and is working with PSU to develop a process study.  </w:t>
      </w:r>
      <w:smartTag w:uri="urn:schemas-microsoft-com:office:smarttags" w:element="PersonName">
        <w:r>
          <w:rPr>
            <w:rFonts w:ascii="Arial" w:hAnsi="Arial" w:cs="Arial"/>
            <w:sz w:val="20"/>
            <w:szCs w:val="20"/>
          </w:rPr>
          <w:t>Lorena Campbell</w:t>
        </w:r>
      </w:smartTag>
      <w:r>
        <w:rPr>
          <w:rFonts w:ascii="Arial" w:hAnsi="Arial" w:cs="Arial"/>
          <w:sz w:val="20"/>
          <w:szCs w:val="20"/>
        </w:rPr>
        <w:t xml:space="preserve"> is working on the details of having real time attendance reports available to schools and </w:t>
      </w:r>
      <w:smartTag w:uri="urn:schemas-microsoft-com:office:smarttags" w:element="PersonName">
        <w:r>
          <w:rPr>
            <w:rFonts w:ascii="Arial" w:hAnsi="Arial" w:cs="Arial"/>
            <w:sz w:val="20"/>
            <w:szCs w:val="20"/>
          </w:rPr>
          <w:t>Lisa Pellegrino</w:t>
        </w:r>
      </w:smartTag>
      <w:r>
        <w:rPr>
          <w:rFonts w:ascii="Arial" w:hAnsi="Arial" w:cs="Arial"/>
          <w:sz w:val="20"/>
          <w:szCs w:val="20"/>
        </w:rPr>
        <w:t xml:space="preserve"> will be helping develop a plan for data collection and analysis.</w:t>
      </w:r>
    </w:p>
    <w:p w:rsidR="00F73BC4" w:rsidRPr="003079FC" w:rsidRDefault="00F73BC4" w:rsidP="003079FC">
      <w:pPr>
        <w:pStyle w:val="ListParagraph"/>
        <w:rPr>
          <w:rFonts w:ascii="Arial" w:hAnsi="Arial" w:cs="Arial"/>
          <w:sz w:val="20"/>
          <w:szCs w:val="20"/>
          <w:u w:val="single"/>
        </w:rPr>
      </w:pPr>
    </w:p>
    <w:p w:rsidR="00F73BC4" w:rsidRDefault="00F73BC4" w:rsidP="006B1A06">
      <w:pPr>
        <w:pStyle w:val="ListParagraph"/>
        <w:numPr>
          <w:ilvl w:val="0"/>
          <w:numId w:val="4"/>
        </w:numPr>
        <w:spacing w:line="276" w:lineRule="auto"/>
        <w:rPr>
          <w:rFonts w:ascii="Arial" w:hAnsi="Arial" w:cs="Arial"/>
          <w:sz w:val="20"/>
          <w:szCs w:val="20"/>
        </w:rPr>
      </w:pPr>
      <w:r>
        <w:rPr>
          <w:rFonts w:ascii="Arial" w:hAnsi="Arial" w:cs="Arial"/>
          <w:sz w:val="20"/>
          <w:szCs w:val="20"/>
          <w:u w:val="single"/>
        </w:rPr>
        <w:t xml:space="preserve">Every School a </w:t>
      </w:r>
      <w:smartTag w:uri="urn:schemas-microsoft-com:office:smarttags" w:element="place">
        <w:smartTag w:uri="urn:schemas-microsoft-com:office:smarttags" w:element="PlaceName">
          <w:r>
            <w:rPr>
              <w:rFonts w:ascii="Arial" w:hAnsi="Arial" w:cs="Arial"/>
              <w:sz w:val="20"/>
              <w:szCs w:val="20"/>
              <w:u w:val="single"/>
            </w:rPr>
            <w:t>SUN</w:t>
          </w:r>
        </w:smartTag>
        <w:r>
          <w:rPr>
            <w:rFonts w:ascii="Arial" w:hAnsi="Arial" w:cs="Arial"/>
            <w:sz w:val="20"/>
            <w:szCs w:val="20"/>
            <w:u w:val="single"/>
          </w:rPr>
          <w:t xml:space="preserve"> </w:t>
        </w:r>
        <w:smartTag w:uri="urn:schemas-microsoft-com:office:smarttags" w:element="PlaceName">
          <w:r>
            <w:rPr>
              <w:rFonts w:ascii="Arial" w:hAnsi="Arial" w:cs="Arial"/>
              <w:sz w:val="20"/>
              <w:szCs w:val="20"/>
              <w:u w:val="single"/>
            </w:rPr>
            <w:t>Community</w:t>
          </w:r>
        </w:smartTag>
        <w:r>
          <w:rPr>
            <w:rFonts w:ascii="Arial" w:hAnsi="Arial" w:cs="Arial"/>
            <w:sz w:val="20"/>
            <w:szCs w:val="20"/>
            <w:u w:val="single"/>
          </w:rPr>
          <w:t xml:space="preserve"> </w:t>
        </w:r>
        <w:smartTag w:uri="urn:schemas-microsoft-com:office:smarttags" w:element="PlaceType">
          <w:r>
            <w:rPr>
              <w:rFonts w:ascii="Arial" w:hAnsi="Arial" w:cs="Arial"/>
              <w:sz w:val="20"/>
              <w:szCs w:val="20"/>
              <w:u w:val="single"/>
            </w:rPr>
            <w:t>School</w:t>
          </w:r>
        </w:smartTag>
      </w:smartTag>
      <w:r>
        <w:rPr>
          <w:rFonts w:ascii="Arial" w:hAnsi="Arial" w:cs="Arial"/>
          <w:sz w:val="20"/>
          <w:szCs w:val="20"/>
          <w:u w:val="single"/>
        </w:rPr>
        <w:t xml:space="preserve"> </w:t>
      </w:r>
      <w:proofErr w:type="gramStart"/>
      <w:r>
        <w:rPr>
          <w:rFonts w:ascii="Arial" w:hAnsi="Arial" w:cs="Arial"/>
          <w:sz w:val="20"/>
          <w:szCs w:val="20"/>
          <w:u w:val="single"/>
        </w:rPr>
        <w:t>Workgroup</w:t>
      </w:r>
      <w:r>
        <w:rPr>
          <w:rFonts w:ascii="Arial" w:hAnsi="Arial" w:cs="Arial"/>
          <w:sz w:val="20"/>
          <w:szCs w:val="20"/>
        </w:rPr>
        <w:t xml:space="preserve">  Bill</w:t>
      </w:r>
      <w:proofErr w:type="gramEnd"/>
      <w:r>
        <w:rPr>
          <w:rFonts w:ascii="Arial" w:hAnsi="Arial" w:cs="Arial"/>
          <w:sz w:val="20"/>
          <w:szCs w:val="20"/>
        </w:rPr>
        <w:t xml:space="preserve"> said work continues to address issues associated with expanding the system, while not losing ground in the current budget.  The Council talking points have been revised to address concerns that we should only focu</w:t>
      </w:r>
      <w:r w:rsidR="00925CE7">
        <w:rPr>
          <w:rFonts w:ascii="Arial" w:hAnsi="Arial" w:cs="Arial"/>
          <w:sz w:val="20"/>
          <w:szCs w:val="20"/>
        </w:rPr>
        <w:t xml:space="preserve">s on the high poverty schools. </w:t>
      </w:r>
      <w:r>
        <w:rPr>
          <w:rFonts w:ascii="Arial" w:hAnsi="Arial" w:cs="Arial"/>
          <w:sz w:val="20"/>
          <w:szCs w:val="20"/>
        </w:rPr>
        <w:t xml:space="preserve">Only 25% of schools have fewer than 200 students on free and reduced lunch.  Even schools with a strong core of middle and upper income parents, such as </w:t>
      </w:r>
      <w:proofErr w:type="spellStart"/>
      <w:smartTag w:uri="urn:schemas-microsoft-com:office:smarttags" w:element="place">
        <w:smartTag w:uri="urn:schemas-microsoft-com:office:smarttags" w:element="PlaceName">
          <w:r>
            <w:rPr>
              <w:rFonts w:ascii="Arial" w:hAnsi="Arial" w:cs="Arial"/>
              <w:sz w:val="20"/>
              <w:szCs w:val="20"/>
            </w:rPr>
            <w:t>Roseway</w:t>
          </w:r>
        </w:smartTag>
        <w:proofErr w:type="spellEnd"/>
        <w:r>
          <w:rPr>
            <w:rFonts w:ascii="Arial" w:hAnsi="Arial" w:cs="Arial"/>
            <w:sz w:val="20"/>
            <w:szCs w:val="20"/>
          </w:rPr>
          <w:t xml:space="preserve"> </w:t>
        </w:r>
        <w:smartTag w:uri="urn:schemas-microsoft-com:office:smarttags" w:element="PlaceType">
          <w:r>
            <w:rPr>
              <w:rFonts w:ascii="Arial" w:hAnsi="Arial" w:cs="Arial"/>
              <w:sz w:val="20"/>
              <w:szCs w:val="20"/>
            </w:rPr>
            <w:t>Heights</w:t>
          </w:r>
        </w:smartTag>
      </w:smartTag>
      <w:r>
        <w:rPr>
          <w:rFonts w:ascii="Arial" w:hAnsi="Arial" w:cs="Arial"/>
          <w:sz w:val="20"/>
          <w:szCs w:val="20"/>
        </w:rPr>
        <w:t xml:space="preserve">, have sizable pockets of poverty (42% free and reduced lunch).  There are still 20 schools with more than 200 youth in poverty within the City of </w:t>
      </w:r>
      <w:smartTag w:uri="urn:schemas-microsoft-com:office:smarttags" w:element="PlaceType">
        <w:r>
          <w:rPr>
            <w:rFonts w:ascii="Arial" w:hAnsi="Arial" w:cs="Arial"/>
            <w:sz w:val="20"/>
            <w:szCs w:val="20"/>
          </w:rPr>
          <w:t>Portland</w:t>
        </w:r>
      </w:smartTag>
      <w:r>
        <w:rPr>
          <w:rFonts w:ascii="Arial" w:hAnsi="Arial" w:cs="Arial"/>
          <w:sz w:val="20"/>
          <w:szCs w:val="20"/>
        </w:rPr>
        <w:t xml:space="preserve"> that don’t have SUN. Bill noted we are supportive of Parks rethinking how they engage with the system overall.  While parents may be willing to participate in some funding of the system in more affluent areas, that should not be the cause for partners to reduce their investment, but to help expand the system. Ideally, all sites would have a base level of City/Count/District and possibly </w:t>
      </w:r>
      <w:smartTag w:uri="urn:schemas-microsoft-com:office:smarttags" w:element="PlaceType">
        <w:r>
          <w:rPr>
            <w:rFonts w:ascii="Arial" w:hAnsi="Arial" w:cs="Arial"/>
            <w:sz w:val="20"/>
            <w:szCs w:val="20"/>
          </w:rPr>
          <w:t>United Way</w:t>
        </w:r>
      </w:smartTag>
      <w:r>
        <w:rPr>
          <w:rFonts w:ascii="Arial" w:hAnsi="Arial" w:cs="Arial"/>
          <w:sz w:val="20"/>
          <w:szCs w:val="20"/>
        </w:rPr>
        <w:t xml:space="preserve"> general funding for their site which could be augmented by local parents or possibly other funding sponsors.  Diana said some of this is already happening; Beach and </w:t>
      </w:r>
      <w:proofErr w:type="spellStart"/>
      <w:r>
        <w:rPr>
          <w:rFonts w:ascii="Arial" w:hAnsi="Arial" w:cs="Arial"/>
          <w:sz w:val="20"/>
          <w:szCs w:val="20"/>
        </w:rPr>
        <w:t>Hosford</w:t>
      </w:r>
      <w:proofErr w:type="spellEnd"/>
      <w:r>
        <w:rPr>
          <w:rFonts w:ascii="Arial" w:hAnsi="Arial" w:cs="Arial"/>
          <w:sz w:val="20"/>
          <w:szCs w:val="20"/>
        </w:rPr>
        <w:t xml:space="preserve"> parents are interested in becoming SUN Community Schools and are willing to provide funding for this kind of blended funding model. The workgroup will meet again on April 26</w:t>
      </w:r>
      <w:r w:rsidRPr="000757D3">
        <w:rPr>
          <w:rFonts w:ascii="Arial" w:hAnsi="Arial" w:cs="Arial"/>
          <w:sz w:val="20"/>
          <w:szCs w:val="20"/>
          <w:vertAlign w:val="superscript"/>
        </w:rPr>
        <w:t>th</w:t>
      </w:r>
      <w:r>
        <w:rPr>
          <w:rFonts w:ascii="Arial" w:hAnsi="Arial" w:cs="Arial"/>
          <w:sz w:val="20"/>
          <w:szCs w:val="20"/>
        </w:rPr>
        <w:t xml:space="preserve">, 10 -11:30 a.m. in Room 635 of the </w:t>
      </w:r>
      <w:smartTag w:uri="urn:schemas-microsoft-com:office:smarttags" w:element="PlaceType">
        <w:smartTag w:uri="urn:schemas-microsoft-com:office:smarttags" w:element="PlaceType">
          <w:r>
            <w:rPr>
              <w:rFonts w:ascii="Arial" w:hAnsi="Arial" w:cs="Arial"/>
              <w:sz w:val="20"/>
              <w:szCs w:val="20"/>
            </w:rPr>
            <w:t>Multnomah</w:t>
          </w:r>
        </w:smartTag>
        <w:r>
          <w:rPr>
            <w:rFonts w:ascii="Arial" w:hAnsi="Arial" w:cs="Arial"/>
            <w:sz w:val="20"/>
            <w:szCs w:val="20"/>
          </w:rPr>
          <w:t xml:space="preserve"> </w:t>
        </w:r>
        <w:smartTag w:uri="urn:schemas-microsoft-com:office:smarttags" w:element="PlaceType">
          <w:r>
            <w:rPr>
              <w:rFonts w:ascii="Arial" w:hAnsi="Arial" w:cs="Arial"/>
              <w:sz w:val="20"/>
              <w:szCs w:val="20"/>
            </w:rPr>
            <w:t>Building</w:t>
          </w:r>
        </w:smartTag>
      </w:smartTag>
      <w:r>
        <w:rPr>
          <w:rFonts w:ascii="Arial" w:hAnsi="Arial" w:cs="Arial"/>
          <w:sz w:val="20"/>
          <w:szCs w:val="20"/>
        </w:rPr>
        <w:t>.</w:t>
      </w:r>
    </w:p>
    <w:p w:rsidR="00F73BC4" w:rsidRDefault="00F73BC4" w:rsidP="006550F3">
      <w:pPr>
        <w:pStyle w:val="ListParagraph"/>
        <w:rPr>
          <w:rFonts w:ascii="Arial" w:hAnsi="Arial" w:cs="Arial"/>
          <w:sz w:val="20"/>
          <w:szCs w:val="20"/>
        </w:rPr>
      </w:pPr>
    </w:p>
    <w:p w:rsidR="00FD5D69" w:rsidRPr="006550F3" w:rsidRDefault="00FD5D69" w:rsidP="006550F3">
      <w:pPr>
        <w:pStyle w:val="ListParagraph"/>
        <w:rPr>
          <w:rFonts w:ascii="Arial" w:hAnsi="Arial" w:cs="Arial"/>
          <w:sz w:val="20"/>
          <w:szCs w:val="20"/>
        </w:rPr>
      </w:pPr>
    </w:p>
    <w:p w:rsidR="00F73BC4" w:rsidRDefault="00F73BC4" w:rsidP="00543644">
      <w:pPr>
        <w:pStyle w:val="Heading2"/>
        <w:pBdr>
          <w:bottom w:val="single" w:sz="4" w:space="1" w:color="auto"/>
        </w:pBdr>
        <w:rPr>
          <w:noProof/>
          <w:szCs w:val="20"/>
        </w:rPr>
      </w:pPr>
      <w:r>
        <w:rPr>
          <w:noProof/>
          <w:szCs w:val="20"/>
        </w:rPr>
        <w:t xml:space="preserve">Budgets and Political Transitions </w:t>
      </w:r>
    </w:p>
    <w:p w:rsidR="00F73BC4" w:rsidRDefault="00F73BC4" w:rsidP="00543644">
      <w:pPr>
        <w:ind w:left="720"/>
        <w:rPr>
          <w:rFonts w:ascii="Arial" w:hAnsi="Arial" w:cs="Arial"/>
          <w:sz w:val="14"/>
          <w:szCs w:val="20"/>
        </w:rPr>
      </w:pPr>
    </w:p>
    <w:p w:rsidR="00FD5D69" w:rsidRDefault="00FD5D69" w:rsidP="00FC1B83">
      <w:pPr>
        <w:rPr>
          <w:rFonts w:ascii="Arial" w:hAnsi="Arial" w:cs="Arial"/>
          <w:sz w:val="20"/>
          <w:szCs w:val="20"/>
        </w:rPr>
      </w:pPr>
      <w:proofErr w:type="gramStart"/>
      <w:r>
        <w:rPr>
          <w:rFonts w:ascii="Arial" w:hAnsi="Arial" w:cs="Arial"/>
          <w:sz w:val="20"/>
          <w:szCs w:val="20"/>
          <w:u w:val="single"/>
        </w:rPr>
        <w:t>Parks</w:t>
      </w:r>
      <w:r>
        <w:rPr>
          <w:rFonts w:ascii="Arial" w:hAnsi="Arial" w:cs="Arial"/>
          <w:sz w:val="20"/>
          <w:szCs w:val="20"/>
        </w:rPr>
        <w:t xml:space="preserve">  Mary</w:t>
      </w:r>
      <w:proofErr w:type="gramEnd"/>
      <w:r>
        <w:rPr>
          <w:rFonts w:ascii="Arial" w:hAnsi="Arial" w:cs="Arial"/>
          <w:sz w:val="20"/>
          <w:szCs w:val="20"/>
        </w:rPr>
        <w:t xml:space="preserve"> confirmed that the Mayor’s proposed budget funds the three SUN sites that were slated to be cut, but only for two more years.  David Douglas is funded with one-time funding. The SUN pass through monies have been cut from the proposed budget.  The internal focus right now for Parks is addressing layoffs and internal changes.  Calls from the Mayor’s and Commissioner’s offices this week indicate confusion over how the pass through funding is used.  Dunya said the Mayor’s Office thought this budget </w:t>
      </w:r>
      <w:r>
        <w:rPr>
          <w:rFonts w:ascii="Arial" w:hAnsi="Arial" w:cs="Arial"/>
          <w:sz w:val="20"/>
          <w:szCs w:val="20"/>
        </w:rPr>
        <w:lastRenderedPageBreak/>
        <w:t>would hold PPS harmless.  Joanne noted that the Mayor has had a daunting task and it’s understandable there are some unintended consequences.   The Chair will be working with the Mayor and Council so everyone understands the impacts.</w:t>
      </w:r>
    </w:p>
    <w:p w:rsidR="00FD5D69" w:rsidRPr="00FD5D69" w:rsidRDefault="00FD5D69" w:rsidP="00FC1B83">
      <w:pPr>
        <w:rPr>
          <w:rFonts w:ascii="Arial" w:hAnsi="Arial" w:cs="Arial"/>
          <w:sz w:val="20"/>
          <w:szCs w:val="20"/>
        </w:rPr>
      </w:pPr>
    </w:p>
    <w:p w:rsidR="00E26F20" w:rsidRDefault="00F73BC4" w:rsidP="00FC1B83">
      <w:pPr>
        <w:rPr>
          <w:rFonts w:ascii="Arial" w:hAnsi="Arial" w:cs="Arial"/>
          <w:sz w:val="20"/>
          <w:szCs w:val="20"/>
        </w:rPr>
      </w:pPr>
      <w:r w:rsidRPr="00FC1B83">
        <w:rPr>
          <w:rFonts w:ascii="Arial" w:hAnsi="Arial" w:cs="Arial"/>
          <w:sz w:val="20"/>
          <w:szCs w:val="20"/>
          <w:u w:val="single"/>
        </w:rPr>
        <w:t>County</w:t>
      </w:r>
      <w:r w:rsidR="00FD5D69">
        <w:rPr>
          <w:rFonts w:ascii="Arial" w:hAnsi="Arial" w:cs="Arial"/>
          <w:sz w:val="20"/>
          <w:szCs w:val="20"/>
        </w:rPr>
        <w:t xml:space="preserve">   The budget includes full funding for SUN.  Our agreement with the City </w:t>
      </w:r>
      <w:r w:rsidR="00E26F20">
        <w:rPr>
          <w:rFonts w:ascii="Arial" w:hAnsi="Arial" w:cs="Arial"/>
          <w:sz w:val="20"/>
          <w:szCs w:val="20"/>
        </w:rPr>
        <w:t xml:space="preserve">to mitigate compression of Levy funding with the Library bond </w:t>
      </w:r>
      <w:r w:rsidR="00FD5D69">
        <w:rPr>
          <w:rFonts w:ascii="Arial" w:hAnsi="Arial" w:cs="Arial"/>
          <w:sz w:val="20"/>
          <w:szCs w:val="20"/>
        </w:rPr>
        <w:t>was that we would pick up the Levy sites plus provide funding for additional SUN staffing.</w:t>
      </w:r>
      <w:r w:rsidR="00E26F20">
        <w:rPr>
          <w:rFonts w:ascii="Arial" w:hAnsi="Arial" w:cs="Arial"/>
          <w:sz w:val="20"/>
          <w:szCs w:val="20"/>
        </w:rPr>
        <w:t xml:space="preserve">  Susan said there are several funding streams that are uncertain:  State funding for Student Educational and Support Services and Parent Child Development Services, which could be a total cut of $600,000 (includes runaway youth funding); </w:t>
      </w:r>
      <w:r w:rsidR="00FD5D69">
        <w:rPr>
          <w:rFonts w:ascii="Arial" w:hAnsi="Arial" w:cs="Arial"/>
          <w:sz w:val="20"/>
          <w:szCs w:val="20"/>
        </w:rPr>
        <w:t xml:space="preserve"> </w:t>
      </w:r>
      <w:r w:rsidR="00E26F20">
        <w:rPr>
          <w:rFonts w:ascii="Arial" w:hAnsi="Arial" w:cs="Arial"/>
          <w:sz w:val="20"/>
          <w:szCs w:val="20"/>
        </w:rPr>
        <w:t>and Federal funding for the community services block grant anti-poverty monies could be cut to 50%.</w:t>
      </w:r>
    </w:p>
    <w:p w:rsidR="00E26F20" w:rsidRDefault="00E26F20" w:rsidP="00FC1B83">
      <w:pPr>
        <w:rPr>
          <w:rFonts w:ascii="Arial" w:hAnsi="Arial" w:cs="Arial"/>
          <w:sz w:val="20"/>
          <w:szCs w:val="20"/>
        </w:rPr>
      </w:pPr>
    </w:p>
    <w:p w:rsidR="00F73BC4" w:rsidRPr="000D58C7" w:rsidRDefault="00F73BC4" w:rsidP="000D58C7">
      <w:pPr>
        <w:spacing w:before="100" w:beforeAutospacing="1" w:after="100" w:afterAutospacing="1"/>
        <w:rPr>
          <w:rFonts w:ascii="Arial" w:hAnsi="Arial" w:cs="Arial"/>
          <w:sz w:val="20"/>
          <w:szCs w:val="20"/>
        </w:rPr>
      </w:pPr>
      <w:r>
        <w:rPr>
          <w:rFonts w:ascii="Arial" w:hAnsi="Arial" w:cs="Arial"/>
          <w:sz w:val="20"/>
          <w:szCs w:val="20"/>
          <w:u w:val="single"/>
        </w:rPr>
        <w:t>City Budget Forums</w:t>
      </w:r>
      <w:r>
        <w:rPr>
          <w:rFonts w:ascii="Arial" w:hAnsi="Arial" w:cs="Arial"/>
          <w:sz w:val="20"/>
          <w:szCs w:val="20"/>
        </w:rPr>
        <w:t xml:space="preserve">  There is one more budget forum and then the City Council hearing on the Mayor’s budget:</w:t>
      </w:r>
    </w:p>
    <w:p w:rsidR="00F73BC4" w:rsidRPr="00A23ED4" w:rsidRDefault="00F73BC4" w:rsidP="00A23ED4">
      <w:pPr>
        <w:numPr>
          <w:ilvl w:val="0"/>
          <w:numId w:val="33"/>
        </w:numPr>
        <w:spacing w:before="60"/>
        <w:ind w:left="1080"/>
        <w:rPr>
          <w:rFonts w:ascii="Arial" w:hAnsi="Arial" w:cs="Arial"/>
          <w:bCs/>
          <w:sz w:val="20"/>
          <w:szCs w:val="20"/>
        </w:rPr>
      </w:pPr>
      <w:r w:rsidRPr="00A23ED4">
        <w:rPr>
          <w:rFonts w:ascii="Arial" w:hAnsi="Arial" w:cs="Arial"/>
          <w:bCs/>
          <w:sz w:val="20"/>
          <w:szCs w:val="20"/>
        </w:rPr>
        <w:t>The last City Budget Forum:</w:t>
      </w:r>
    </w:p>
    <w:p w:rsidR="00F73BC4" w:rsidRPr="00A23ED4" w:rsidRDefault="00F73BC4" w:rsidP="00A23ED4">
      <w:pPr>
        <w:numPr>
          <w:ilvl w:val="0"/>
          <w:numId w:val="34"/>
        </w:numPr>
        <w:spacing w:before="60"/>
        <w:ind w:left="1800"/>
        <w:rPr>
          <w:rFonts w:ascii="Arial" w:hAnsi="Arial" w:cs="Arial"/>
          <w:bCs/>
          <w:sz w:val="20"/>
          <w:szCs w:val="20"/>
        </w:rPr>
      </w:pPr>
      <w:r w:rsidRPr="00A23ED4">
        <w:rPr>
          <w:rFonts w:ascii="Arial" w:hAnsi="Arial" w:cs="Arial"/>
          <w:b/>
          <w:bCs/>
          <w:sz w:val="20"/>
          <w:szCs w:val="20"/>
        </w:rPr>
        <w:t>Thursday, April 11th, 6:30pm-8:30pm</w:t>
      </w:r>
      <w:r w:rsidRPr="00A23ED4">
        <w:rPr>
          <w:rFonts w:ascii="Arial" w:hAnsi="Arial" w:cs="Arial"/>
          <w:sz w:val="20"/>
          <w:szCs w:val="20"/>
        </w:rPr>
        <w:br/>
      </w:r>
      <w:smartTag w:uri="urn:schemas-microsoft-com:office:smarttags" w:element="PlaceType">
        <w:r w:rsidRPr="00A23ED4">
          <w:rPr>
            <w:rFonts w:ascii="Arial" w:hAnsi="Arial" w:cs="Arial"/>
            <w:sz w:val="20"/>
            <w:szCs w:val="20"/>
          </w:rPr>
          <w:t>Montgomery</w:t>
        </w:r>
      </w:smartTag>
      <w:r w:rsidRPr="00A23ED4">
        <w:rPr>
          <w:rFonts w:ascii="Arial" w:hAnsi="Arial" w:cs="Arial"/>
          <w:sz w:val="20"/>
          <w:szCs w:val="20"/>
        </w:rPr>
        <w:t xml:space="preserve"> Park</w:t>
      </w:r>
      <w:r w:rsidRPr="00A23ED4">
        <w:rPr>
          <w:rFonts w:ascii="Arial" w:hAnsi="Arial" w:cs="Arial"/>
          <w:sz w:val="20"/>
          <w:szCs w:val="20"/>
        </w:rPr>
        <w:br/>
      </w:r>
      <w:smartTag w:uri="urn:schemas-microsoft-com:office:smarttags" w:element="PlaceType">
        <w:smartTag w:uri="urn:schemas-microsoft-com:office:smarttags" w:element="PlaceType">
          <w:r w:rsidRPr="00A23ED4">
            <w:rPr>
              <w:rFonts w:ascii="Arial" w:hAnsi="Arial" w:cs="Arial"/>
              <w:sz w:val="20"/>
              <w:szCs w:val="20"/>
            </w:rPr>
            <w:t>2701 NW Vaughn Street</w:t>
          </w:r>
        </w:smartTag>
        <w:r w:rsidRPr="00A23ED4">
          <w:rPr>
            <w:rFonts w:ascii="Arial" w:hAnsi="Arial" w:cs="Arial"/>
            <w:sz w:val="20"/>
            <w:szCs w:val="20"/>
          </w:rPr>
          <w:br/>
        </w:r>
        <w:smartTag w:uri="urn:schemas-microsoft-com:office:smarttags" w:element="PlaceType">
          <w:r w:rsidRPr="00A23ED4">
            <w:rPr>
              <w:rFonts w:ascii="Arial" w:hAnsi="Arial" w:cs="Arial"/>
              <w:sz w:val="20"/>
              <w:szCs w:val="20"/>
            </w:rPr>
            <w:t>Portland</w:t>
          </w:r>
        </w:smartTag>
        <w:r w:rsidRPr="00A23ED4">
          <w:rPr>
            <w:rFonts w:ascii="Arial" w:hAnsi="Arial" w:cs="Arial"/>
            <w:sz w:val="20"/>
            <w:szCs w:val="20"/>
          </w:rPr>
          <w:t xml:space="preserve">, </w:t>
        </w:r>
        <w:smartTag w:uri="urn:schemas-microsoft-com:office:smarttags" w:element="PlaceType">
          <w:r w:rsidRPr="00A23ED4">
            <w:rPr>
              <w:rFonts w:ascii="Arial" w:hAnsi="Arial" w:cs="Arial"/>
              <w:sz w:val="20"/>
              <w:szCs w:val="20"/>
            </w:rPr>
            <w:t>OR</w:t>
          </w:r>
        </w:smartTag>
        <w:r w:rsidRPr="00A23ED4">
          <w:rPr>
            <w:rFonts w:ascii="Arial" w:hAnsi="Arial" w:cs="Arial"/>
            <w:sz w:val="20"/>
            <w:szCs w:val="20"/>
          </w:rPr>
          <w:t xml:space="preserve"> </w:t>
        </w:r>
        <w:smartTag w:uri="urn:schemas-microsoft-com:office:smarttags" w:element="PlaceType">
          <w:r w:rsidRPr="00A23ED4">
            <w:rPr>
              <w:rFonts w:ascii="Arial" w:hAnsi="Arial" w:cs="Arial"/>
              <w:sz w:val="20"/>
              <w:szCs w:val="20"/>
            </w:rPr>
            <w:t>97210</w:t>
          </w:r>
        </w:smartTag>
      </w:smartTag>
    </w:p>
    <w:p w:rsidR="00F73BC4" w:rsidRPr="00A23ED4" w:rsidRDefault="00F73BC4" w:rsidP="00A23ED4">
      <w:pPr>
        <w:ind w:left="900"/>
        <w:rPr>
          <w:rFonts w:ascii="Arial" w:hAnsi="Arial" w:cs="Arial"/>
          <w:sz w:val="20"/>
          <w:szCs w:val="20"/>
        </w:rPr>
      </w:pPr>
    </w:p>
    <w:p w:rsidR="00F73BC4" w:rsidRPr="00A23ED4" w:rsidRDefault="00F73BC4" w:rsidP="00A23ED4">
      <w:pPr>
        <w:numPr>
          <w:ilvl w:val="0"/>
          <w:numId w:val="33"/>
        </w:numPr>
        <w:ind w:left="1080"/>
        <w:rPr>
          <w:rFonts w:ascii="Arial" w:hAnsi="Arial" w:cs="Arial"/>
          <w:sz w:val="20"/>
          <w:szCs w:val="20"/>
        </w:rPr>
      </w:pPr>
      <w:r w:rsidRPr="00A23ED4">
        <w:rPr>
          <w:rFonts w:ascii="Arial" w:hAnsi="Arial" w:cs="Arial"/>
          <w:sz w:val="20"/>
          <w:szCs w:val="20"/>
        </w:rPr>
        <w:t>City Council hearing on the Mayor's Proposed Budget:</w:t>
      </w:r>
    </w:p>
    <w:p w:rsidR="00F73BC4" w:rsidRPr="00A23ED4" w:rsidRDefault="00F73BC4" w:rsidP="00A23ED4">
      <w:pPr>
        <w:numPr>
          <w:ilvl w:val="0"/>
          <w:numId w:val="34"/>
        </w:numPr>
        <w:ind w:left="1800"/>
        <w:rPr>
          <w:rFonts w:ascii="Arial" w:hAnsi="Arial" w:cs="Arial"/>
          <w:sz w:val="20"/>
          <w:szCs w:val="20"/>
        </w:rPr>
      </w:pPr>
      <w:r w:rsidRPr="00A23ED4">
        <w:rPr>
          <w:rFonts w:ascii="Arial" w:hAnsi="Arial" w:cs="Arial"/>
          <w:b/>
          <w:bCs/>
          <w:sz w:val="20"/>
          <w:szCs w:val="20"/>
        </w:rPr>
        <w:t>Thursday, May 16th, 6:30pm-8:30pm</w:t>
      </w:r>
      <w:r w:rsidRPr="00A23ED4">
        <w:rPr>
          <w:rFonts w:ascii="Arial" w:hAnsi="Arial" w:cs="Arial"/>
          <w:sz w:val="20"/>
          <w:szCs w:val="20"/>
        </w:rPr>
        <w:br/>
        <w:t>City Hall – Council Chambers</w:t>
      </w:r>
      <w:r w:rsidRPr="00A23ED4">
        <w:rPr>
          <w:rFonts w:ascii="Arial" w:hAnsi="Arial" w:cs="Arial"/>
          <w:sz w:val="20"/>
          <w:szCs w:val="20"/>
        </w:rPr>
        <w:br/>
      </w:r>
      <w:smartTag w:uri="urn:schemas-microsoft-com:office:smarttags" w:element="PlaceType">
        <w:smartTag w:uri="urn:schemas-microsoft-com:office:smarttags" w:element="PlaceType">
          <w:r w:rsidRPr="00A23ED4">
            <w:rPr>
              <w:rFonts w:ascii="Arial" w:hAnsi="Arial" w:cs="Arial"/>
              <w:sz w:val="20"/>
              <w:szCs w:val="20"/>
            </w:rPr>
            <w:t>1221 SW 4</w:t>
          </w:r>
          <w:r w:rsidRPr="00A23ED4">
            <w:rPr>
              <w:rFonts w:ascii="Arial" w:hAnsi="Arial" w:cs="Arial"/>
              <w:sz w:val="20"/>
              <w:szCs w:val="20"/>
              <w:vertAlign w:val="superscript"/>
            </w:rPr>
            <w:t>th</w:t>
          </w:r>
          <w:r w:rsidRPr="00A23ED4">
            <w:rPr>
              <w:rFonts w:ascii="Arial" w:hAnsi="Arial" w:cs="Arial"/>
              <w:sz w:val="20"/>
              <w:szCs w:val="20"/>
            </w:rPr>
            <w:t xml:space="preserve"> Ave.</w:t>
          </w:r>
        </w:smartTag>
        <w:r w:rsidRPr="00A23ED4">
          <w:rPr>
            <w:rFonts w:ascii="Arial" w:hAnsi="Arial" w:cs="Arial"/>
            <w:sz w:val="20"/>
            <w:szCs w:val="20"/>
          </w:rPr>
          <w:br/>
        </w:r>
        <w:smartTag w:uri="urn:schemas-microsoft-com:office:smarttags" w:element="PlaceType">
          <w:r w:rsidRPr="00A23ED4">
            <w:rPr>
              <w:rFonts w:ascii="Arial" w:hAnsi="Arial" w:cs="Arial"/>
              <w:sz w:val="20"/>
              <w:szCs w:val="20"/>
            </w:rPr>
            <w:t>Portland</w:t>
          </w:r>
        </w:smartTag>
        <w:r w:rsidRPr="00A23ED4">
          <w:rPr>
            <w:rFonts w:ascii="Arial" w:hAnsi="Arial" w:cs="Arial"/>
            <w:sz w:val="20"/>
            <w:szCs w:val="20"/>
          </w:rPr>
          <w:t xml:space="preserve">, </w:t>
        </w:r>
        <w:smartTag w:uri="urn:schemas-microsoft-com:office:smarttags" w:element="PlaceType">
          <w:r w:rsidRPr="00A23ED4">
            <w:rPr>
              <w:rFonts w:ascii="Arial" w:hAnsi="Arial" w:cs="Arial"/>
              <w:sz w:val="20"/>
              <w:szCs w:val="20"/>
            </w:rPr>
            <w:t>OR</w:t>
          </w:r>
        </w:smartTag>
        <w:r w:rsidRPr="00A23ED4">
          <w:rPr>
            <w:rFonts w:ascii="Arial" w:hAnsi="Arial" w:cs="Arial"/>
            <w:sz w:val="20"/>
            <w:szCs w:val="20"/>
          </w:rPr>
          <w:t xml:space="preserve"> </w:t>
        </w:r>
        <w:smartTag w:uri="urn:schemas-microsoft-com:office:smarttags" w:element="PlaceType">
          <w:r w:rsidRPr="00A23ED4">
            <w:rPr>
              <w:rFonts w:ascii="Arial" w:hAnsi="Arial" w:cs="Arial"/>
              <w:sz w:val="20"/>
              <w:szCs w:val="20"/>
            </w:rPr>
            <w:t>97204</w:t>
          </w:r>
        </w:smartTag>
      </w:smartTag>
    </w:p>
    <w:p w:rsidR="00F73BC4" w:rsidRDefault="00F73BC4" w:rsidP="00391B3E">
      <w:pPr>
        <w:rPr>
          <w:color w:val="0000FF"/>
          <w:sz w:val="20"/>
          <w:szCs w:val="20"/>
        </w:rPr>
      </w:pPr>
    </w:p>
    <w:p w:rsidR="00F73BC4" w:rsidRDefault="00F73BC4" w:rsidP="00391B3E">
      <w:pPr>
        <w:rPr>
          <w:rFonts w:ascii="Arial" w:hAnsi="Arial" w:cs="Arial"/>
          <w:sz w:val="20"/>
          <w:szCs w:val="20"/>
        </w:rPr>
      </w:pPr>
      <w:r>
        <w:rPr>
          <w:rFonts w:ascii="Arial" w:hAnsi="Arial" w:cs="Arial"/>
          <w:sz w:val="20"/>
          <w:szCs w:val="20"/>
        </w:rPr>
        <w:t>Members discussed the benefits of advocating that SUN sites not be cut in the City budget and encouraged individuals to conduct their own advocacy.  Staff will update the Talking Points and get them sent out.</w:t>
      </w:r>
    </w:p>
    <w:p w:rsidR="00F73BC4" w:rsidRPr="009E39E3" w:rsidRDefault="00F73BC4" w:rsidP="00391B3E">
      <w:pPr>
        <w:rPr>
          <w:rFonts w:ascii="Arial" w:hAnsi="Arial" w:cs="Arial"/>
          <w:sz w:val="20"/>
          <w:szCs w:val="20"/>
        </w:rPr>
      </w:pPr>
    </w:p>
    <w:p w:rsidR="00F73BC4" w:rsidRPr="00A9642D" w:rsidRDefault="00F73BC4" w:rsidP="00391B3E">
      <w:pPr>
        <w:rPr>
          <w:rFonts w:ascii="Arial" w:hAnsi="Arial" w:cs="Arial"/>
          <w:i/>
          <w:sz w:val="20"/>
          <w:szCs w:val="20"/>
        </w:rPr>
      </w:pPr>
      <w:r w:rsidRPr="00A9642D">
        <w:rPr>
          <w:rFonts w:ascii="Arial" w:hAnsi="Arial" w:cs="Arial"/>
          <w:i/>
          <w:sz w:val="20"/>
          <w:szCs w:val="20"/>
        </w:rPr>
        <w:t>Next Steps:</w:t>
      </w:r>
    </w:p>
    <w:p w:rsidR="00F73BC4" w:rsidRDefault="00F73BC4" w:rsidP="00391B3E">
      <w:pPr>
        <w:pStyle w:val="ListParagraph"/>
        <w:numPr>
          <w:ilvl w:val="0"/>
          <w:numId w:val="3"/>
        </w:numPr>
        <w:rPr>
          <w:rFonts w:ascii="Arial" w:hAnsi="Arial" w:cs="Arial"/>
          <w:sz w:val="20"/>
          <w:szCs w:val="20"/>
        </w:rPr>
      </w:pPr>
      <w:r>
        <w:rPr>
          <w:rFonts w:ascii="Arial" w:hAnsi="Arial" w:cs="Arial"/>
          <w:sz w:val="20"/>
          <w:szCs w:val="20"/>
        </w:rPr>
        <w:t>Bill Scott will send the Talking Points to the Mayor and City Council.</w:t>
      </w:r>
    </w:p>
    <w:p w:rsidR="00F73BC4" w:rsidRDefault="00F73BC4" w:rsidP="00391B3E">
      <w:pPr>
        <w:pStyle w:val="ListParagraph"/>
        <w:numPr>
          <w:ilvl w:val="0"/>
          <w:numId w:val="3"/>
        </w:numPr>
        <w:rPr>
          <w:rFonts w:ascii="Arial" w:hAnsi="Arial" w:cs="Arial"/>
          <w:sz w:val="20"/>
          <w:szCs w:val="20"/>
        </w:rPr>
      </w:pPr>
      <w:r>
        <w:rPr>
          <w:rFonts w:ascii="Arial" w:hAnsi="Arial" w:cs="Arial"/>
          <w:sz w:val="20"/>
          <w:szCs w:val="20"/>
        </w:rPr>
        <w:t>SUN staff will send the Talking Points to all other SUN partners and providers as a recommendation from the SUN Council with the message that we understand the City values input about budget decisions.</w:t>
      </w:r>
    </w:p>
    <w:p w:rsidR="00F73BC4" w:rsidRDefault="00F73BC4" w:rsidP="00F30D80">
      <w:pPr>
        <w:pStyle w:val="ListParagraph"/>
        <w:rPr>
          <w:rFonts w:ascii="Arial" w:hAnsi="Arial" w:cs="Arial"/>
          <w:sz w:val="20"/>
          <w:szCs w:val="20"/>
        </w:rPr>
      </w:pPr>
    </w:p>
    <w:p w:rsidR="00F73BC4" w:rsidRDefault="00F73BC4" w:rsidP="00F30D80">
      <w:pPr>
        <w:pStyle w:val="ListParagraph"/>
        <w:rPr>
          <w:rFonts w:ascii="Arial" w:hAnsi="Arial" w:cs="Arial"/>
          <w:sz w:val="20"/>
          <w:szCs w:val="20"/>
        </w:rPr>
      </w:pPr>
    </w:p>
    <w:p w:rsidR="00F73BC4" w:rsidRDefault="00F73BC4" w:rsidP="003F1935">
      <w:pPr>
        <w:pStyle w:val="Heading2"/>
        <w:pBdr>
          <w:bottom w:val="single" w:sz="4" w:space="2" w:color="auto"/>
        </w:pBdr>
        <w:rPr>
          <w:noProof/>
          <w:szCs w:val="20"/>
        </w:rPr>
      </w:pPr>
      <w:r>
        <w:rPr>
          <w:noProof/>
          <w:szCs w:val="20"/>
        </w:rPr>
        <w:t xml:space="preserve">SUN RFP Plan  </w:t>
      </w:r>
    </w:p>
    <w:p w:rsidR="00F73BC4" w:rsidRDefault="00F73BC4" w:rsidP="003F1935">
      <w:pPr>
        <w:rPr>
          <w:rFonts w:ascii="Arial" w:hAnsi="Arial" w:cs="Arial"/>
          <w:sz w:val="20"/>
        </w:rPr>
      </w:pPr>
    </w:p>
    <w:p w:rsidR="00F73BC4" w:rsidRPr="00550F59" w:rsidRDefault="00F73BC4" w:rsidP="003F1935">
      <w:pPr>
        <w:rPr>
          <w:rFonts w:ascii="Arial" w:hAnsi="Arial" w:cs="Arial"/>
          <w:sz w:val="20"/>
          <w:szCs w:val="20"/>
          <w:u w:val="single"/>
        </w:rPr>
      </w:pPr>
      <w:r w:rsidRPr="00550F59">
        <w:rPr>
          <w:rFonts w:ascii="Arial" w:hAnsi="Arial" w:cs="Arial"/>
          <w:sz w:val="20"/>
          <w:szCs w:val="20"/>
          <w:u w:val="single"/>
        </w:rPr>
        <w:t>Allocation Workgroup Update</w:t>
      </w:r>
    </w:p>
    <w:p w:rsidR="00F73BC4" w:rsidRDefault="00F73BC4" w:rsidP="003F1935"/>
    <w:p w:rsidR="00F73BC4" w:rsidRDefault="00F73BC4" w:rsidP="003F1935">
      <w:pPr>
        <w:rPr>
          <w:rFonts w:ascii="Arial" w:hAnsi="Arial" w:cs="Arial"/>
          <w:sz w:val="20"/>
          <w:szCs w:val="20"/>
        </w:rPr>
      </w:pPr>
      <w:r>
        <w:rPr>
          <w:rFonts w:ascii="Arial" w:hAnsi="Arial" w:cs="Arial"/>
          <w:sz w:val="20"/>
          <w:szCs w:val="20"/>
        </w:rPr>
        <w:t>Lisa is assembling a group that will meet after the Council meeting today to recommend to the Council how funds are allocated for the next RFP.  The group includes some Council members but no one who will be applying for funding through the RFP.  Historically, the County has not included anything in the RFP about evaluating past performance of contractors due to state contracting regulations.  Joanne has asked the County attorney to look for models that might include performance without undue difficulty or liability.</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r>
        <w:rPr>
          <w:rFonts w:ascii="Arial" w:hAnsi="Arial" w:cs="Arial"/>
          <w:sz w:val="20"/>
          <w:szCs w:val="20"/>
        </w:rPr>
        <w:t xml:space="preserve">Members had questions about the differences between allocation and procurement.  Allocation describes how the funding will be dispersed through the procurement process and the RFP document spells out procurement guidelines – what we will be asking the contractors for.  The purpose of the allocation discussion is to define the system model that will drive procurement.  </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r>
        <w:rPr>
          <w:rFonts w:ascii="Arial" w:hAnsi="Arial" w:cs="Arial"/>
          <w:sz w:val="20"/>
          <w:szCs w:val="20"/>
        </w:rPr>
        <w:lastRenderedPageBreak/>
        <w:t>Prior to the last RFP, there was an allocation workgroup and a core services group.  Their recommendations were brought to the Council and approved.  Peggy said the current process is not assuming we will change the basic four core services.</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r>
        <w:rPr>
          <w:rFonts w:ascii="Arial" w:hAnsi="Arial" w:cs="Arial"/>
          <w:sz w:val="20"/>
          <w:szCs w:val="20"/>
        </w:rPr>
        <w:t>Nate and Zeke suggested we focus on the outcomes we want to buy and then make that part of the structure of the RFP.  Nate stressed the value of building on what has been created but still lead with outcomes, which does then take us into a consideration of core services.</w:t>
      </w:r>
    </w:p>
    <w:p w:rsidR="00F73BC4" w:rsidRDefault="00F73BC4" w:rsidP="003F1935">
      <w:pPr>
        <w:rPr>
          <w:rFonts w:ascii="Arial" w:hAnsi="Arial" w:cs="Arial"/>
          <w:sz w:val="20"/>
          <w:szCs w:val="20"/>
        </w:rPr>
      </w:pPr>
    </w:p>
    <w:p w:rsidR="00F73BC4" w:rsidRPr="00A9642D" w:rsidRDefault="00F73BC4" w:rsidP="00104C3E">
      <w:pPr>
        <w:rPr>
          <w:rFonts w:ascii="Arial" w:hAnsi="Arial" w:cs="Arial"/>
          <w:i/>
          <w:sz w:val="20"/>
          <w:szCs w:val="20"/>
        </w:rPr>
      </w:pPr>
      <w:r w:rsidRPr="00A9642D">
        <w:rPr>
          <w:rFonts w:ascii="Arial" w:hAnsi="Arial" w:cs="Arial"/>
          <w:i/>
          <w:sz w:val="20"/>
          <w:szCs w:val="20"/>
        </w:rPr>
        <w:t>Next Steps:</w:t>
      </w:r>
    </w:p>
    <w:p w:rsidR="00F73BC4" w:rsidRPr="00104C3E" w:rsidRDefault="00F73BC4" w:rsidP="00104C3E">
      <w:pPr>
        <w:pStyle w:val="ListParagraph"/>
        <w:numPr>
          <w:ilvl w:val="0"/>
          <w:numId w:val="3"/>
        </w:numPr>
      </w:pPr>
      <w:r>
        <w:rPr>
          <w:rFonts w:ascii="Arial" w:hAnsi="Arial" w:cs="Arial"/>
          <w:sz w:val="20"/>
          <w:szCs w:val="20"/>
        </w:rPr>
        <w:t>SUN staff will bring back information on the intent and outcomes of the system at the May meeting.</w:t>
      </w:r>
    </w:p>
    <w:p w:rsidR="00F73BC4" w:rsidRDefault="00F73BC4" w:rsidP="00104C3E">
      <w:r>
        <w:t xml:space="preserve"> </w:t>
      </w:r>
    </w:p>
    <w:p w:rsidR="00F73BC4" w:rsidRPr="00C81BEC" w:rsidRDefault="00F73BC4" w:rsidP="00C81BEC">
      <w:pPr>
        <w:pStyle w:val="Heading1"/>
        <w:rPr>
          <w:rFonts w:ascii="Arial" w:hAnsi="Arial" w:cs="Arial"/>
          <w:b w:val="0"/>
          <w:sz w:val="20"/>
          <w:szCs w:val="20"/>
          <w:u w:val="single"/>
        </w:rPr>
      </w:pPr>
      <w:r>
        <w:rPr>
          <w:rFonts w:ascii="Arial" w:hAnsi="Arial" w:cs="Arial"/>
          <w:b w:val="0"/>
          <w:sz w:val="20"/>
          <w:szCs w:val="20"/>
          <w:u w:val="single"/>
        </w:rPr>
        <w:t xml:space="preserve">Alcohol, Tobacco and Other Drugs &amp; Sexual Minority Youth Services </w:t>
      </w:r>
      <w:r w:rsidRPr="00C81BEC">
        <w:rPr>
          <w:rFonts w:ascii="Arial" w:hAnsi="Arial" w:cs="Arial"/>
          <w:b w:val="0"/>
          <w:sz w:val="20"/>
          <w:szCs w:val="20"/>
          <w:u w:val="single"/>
        </w:rPr>
        <w:t>Program Review</w:t>
      </w:r>
    </w:p>
    <w:p w:rsidR="00F73BC4" w:rsidRDefault="00F73BC4" w:rsidP="003F1935">
      <w:pPr>
        <w:rPr>
          <w:rFonts w:ascii="Arial" w:hAnsi="Arial" w:cs="Arial"/>
          <w:sz w:val="20"/>
          <w:szCs w:val="20"/>
          <w:u w:val="single"/>
        </w:rPr>
      </w:pPr>
    </w:p>
    <w:p w:rsidR="00F73BC4" w:rsidRDefault="00F73BC4" w:rsidP="003F1935">
      <w:pPr>
        <w:rPr>
          <w:rFonts w:ascii="Arial" w:hAnsi="Arial" w:cs="Arial"/>
          <w:sz w:val="20"/>
          <w:szCs w:val="20"/>
        </w:rPr>
      </w:pPr>
      <w:r>
        <w:rPr>
          <w:rFonts w:ascii="Arial" w:hAnsi="Arial" w:cs="Arial"/>
          <w:sz w:val="20"/>
          <w:szCs w:val="20"/>
        </w:rPr>
        <w:t xml:space="preserve">Peggy gave a presentation on two County-wide auxiliary services:  Alcohol, Tobacco and Other Drugs and Sexual Minority Youth Services.  </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r>
        <w:rPr>
          <w:rFonts w:ascii="Arial" w:hAnsi="Arial" w:cs="Arial"/>
          <w:sz w:val="20"/>
          <w:szCs w:val="20"/>
        </w:rPr>
        <w:t xml:space="preserve">The Alcohol, Tobacco and Other Drugs program includes a 7-session series of “Strengthening Families Prevention Groups,” focused primarily on middle school youth, offered in both English and Spanish throughout the County. One hundred and fifty families participated, with 90% being families of color.  A screening and assessment service is also available for youth, through referral from the family, school or agency staff.  Last year, 328 youth were screened and more than 100 received a full assessment.  Of those 91% were referred and engaged in treatment services.  Total funding for this program is $165,439.  </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r>
        <w:rPr>
          <w:rFonts w:ascii="Arial" w:hAnsi="Arial" w:cs="Arial"/>
          <w:sz w:val="20"/>
          <w:szCs w:val="20"/>
        </w:rPr>
        <w:t>Sexual Minority Youth Services provides training and consultation and support groups and counseling services.  Last year, 839 SUN, agency and community members participated in training and 154 youth leadership groups were held with 31 youth receiving counseling services.  Of those, 60% were engaged or re-enrolled in school.  Funding for this program is $109,614.</w:t>
      </w:r>
    </w:p>
    <w:p w:rsidR="00F73BC4" w:rsidRDefault="00F73BC4" w:rsidP="003F1935">
      <w:pPr>
        <w:rPr>
          <w:rFonts w:ascii="Arial" w:hAnsi="Arial" w:cs="Arial"/>
          <w:sz w:val="20"/>
          <w:szCs w:val="20"/>
        </w:rPr>
      </w:pPr>
      <w:r>
        <w:rPr>
          <w:rFonts w:ascii="Arial" w:hAnsi="Arial" w:cs="Arial"/>
          <w:sz w:val="20"/>
          <w:szCs w:val="20"/>
        </w:rPr>
        <w:t xml:space="preserve"> </w:t>
      </w:r>
    </w:p>
    <w:p w:rsidR="00F73BC4" w:rsidRDefault="00F73BC4" w:rsidP="003F1935">
      <w:pPr>
        <w:rPr>
          <w:rFonts w:ascii="Arial" w:hAnsi="Arial" w:cs="Arial"/>
          <w:sz w:val="20"/>
          <w:szCs w:val="20"/>
        </w:rPr>
      </w:pPr>
      <w:r>
        <w:rPr>
          <w:rFonts w:ascii="Arial" w:hAnsi="Arial" w:cs="Arial"/>
          <w:sz w:val="20"/>
          <w:szCs w:val="20"/>
        </w:rPr>
        <w:t>Joanne suggested a sheet be created showing outcomes for all the different programs being reviewed for the Council so we can see the impact of each program.  All Hands Raised may have some expertise to offer in developing an outcome structure that then could be p</w:t>
      </w:r>
      <w:r w:rsidR="00925CE7">
        <w:rPr>
          <w:rFonts w:ascii="Arial" w:hAnsi="Arial" w:cs="Arial"/>
          <w:sz w:val="20"/>
          <w:szCs w:val="20"/>
        </w:rPr>
        <w:t xml:space="preserve">resented to community leaders. </w:t>
      </w:r>
      <w:r>
        <w:rPr>
          <w:rFonts w:ascii="Arial" w:hAnsi="Arial" w:cs="Arial"/>
          <w:sz w:val="20"/>
          <w:szCs w:val="20"/>
        </w:rPr>
        <w:t xml:space="preserve">The County is also looking at how we’re impacting the overall equity issue and we might want to align more </w:t>
      </w:r>
      <w:r w:rsidR="00925CE7">
        <w:rPr>
          <w:rFonts w:ascii="Arial" w:hAnsi="Arial" w:cs="Arial"/>
          <w:sz w:val="20"/>
          <w:szCs w:val="20"/>
        </w:rPr>
        <w:t>with</w:t>
      </w:r>
      <w:r>
        <w:rPr>
          <w:rFonts w:ascii="Arial" w:hAnsi="Arial" w:cs="Arial"/>
          <w:sz w:val="20"/>
          <w:szCs w:val="20"/>
        </w:rPr>
        <w:t xml:space="preserve"> the Cradle to Career indicators, such as 3</w:t>
      </w:r>
      <w:r w:rsidRPr="00CF6672">
        <w:rPr>
          <w:rFonts w:ascii="Arial" w:hAnsi="Arial" w:cs="Arial"/>
          <w:sz w:val="20"/>
          <w:szCs w:val="20"/>
          <w:vertAlign w:val="superscript"/>
        </w:rPr>
        <w:t>rd</w:t>
      </w:r>
      <w:r>
        <w:rPr>
          <w:rFonts w:ascii="Arial" w:hAnsi="Arial" w:cs="Arial"/>
          <w:sz w:val="20"/>
          <w:szCs w:val="20"/>
        </w:rPr>
        <w:t xml:space="preserve"> grade reading.</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r>
        <w:rPr>
          <w:rFonts w:ascii="Arial" w:hAnsi="Arial" w:cs="Arial"/>
          <w:sz w:val="20"/>
          <w:szCs w:val="20"/>
        </w:rPr>
        <w:t>Peggy said that Mary Li will be reviewing Anti-poverty Services at the May Council meeting and Community Schools will be covered at the June meeting.</w:t>
      </w:r>
    </w:p>
    <w:p w:rsidR="00F73BC4" w:rsidRDefault="00F73BC4" w:rsidP="003F1935">
      <w:pPr>
        <w:rPr>
          <w:rFonts w:ascii="Arial" w:hAnsi="Arial" w:cs="Arial"/>
          <w:sz w:val="20"/>
          <w:szCs w:val="20"/>
        </w:rPr>
      </w:pPr>
    </w:p>
    <w:p w:rsidR="00F73BC4" w:rsidRPr="00A9642D" w:rsidRDefault="00F73BC4" w:rsidP="00CF6672">
      <w:pPr>
        <w:rPr>
          <w:rFonts w:ascii="Arial" w:hAnsi="Arial" w:cs="Arial"/>
          <w:i/>
          <w:sz w:val="20"/>
          <w:szCs w:val="20"/>
        </w:rPr>
      </w:pPr>
      <w:r w:rsidRPr="00A9642D">
        <w:rPr>
          <w:rFonts w:ascii="Arial" w:hAnsi="Arial" w:cs="Arial"/>
          <w:i/>
          <w:sz w:val="20"/>
          <w:szCs w:val="20"/>
        </w:rPr>
        <w:t>Next Steps:</w:t>
      </w:r>
    </w:p>
    <w:p w:rsidR="00F73BC4" w:rsidRPr="00CF6672" w:rsidRDefault="00F73BC4" w:rsidP="00CF6672">
      <w:pPr>
        <w:pStyle w:val="ListParagraph"/>
        <w:numPr>
          <w:ilvl w:val="0"/>
          <w:numId w:val="3"/>
        </w:numPr>
        <w:rPr>
          <w:rFonts w:ascii="Arial" w:hAnsi="Arial" w:cs="Arial"/>
          <w:sz w:val="20"/>
          <w:szCs w:val="20"/>
        </w:rPr>
      </w:pPr>
      <w:r w:rsidRPr="00CF6672">
        <w:rPr>
          <w:rFonts w:ascii="Arial" w:hAnsi="Arial" w:cs="Arial"/>
          <w:sz w:val="20"/>
          <w:szCs w:val="20"/>
        </w:rPr>
        <w:t xml:space="preserve">SUN staff will </w:t>
      </w:r>
      <w:r>
        <w:rPr>
          <w:rFonts w:ascii="Arial" w:hAnsi="Arial" w:cs="Arial"/>
          <w:sz w:val="20"/>
          <w:szCs w:val="20"/>
        </w:rPr>
        <w:t>develop a sheet showing outcomes of all programs, by program.</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p>
    <w:p w:rsidR="00F73BC4" w:rsidRPr="0068728D" w:rsidRDefault="00F73BC4" w:rsidP="003F1935">
      <w:pPr>
        <w:rPr>
          <w:u w:val="single"/>
        </w:rPr>
      </w:pPr>
      <w:r>
        <w:rPr>
          <w:rFonts w:ascii="Arial" w:hAnsi="Arial" w:cs="Arial"/>
          <w:sz w:val="20"/>
          <w:szCs w:val="20"/>
          <w:u w:val="single"/>
        </w:rPr>
        <w:t>Scoping Review Process for SUN of the SUN Service System</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r>
        <w:rPr>
          <w:rFonts w:ascii="Arial" w:hAnsi="Arial" w:cs="Arial"/>
          <w:sz w:val="20"/>
          <w:szCs w:val="20"/>
        </w:rPr>
        <w:t>At the April meeting, the Council discussed interest in engaging with existing and desired partners to talk about how they might be more involved in the SUN Service System and what changes might need to happen within the system for that deeper involvement.  Our purpose is both to expand and deepen current partnerships as well as advancing our goal of Every School a SUN Community School.  The Every School workgroup developed a preliminary of groups we might want to conduct outreach with and the Council added to that group:</w:t>
      </w:r>
    </w:p>
    <w:p w:rsidR="00F73BC4" w:rsidRDefault="00F73BC4" w:rsidP="003F1935">
      <w:pPr>
        <w:rPr>
          <w:rFonts w:ascii="Arial" w:hAnsi="Arial" w:cs="Arial"/>
          <w:sz w:val="20"/>
          <w:szCs w:val="20"/>
        </w:rPr>
      </w:pPr>
    </w:p>
    <w:p w:rsidR="00F73BC4" w:rsidRDefault="00F73BC4" w:rsidP="007335F5">
      <w:pPr>
        <w:rPr>
          <w:rFonts w:ascii="Arial" w:hAnsi="Arial" w:cs="Arial"/>
          <w:sz w:val="20"/>
          <w:szCs w:val="20"/>
        </w:rPr>
      </w:pPr>
      <w:r>
        <w:rPr>
          <w:rFonts w:ascii="Arial" w:hAnsi="Arial" w:cs="Arial"/>
          <w:sz w:val="20"/>
          <w:szCs w:val="20"/>
        </w:rPr>
        <w:t>Suggested Organizations for Outreach:</w:t>
      </w:r>
    </w:p>
    <w:p w:rsidR="00F73BC4" w:rsidRPr="002D275F" w:rsidRDefault="00F73BC4" w:rsidP="007335F5">
      <w:pPr>
        <w:rPr>
          <w:rFonts w:ascii="Arial" w:hAnsi="Arial" w:cs="Arial"/>
          <w:sz w:val="20"/>
          <w:szCs w:val="20"/>
        </w:rPr>
      </w:pP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Health</w:t>
      </w:r>
    </w:p>
    <w:p w:rsidR="00F73BC4" w:rsidRPr="002D275F" w:rsidRDefault="00F73BC4" w:rsidP="007335F5">
      <w:pPr>
        <w:pStyle w:val="ListParagraph"/>
        <w:numPr>
          <w:ilvl w:val="0"/>
          <w:numId w:val="39"/>
        </w:numPr>
        <w:spacing w:line="276" w:lineRule="auto"/>
        <w:ind w:left="1440"/>
        <w:rPr>
          <w:rFonts w:ascii="Arial" w:hAnsi="Arial" w:cs="Arial"/>
          <w:sz w:val="20"/>
          <w:szCs w:val="20"/>
        </w:rPr>
      </w:pPr>
      <w:r w:rsidRPr="002D275F">
        <w:rPr>
          <w:rFonts w:ascii="Arial" w:hAnsi="Arial" w:cs="Arial"/>
          <w:sz w:val="20"/>
          <w:szCs w:val="20"/>
        </w:rPr>
        <w:t>County</w:t>
      </w:r>
    </w:p>
    <w:p w:rsidR="00F73BC4" w:rsidRPr="002D275F" w:rsidRDefault="00F73BC4" w:rsidP="007335F5">
      <w:pPr>
        <w:pStyle w:val="ListParagraph"/>
        <w:numPr>
          <w:ilvl w:val="0"/>
          <w:numId w:val="39"/>
        </w:numPr>
        <w:spacing w:line="276" w:lineRule="auto"/>
        <w:ind w:left="1440"/>
        <w:rPr>
          <w:rFonts w:ascii="Arial" w:hAnsi="Arial" w:cs="Arial"/>
          <w:sz w:val="20"/>
          <w:szCs w:val="20"/>
        </w:rPr>
      </w:pPr>
      <w:r w:rsidRPr="002D275F">
        <w:rPr>
          <w:rFonts w:ascii="Arial" w:hAnsi="Arial" w:cs="Arial"/>
          <w:sz w:val="20"/>
          <w:szCs w:val="20"/>
        </w:rPr>
        <w:lastRenderedPageBreak/>
        <w:t>Large hospitals, CARES NW (Child Abuse assessment)</w:t>
      </w:r>
    </w:p>
    <w:p w:rsidR="00F73BC4" w:rsidRPr="002D275F" w:rsidRDefault="00F73BC4" w:rsidP="007335F5">
      <w:pPr>
        <w:pStyle w:val="ListParagraph"/>
        <w:numPr>
          <w:ilvl w:val="0"/>
          <w:numId w:val="39"/>
        </w:numPr>
        <w:spacing w:line="276" w:lineRule="auto"/>
        <w:ind w:left="1440"/>
        <w:rPr>
          <w:rFonts w:ascii="Arial" w:hAnsi="Arial" w:cs="Arial"/>
          <w:sz w:val="20"/>
          <w:szCs w:val="20"/>
        </w:rPr>
      </w:pPr>
      <w:r w:rsidRPr="002D275F">
        <w:rPr>
          <w:rFonts w:ascii="Arial" w:hAnsi="Arial" w:cs="Arial"/>
          <w:sz w:val="20"/>
          <w:szCs w:val="20"/>
        </w:rPr>
        <w:t>Kaiser (Rx Play) and HMOs</w:t>
      </w:r>
    </w:p>
    <w:p w:rsidR="00F73BC4" w:rsidRPr="002D275F" w:rsidRDefault="00F73BC4" w:rsidP="007335F5">
      <w:pPr>
        <w:pStyle w:val="ListParagraph"/>
        <w:numPr>
          <w:ilvl w:val="0"/>
          <w:numId w:val="39"/>
        </w:numPr>
        <w:spacing w:line="276" w:lineRule="auto"/>
        <w:ind w:left="1440"/>
        <w:rPr>
          <w:rFonts w:ascii="Arial" w:hAnsi="Arial" w:cs="Arial"/>
          <w:sz w:val="20"/>
          <w:szCs w:val="20"/>
        </w:rPr>
      </w:pPr>
      <w:r w:rsidRPr="002D275F">
        <w:rPr>
          <w:rFonts w:ascii="Arial" w:hAnsi="Arial" w:cs="Arial"/>
          <w:sz w:val="20"/>
          <w:szCs w:val="20"/>
        </w:rPr>
        <w:t>State Coordinated Care for Medicare</w:t>
      </w: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Mental Health</w:t>
      </w:r>
    </w:p>
    <w:p w:rsidR="00F73BC4" w:rsidRPr="002D275F" w:rsidRDefault="00F73BC4" w:rsidP="007335F5">
      <w:pPr>
        <w:pStyle w:val="ListParagraph"/>
        <w:numPr>
          <w:ilvl w:val="0"/>
          <w:numId w:val="40"/>
        </w:numPr>
        <w:spacing w:line="276" w:lineRule="auto"/>
        <w:ind w:left="1488"/>
        <w:rPr>
          <w:rFonts w:ascii="Arial" w:hAnsi="Arial" w:cs="Arial"/>
          <w:sz w:val="20"/>
          <w:szCs w:val="20"/>
        </w:rPr>
      </w:pPr>
      <w:r w:rsidRPr="002D275F">
        <w:rPr>
          <w:rFonts w:ascii="Arial" w:hAnsi="Arial" w:cs="Arial"/>
          <w:sz w:val="20"/>
          <w:szCs w:val="20"/>
        </w:rPr>
        <w:t>Trauma informed care</w:t>
      </w: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DHS and OHA</w:t>
      </w: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United Way</w:t>
      </w: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 xml:space="preserve">Intel, Nike, </w:t>
      </w:r>
      <w:proofErr w:type="spellStart"/>
      <w:r w:rsidRPr="002D275F">
        <w:rPr>
          <w:rFonts w:ascii="Arial" w:hAnsi="Arial" w:cs="Arial"/>
          <w:sz w:val="20"/>
          <w:szCs w:val="20"/>
        </w:rPr>
        <w:t>adidas</w:t>
      </w:r>
      <w:proofErr w:type="spellEnd"/>
      <w:r w:rsidRPr="002D275F">
        <w:rPr>
          <w:rFonts w:ascii="Arial" w:hAnsi="Arial" w:cs="Arial"/>
          <w:sz w:val="20"/>
          <w:szCs w:val="20"/>
        </w:rPr>
        <w:t>, Les Schwab Foundation</w:t>
      </w: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Boys &amp; Girls Club</w:t>
      </w: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Girl Scouts</w:t>
      </w: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Campfire</w:t>
      </w: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Early Learning conversations</w:t>
      </w:r>
    </w:p>
    <w:p w:rsidR="00F73BC4" w:rsidRPr="002D275F" w:rsidRDefault="00F73BC4" w:rsidP="007335F5">
      <w:pPr>
        <w:numPr>
          <w:ilvl w:val="0"/>
          <w:numId w:val="38"/>
        </w:numPr>
        <w:spacing w:line="276" w:lineRule="auto"/>
        <w:ind w:left="720"/>
        <w:rPr>
          <w:rFonts w:ascii="Arial" w:hAnsi="Arial" w:cs="Arial"/>
          <w:sz w:val="20"/>
          <w:szCs w:val="20"/>
        </w:rPr>
      </w:pPr>
      <w:r w:rsidRPr="002D275F">
        <w:rPr>
          <w:rFonts w:ascii="Arial" w:hAnsi="Arial" w:cs="Arial"/>
          <w:sz w:val="20"/>
          <w:szCs w:val="20"/>
        </w:rPr>
        <w:t>All Hands Raised partnership (functioning as the conduit for foundations)</w:t>
      </w:r>
    </w:p>
    <w:p w:rsidR="00F73BC4" w:rsidRPr="002D275F" w:rsidRDefault="00F73BC4" w:rsidP="007335F5">
      <w:pPr>
        <w:numPr>
          <w:ilvl w:val="0"/>
          <w:numId w:val="35"/>
        </w:numPr>
        <w:spacing w:line="276" w:lineRule="auto"/>
        <w:ind w:left="1080"/>
        <w:rPr>
          <w:rFonts w:ascii="Arial" w:hAnsi="Arial" w:cs="Arial"/>
          <w:sz w:val="20"/>
          <w:szCs w:val="20"/>
        </w:rPr>
      </w:pPr>
      <w:r w:rsidRPr="002D275F">
        <w:rPr>
          <w:rFonts w:ascii="Arial" w:hAnsi="Arial" w:cs="Arial"/>
          <w:sz w:val="20"/>
          <w:szCs w:val="20"/>
        </w:rPr>
        <w:t>Meyer Memorial Trust</w:t>
      </w:r>
    </w:p>
    <w:p w:rsidR="00F73BC4" w:rsidRPr="002D275F" w:rsidRDefault="00F73BC4" w:rsidP="007335F5">
      <w:pPr>
        <w:numPr>
          <w:ilvl w:val="0"/>
          <w:numId w:val="35"/>
        </w:numPr>
        <w:spacing w:line="276" w:lineRule="auto"/>
        <w:ind w:left="1080"/>
        <w:rPr>
          <w:rFonts w:ascii="Arial" w:hAnsi="Arial" w:cs="Arial"/>
          <w:sz w:val="20"/>
          <w:szCs w:val="20"/>
        </w:rPr>
      </w:pPr>
      <w:r w:rsidRPr="002D275F">
        <w:rPr>
          <w:rFonts w:ascii="Arial" w:hAnsi="Arial" w:cs="Arial"/>
          <w:sz w:val="20"/>
          <w:szCs w:val="20"/>
        </w:rPr>
        <w:t>OCF</w:t>
      </w:r>
    </w:p>
    <w:p w:rsidR="00F73BC4" w:rsidRPr="002D275F" w:rsidRDefault="00F73BC4" w:rsidP="007335F5">
      <w:pPr>
        <w:numPr>
          <w:ilvl w:val="0"/>
          <w:numId w:val="35"/>
        </w:numPr>
        <w:spacing w:line="276" w:lineRule="auto"/>
        <w:ind w:left="1080"/>
        <w:rPr>
          <w:rFonts w:ascii="Arial" w:hAnsi="Arial" w:cs="Arial"/>
          <w:sz w:val="20"/>
          <w:szCs w:val="20"/>
        </w:rPr>
      </w:pPr>
      <w:r w:rsidRPr="002D275F">
        <w:rPr>
          <w:rFonts w:ascii="Arial" w:hAnsi="Arial" w:cs="Arial"/>
          <w:sz w:val="20"/>
          <w:szCs w:val="20"/>
        </w:rPr>
        <w:t>Business</w:t>
      </w:r>
    </w:p>
    <w:p w:rsidR="00F73BC4" w:rsidRPr="002D275F" w:rsidRDefault="00F73BC4" w:rsidP="007335F5">
      <w:pPr>
        <w:pStyle w:val="ListParagraph"/>
        <w:numPr>
          <w:ilvl w:val="0"/>
          <w:numId w:val="41"/>
        </w:numPr>
        <w:spacing w:line="276" w:lineRule="auto"/>
        <w:ind w:left="720"/>
        <w:rPr>
          <w:rFonts w:ascii="Arial" w:hAnsi="Arial" w:cs="Arial"/>
          <w:sz w:val="20"/>
          <w:szCs w:val="20"/>
        </w:rPr>
      </w:pPr>
      <w:r w:rsidRPr="002D275F">
        <w:rPr>
          <w:rFonts w:ascii="Arial" w:hAnsi="Arial" w:cs="Arial"/>
          <w:sz w:val="20"/>
          <w:szCs w:val="20"/>
        </w:rPr>
        <w:t>Carol Morse and Sandy McDonough</w:t>
      </w:r>
    </w:p>
    <w:p w:rsidR="00F73BC4" w:rsidRPr="002D275F" w:rsidRDefault="00F73BC4" w:rsidP="007335F5">
      <w:pPr>
        <w:pStyle w:val="ListParagraph"/>
        <w:numPr>
          <w:ilvl w:val="0"/>
          <w:numId w:val="41"/>
        </w:numPr>
        <w:spacing w:line="276" w:lineRule="auto"/>
        <w:ind w:left="720"/>
        <w:rPr>
          <w:rFonts w:ascii="Arial" w:hAnsi="Arial" w:cs="Arial"/>
          <w:sz w:val="20"/>
          <w:szCs w:val="20"/>
        </w:rPr>
      </w:pPr>
      <w:r w:rsidRPr="002D275F">
        <w:rPr>
          <w:rFonts w:ascii="Arial" w:hAnsi="Arial" w:cs="Arial"/>
          <w:sz w:val="20"/>
          <w:szCs w:val="20"/>
        </w:rPr>
        <w:t xml:space="preserve">Faith </w:t>
      </w:r>
    </w:p>
    <w:p w:rsidR="00F73BC4" w:rsidRPr="002D275F" w:rsidRDefault="00F73BC4" w:rsidP="007335F5">
      <w:pPr>
        <w:pStyle w:val="ListParagraph"/>
        <w:numPr>
          <w:ilvl w:val="0"/>
          <w:numId w:val="42"/>
        </w:numPr>
        <w:spacing w:line="276" w:lineRule="auto"/>
        <w:ind w:left="1440"/>
        <w:rPr>
          <w:rFonts w:ascii="Arial" w:hAnsi="Arial" w:cs="Arial"/>
          <w:sz w:val="20"/>
          <w:szCs w:val="20"/>
        </w:rPr>
      </w:pPr>
      <w:r w:rsidRPr="002D275F">
        <w:rPr>
          <w:rFonts w:ascii="Arial" w:hAnsi="Arial" w:cs="Arial"/>
          <w:sz w:val="20"/>
          <w:szCs w:val="20"/>
        </w:rPr>
        <w:t>Ecumenical Ministries</w:t>
      </w:r>
    </w:p>
    <w:p w:rsidR="00F73BC4" w:rsidRPr="002D275F" w:rsidRDefault="00F73BC4" w:rsidP="007335F5">
      <w:pPr>
        <w:pStyle w:val="ListParagraph"/>
        <w:numPr>
          <w:ilvl w:val="0"/>
          <w:numId w:val="42"/>
        </w:numPr>
        <w:spacing w:line="276" w:lineRule="auto"/>
        <w:ind w:left="1440"/>
        <w:rPr>
          <w:rFonts w:ascii="Arial" w:hAnsi="Arial" w:cs="Arial"/>
          <w:sz w:val="20"/>
          <w:szCs w:val="20"/>
        </w:rPr>
      </w:pPr>
      <w:proofErr w:type="spellStart"/>
      <w:r w:rsidRPr="002D275F">
        <w:rPr>
          <w:rFonts w:ascii="Arial" w:hAnsi="Arial" w:cs="Arial"/>
          <w:sz w:val="20"/>
          <w:szCs w:val="20"/>
        </w:rPr>
        <w:t>Albina</w:t>
      </w:r>
      <w:proofErr w:type="spellEnd"/>
      <w:r w:rsidRPr="002D275F">
        <w:rPr>
          <w:rFonts w:ascii="Arial" w:hAnsi="Arial" w:cs="Arial"/>
          <w:sz w:val="20"/>
          <w:szCs w:val="20"/>
        </w:rPr>
        <w:t xml:space="preserve"> Ministerial Alliance</w:t>
      </w:r>
    </w:p>
    <w:p w:rsidR="00F73BC4" w:rsidRPr="002D275F" w:rsidRDefault="00F73BC4" w:rsidP="007335F5">
      <w:pPr>
        <w:pStyle w:val="ListParagraph"/>
        <w:numPr>
          <w:ilvl w:val="0"/>
          <w:numId w:val="42"/>
        </w:numPr>
        <w:spacing w:line="276" w:lineRule="auto"/>
        <w:ind w:left="1440"/>
        <w:rPr>
          <w:rFonts w:ascii="Arial" w:hAnsi="Arial" w:cs="Arial"/>
          <w:sz w:val="20"/>
          <w:szCs w:val="20"/>
        </w:rPr>
      </w:pPr>
      <w:r w:rsidRPr="002D275F">
        <w:rPr>
          <w:rFonts w:ascii="Arial" w:hAnsi="Arial" w:cs="Arial"/>
          <w:sz w:val="20"/>
          <w:szCs w:val="20"/>
        </w:rPr>
        <w:t>Palau (Kevin &amp; Larry)</w:t>
      </w:r>
    </w:p>
    <w:p w:rsidR="00F73BC4" w:rsidRPr="002D275F" w:rsidRDefault="00F73BC4" w:rsidP="007335F5">
      <w:pPr>
        <w:pStyle w:val="ListParagraph"/>
        <w:numPr>
          <w:ilvl w:val="0"/>
          <w:numId w:val="43"/>
        </w:numPr>
        <w:spacing w:line="276" w:lineRule="auto"/>
        <w:ind w:left="720"/>
        <w:rPr>
          <w:rFonts w:ascii="Arial" w:hAnsi="Arial" w:cs="Arial"/>
          <w:sz w:val="20"/>
          <w:szCs w:val="20"/>
        </w:rPr>
      </w:pPr>
      <w:r w:rsidRPr="002D275F">
        <w:rPr>
          <w:rFonts w:ascii="Arial" w:hAnsi="Arial" w:cs="Arial"/>
          <w:sz w:val="20"/>
          <w:szCs w:val="20"/>
        </w:rPr>
        <w:t>Banks with trust funds – Wells Fargo, etc.</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r>
        <w:rPr>
          <w:rFonts w:ascii="Arial" w:hAnsi="Arial" w:cs="Arial"/>
          <w:sz w:val="20"/>
          <w:szCs w:val="20"/>
        </w:rPr>
        <w:t>To help with selection of 2-5 groups for outreach, staff developed a suggested list of criteria to use for prioritization.</w:t>
      </w:r>
    </w:p>
    <w:p w:rsidR="00F73BC4" w:rsidRDefault="00F73BC4" w:rsidP="003F1935">
      <w:pPr>
        <w:rPr>
          <w:rFonts w:ascii="Arial" w:hAnsi="Arial" w:cs="Arial"/>
          <w:sz w:val="20"/>
          <w:szCs w:val="20"/>
        </w:rPr>
      </w:pPr>
    </w:p>
    <w:p w:rsidR="00F73BC4" w:rsidRDefault="00F73BC4" w:rsidP="003F1935">
      <w:pPr>
        <w:rPr>
          <w:rFonts w:ascii="Arial" w:hAnsi="Arial" w:cs="Arial"/>
          <w:sz w:val="20"/>
          <w:szCs w:val="20"/>
        </w:rPr>
      </w:pPr>
      <w:r>
        <w:rPr>
          <w:rFonts w:ascii="Arial" w:hAnsi="Arial" w:cs="Arial"/>
          <w:sz w:val="20"/>
          <w:szCs w:val="20"/>
        </w:rPr>
        <w:t>Prioritization Criteria:</w:t>
      </w:r>
    </w:p>
    <w:p w:rsidR="00F73BC4" w:rsidRDefault="00F73BC4" w:rsidP="003F1935">
      <w:pPr>
        <w:rPr>
          <w:rFonts w:ascii="Arial" w:hAnsi="Arial" w:cs="Arial"/>
          <w:sz w:val="20"/>
          <w:szCs w:val="20"/>
        </w:rPr>
      </w:pPr>
    </w:p>
    <w:p w:rsidR="00F73BC4" w:rsidRDefault="00F73BC4" w:rsidP="002A35C6">
      <w:pPr>
        <w:pStyle w:val="ListParagraph"/>
        <w:numPr>
          <w:ilvl w:val="0"/>
          <w:numId w:val="37"/>
        </w:numPr>
        <w:rPr>
          <w:rFonts w:ascii="Arial" w:hAnsi="Arial" w:cs="Arial"/>
          <w:sz w:val="20"/>
          <w:szCs w:val="20"/>
        </w:rPr>
      </w:pPr>
      <w:r>
        <w:rPr>
          <w:rFonts w:ascii="Arial" w:hAnsi="Arial" w:cs="Arial"/>
          <w:sz w:val="20"/>
          <w:szCs w:val="20"/>
        </w:rPr>
        <w:t>Increases visibility/alliances</w:t>
      </w:r>
    </w:p>
    <w:p w:rsidR="00F73BC4" w:rsidRDefault="00F73BC4" w:rsidP="002A35C6">
      <w:pPr>
        <w:pStyle w:val="ListParagraph"/>
        <w:numPr>
          <w:ilvl w:val="0"/>
          <w:numId w:val="37"/>
        </w:numPr>
        <w:rPr>
          <w:rFonts w:ascii="Arial" w:hAnsi="Arial" w:cs="Arial"/>
          <w:sz w:val="20"/>
          <w:szCs w:val="20"/>
        </w:rPr>
      </w:pPr>
      <w:r>
        <w:rPr>
          <w:rFonts w:ascii="Arial" w:hAnsi="Arial" w:cs="Arial"/>
          <w:sz w:val="20"/>
          <w:szCs w:val="20"/>
        </w:rPr>
        <w:t>Increases amount of aligned services or partner domains, including representing people served</w:t>
      </w:r>
    </w:p>
    <w:p w:rsidR="00F73BC4" w:rsidRDefault="00F73BC4" w:rsidP="002A35C6">
      <w:pPr>
        <w:pStyle w:val="ListParagraph"/>
        <w:numPr>
          <w:ilvl w:val="0"/>
          <w:numId w:val="37"/>
        </w:numPr>
        <w:rPr>
          <w:rFonts w:ascii="Arial" w:hAnsi="Arial" w:cs="Arial"/>
          <w:sz w:val="20"/>
          <w:szCs w:val="20"/>
        </w:rPr>
      </w:pPr>
      <w:r>
        <w:rPr>
          <w:rFonts w:ascii="Arial" w:hAnsi="Arial" w:cs="Arial"/>
          <w:sz w:val="20"/>
          <w:szCs w:val="20"/>
        </w:rPr>
        <w:t>Financial possibilities – have funding or other resources, potential efficiencies</w:t>
      </w:r>
    </w:p>
    <w:p w:rsidR="00F73BC4" w:rsidRDefault="00F73BC4" w:rsidP="002A35C6">
      <w:pPr>
        <w:pStyle w:val="ListParagraph"/>
        <w:numPr>
          <w:ilvl w:val="0"/>
          <w:numId w:val="37"/>
        </w:numPr>
        <w:rPr>
          <w:rFonts w:ascii="Arial" w:hAnsi="Arial" w:cs="Arial"/>
          <w:sz w:val="20"/>
          <w:szCs w:val="20"/>
        </w:rPr>
      </w:pPr>
      <w:r>
        <w:rPr>
          <w:rFonts w:ascii="Arial" w:hAnsi="Arial" w:cs="Arial"/>
          <w:sz w:val="20"/>
          <w:szCs w:val="20"/>
        </w:rPr>
        <w:t>Alignment with Cradle to Career, members of Council, participating organizations</w:t>
      </w:r>
    </w:p>
    <w:p w:rsidR="00F73BC4" w:rsidRDefault="00F73BC4" w:rsidP="002A35C6">
      <w:pPr>
        <w:pStyle w:val="ListParagraph"/>
        <w:numPr>
          <w:ilvl w:val="0"/>
          <w:numId w:val="37"/>
        </w:numPr>
        <w:rPr>
          <w:rFonts w:ascii="Arial" w:hAnsi="Arial" w:cs="Arial"/>
          <w:sz w:val="20"/>
          <w:szCs w:val="20"/>
        </w:rPr>
      </w:pPr>
      <w:r>
        <w:rPr>
          <w:rFonts w:ascii="Arial" w:hAnsi="Arial" w:cs="Arial"/>
          <w:sz w:val="20"/>
          <w:szCs w:val="20"/>
        </w:rPr>
        <w:t>Alignment with 10 year plan to end homelessness</w:t>
      </w:r>
    </w:p>
    <w:p w:rsidR="00F73BC4" w:rsidRDefault="00F73BC4" w:rsidP="002A35C6">
      <w:pPr>
        <w:pStyle w:val="ListParagraph"/>
        <w:numPr>
          <w:ilvl w:val="0"/>
          <w:numId w:val="37"/>
        </w:numPr>
        <w:rPr>
          <w:rFonts w:ascii="Arial" w:hAnsi="Arial" w:cs="Arial"/>
          <w:sz w:val="20"/>
          <w:szCs w:val="20"/>
        </w:rPr>
      </w:pPr>
      <w:r>
        <w:rPr>
          <w:rFonts w:ascii="Arial" w:hAnsi="Arial" w:cs="Arial"/>
          <w:sz w:val="20"/>
          <w:szCs w:val="20"/>
        </w:rPr>
        <w:t>Connection to business</w:t>
      </w:r>
    </w:p>
    <w:p w:rsidR="00F73BC4" w:rsidRDefault="00F73BC4" w:rsidP="002A35C6">
      <w:pPr>
        <w:pStyle w:val="ListParagraph"/>
        <w:spacing w:line="276" w:lineRule="auto"/>
        <w:ind w:left="2520"/>
        <w:rPr>
          <w:rFonts w:ascii="Arial" w:hAnsi="Arial" w:cs="Arial"/>
          <w:sz w:val="20"/>
          <w:szCs w:val="20"/>
        </w:rPr>
      </w:pPr>
    </w:p>
    <w:p w:rsidR="00F73BC4" w:rsidRPr="00CF6672" w:rsidRDefault="00F73BC4" w:rsidP="006B1A06">
      <w:pPr>
        <w:rPr>
          <w:rFonts w:ascii="Arial" w:hAnsi="Arial" w:cs="Arial"/>
          <w:sz w:val="20"/>
          <w:szCs w:val="20"/>
        </w:rPr>
      </w:pPr>
      <w:r>
        <w:rPr>
          <w:rFonts w:ascii="Arial" w:hAnsi="Arial" w:cs="Arial"/>
          <w:sz w:val="20"/>
          <w:szCs w:val="20"/>
        </w:rPr>
        <w:t xml:space="preserve">Bill will be talking with Carol Morse, PGE about finding businesses that might be interested in helping with funding at sites. There was a suggestion to talk with providers to get their input on groups/individuals that we should more closely align with.  </w:t>
      </w:r>
    </w:p>
    <w:p w:rsidR="00F73BC4" w:rsidRDefault="00F73BC4" w:rsidP="007D440C">
      <w:pPr>
        <w:pStyle w:val="ListParagraph"/>
        <w:spacing w:line="276" w:lineRule="auto"/>
        <w:ind w:left="0"/>
        <w:rPr>
          <w:rFonts w:ascii="Arial" w:hAnsi="Arial" w:cs="Arial"/>
          <w:sz w:val="20"/>
          <w:szCs w:val="20"/>
        </w:rPr>
      </w:pPr>
    </w:p>
    <w:p w:rsidR="00F73BC4" w:rsidRPr="00A9642D" w:rsidRDefault="00F73BC4" w:rsidP="003F1935">
      <w:pPr>
        <w:rPr>
          <w:rFonts w:ascii="Arial" w:hAnsi="Arial" w:cs="Arial"/>
          <w:i/>
          <w:sz w:val="20"/>
          <w:szCs w:val="20"/>
        </w:rPr>
      </w:pPr>
      <w:r w:rsidRPr="00A9642D">
        <w:rPr>
          <w:rFonts w:ascii="Arial" w:hAnsi="Arial" w:cs="Arial"/>
          <w:i/>
          <w:sz w:val="20"/>
          <w:szCs w:val="20"/>
        </w:rPr>
        <w:t>Next Steps:</w:t>
      </w:r>
    </w:p>
    <w:p w:rsidR="00F73BC4" w:rsidRDefault="00F73BC4" w:rsidP="006D55A6">
      <w:pPr>
        <w:pStyle w:val="ListParagraph"/>
        <w:numPr>
          <w:ilvl w:val="0"/>
          <w:numId w:val="3"/>
        </w:numPr>
        <w:rPr>
          <w:rFonts w:ascii="Arial" w:hAnsi="Arial" w:cs="Arial"/>
          <w:sz w:val="20"/>
          <w:szCs w:val="20"/>
        </w:rPr>
      </w:pPr>
      <w:r>
        <w:rPr>
          <w:rFonts w:ascii="Arial" w:hAnsi="Arial" w:cs="Arial"/>
          <w:sz w:val="20"/>
          <w:szCs w:val="20"/>
        </w:rPr>
        <w:t>We will prioritize these groups at the May meeting and come to agreement on groups to conduct outreach with.</w:t>
      </w:r>
    </w:p>
    <w:p w:rsidR="00F73BC4" w:rsidRDefault="00F73BC4">
      <w:pPr>
        <w:pStyle w:val="ListParagraph"/>
        <w:ind w:left="360"/>
        <w:rPr>
          <w:rFonts w:ascii="Arial" w:hAnsi="Arial" w:cs="Arial"/>
          <w:sz w:val="20"/>
          <w:szCs w:val="20"/>
        </w:rPr>
      </w:pPr>
    </w:p>
    <w:p w:rsidR="00F73BC4" w:rsidRDefault="00F73BC4" w:rsidP="001E0E18">
      <w:pPr>
        <w:rPr>
          <w:rFonts w:ascii="Arial" w:hAnsi="Arial" w:cs="Arial"/>
          <w:sz w:val="20"/>
          <w:szCs w:val="20"/>
        </w:rPr>
      </w:pPr>
    </w:p>
    <w:p w:rsidR="00F73BC4" w:rsidRDefault="00F73BC4" w:rsidP="00B77723">
      <w:pPr>
        <w:pStyle w:val="Heading2"/>
        <w:pBdr>
          <w:bottom w:val="single" w:sz="4" w:space="2" w:color="auto"/>
        </w:pBdr>
      </w:pPr>
      <w:r>
        <w:lastRenderedPageBreak/>
        <w:t>Upcoming Council Meeting Dates/Times: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40"/>
        <w:gridCol w:w="4580"/>
        <w:gridCol w:w="388"/>
      </w:tblGrid>
      <w:tr w:rsidR="00F73BC4" w:rsidRPr="004344F7" w:rsidTr="009D2BF6">
        <w:trPr>
          <w:trHeight w:val="2331"/>
        </w:trPr>
        <w:tc>
          <w:tcPr>
            <w:tcW w:w="4068" w:type="dxa"/>
            <w:tcBorders>
              <w:top w:val="nil"/>
              <w:left w:val="nil"/>
              <w:bottom w:val="nil"/>
              <w:right w:val="nil"/>
            </w:tcBorders>
          </w:tcPr>
          <w:p w:rsidR="00F73BC4" w:rsidRPr="0037704B" w:rsidRDefault="00F73BC4" w:rsidP="006F720F">
            <w:pPr>
              <w:rPr>
                <w:rFonts w:ascii="Arial" w:hAnsi="Arial" w:cs="Arial"/>
                <w:b/>
                <w:sz w:val="12"/>
                <w:szCs w:val="20"/>
              </w:rPr>
            </w:pPr>
          </w:p>
          <w:p w:rsidR="00F73BC4" w:rsidRPr="002F2D05" w:rsidRDefault="00F73BC4" w:rsidP="006F720F">
            <w:pPr>
              <w:rPr>
                <w:rFonts w:ascii="Arial" w:hAnsi="Arial" w:cs="Arial"/>
                <w:b/>
                <w:sz w:val="20"/>
                <w:szCs w:val="20"/>
              </w:rPr>
            </w:pPr>
            <w:r>
              <w:rPr>
                <w:rFonts w:ascii="Arial" w:hAnsi="Arial" w:cs="Arial"/>
                <w:b/>
                <w:sz w:val="20"/>
                <w:szCs w:val="20"/>
              </w:rPr>
              <w:t>Next Coordinating Council Meeting</w:t>
            </w:r>
            <w:r w:rsidRPr="002F2D05">
              <w:rPr>
                <w:rFonts w:ascii="Arial" w:hAnsi="Arial" w:cs="Arial"/>
                <w:b/>
                <w:sz w:val="20"/>
                <w:szCs w:val="20"/>
              </w:rPr>
              <w:t>:</w:t>
            </w:r>
          </w:p>
          <w:p w:rsidR="00F73BC4" w:rsidRPr="00D43017" w:rsidRDefault="00F73BC4" w:rsidP="006F720F">
            <w:pPr>
              <w:rPr>
                <w:rFonts w:ascii="Arial" w:hAnsi="Arial" w:cs="Arial"/>
                <w:sz w:val="20"/>
                <w:szCs w:val="20"/>
              </w:rPr>
            </w:pPr>
            <w:r w:rsidRPr="00D43017">
              <w:rPr>
                <w:rFonts w:ascii="Arial" w:hAnsi="Arial" w:cs="Arial"/>
                <w:sz w:val="20"/>
                <w:szCs w:val="20"/>
              </w:rPr>
              <w:t xml:space="preserve">Friday, </w:t>
            </w:r>
            <w:r>
              <w:rPr>
                <w:rFonts w:ascii="Arial" w:hAnsi="Arial" w:cs="Arial"/>
                <w:sz w:val="20"/>
                <w:szCs w:val="20"/>
              </w:rPr>
              <w:t>May 3, 2013</w:t>
            </w:r>
          </w:p>
          <w:p w:rsidR="00F73BC4" w:rsidRPr="00D43017" w:rsidRDefault="00F73BC4" w:rsidP="006F720F">
            <w:pPr>
              <w:rPr>
                <w:rFonts w:ascii="Arial" w:hAnsi="Arial" w:cs="Arial"/>
                <w:color w:val="FF0000"/>
                <w:sz w:val="20"/>
                <w:szCs w:val="20"/>
              </w:rPr>
            </w:pPr>
            <w:r w:rsidRPr="00D43017">
              <w:rPr>
                <w:rFonts w:ascii="Arial" w:hAnsi="Arial" w:cs="Arial"/>
                <w:sz w:val="20"/>
                <w:szCs w:val="20"/>
              </w:rPr>
              <w:t>8:30 – 10:30 a</w:t>
            </w:r>
            <w:r>
              <w:rPr>
                <w:rFonts w:ascii="Arial" w:hAnsi="Arial" w:cs="Arial"/>
                <w:sz w:val="20"/>
                <w:szCs w:val="20"/>
              </w:rPr>
              <w:t>.</w:t>
            </w:r>
            <w:r w:rsidRPr="00D43017">
              <w:rPr>
                <w:rFonts w:ascii="Arial" w:hAnsi="Arial" w:cs="Arial"/>
                <w:sz w:val="20"/>
                <w:szCs w:val="20"/>
              </w:rPr>
              <w:t>m</w:t>
            </w:r>
            <w:r>
              <w:rPr>
                <w:rFonts w:ascii="Arial" w:hAnsi="Arial" w:cs="Arial"/>
                <w:sz w:val="20"/>
                <w:szCs w:val="20"/>
              </w:rPr>
              <w:t>.</w:t>
            </w:r>
            <w:r w:rsidRPr="00D43017">
              <w:rPr>
                <w:rFonts w:ascii="Arial" w:hAnsi="Arial" w:cs="Arial"/>
                <w:sz w:val="20"/>
                <w:szCs w:val="20"/>
              </w:rPr>
              <w:t xml:space="preserve"> </w:t>
            </w:r>
          </w:p>
          <w:p w:rsidR="00F73BC4" w:rsidRDefault="00F73BC4" w:rsidP="00E00E7F">
            <w:pPr>
              <w:rPr>
                <w:rFonts w:ascii="Arial" w:hAnsi="Arial" w:cs="Arial"/>
                <w:sz w:val="20"/>
                <w:szCs w:val="20"/>
              </w:rPr>
            </w:pPr>
            <w:r>
              <w:rPr>
                <w:rFonts w:ascii="Arial" w:hAnsi="Arial" w:cs="Arial"/>
                <w:sz w:val="20"/>
                <w:szCs w:val="20"/>
              </w:rPr>
              <w:t>Multnomah Building, Room 112</w:t>
            </w:r>
          </w:p>
          <w:p w:rsidR="00F73BC4" w:rsidRPr="00E00E7F" w:rsidRDefault="00F73BC4" w:rsidP="00E00E7F">
            <w:pPr>
              <w:rPr>
                <w:rFonts w:ascii="Arial" w:hAnsi="Arial" w:cs="Arial"/>
                <w:sz w:val="20"/>
                <w:szCs w:val="20"/>
              </w:rPr>
            </w:pPr>
            <w:r>
              <w:rPr>
                <w:rFonts w:ascii="Arial" w:hAnsi="Arial" w:cs="Arial"/>
                <w:sz w:val="20"/>
                <w:szCs w:val="20"/>
              </w:rPr>
              <w:t>501 SE Hawthorne</w:t>
            </w:r>
          </w:p>
          <w:p w:rsidR="00F73BC4" w:rsidRDefault="00F73BC4" w:rsidP="006F720F">
            <w:pPr>
              <w:rPr>
                <w:rFonts w:ascii="Arial" w:hAnsi="Arial" w:cs="Arial"/>
                <w:sz w:val="10"/>
                <w:szCs w:val="16"/>
              </w:rPr>
            </w:pPr>
          </w:p>
          <w:p w:rsidR="00F73BC4" w:rsidRPr="0037704B" w:rsidRDefault="00F73BC4" w:rsidP="006F720F">
            <w:pPr>
              <w:rPr>
                <w:rFonts w:ascii="Arial" w:hAnsi="Arial" w:cs="Arial"/>
                <w:sz w:val="10"/>
                <w:szCs w:val="16"/>
              </w:rPr>
            </w:pPr>
          </w:p>
          <w:p w:rsidR="00F73BC4" w:rsidRPr="002F2D05" w:rsidRDefault="00F73BC4" w:rsidP="006F720F">
            <w:pPr>
              <w:rPr>
                <w:rFonts w:ascii="Arial" w:hAnsi="Arial" w:cs="Arial"/>
                <w:sz w:val="20"/>
                <w:szCs w:val="20"/>
              </w:rPr>
            </w:pPr>
            <w:r w:rsidRPr="00EA6D18">
              <w:rPr>
                <w:rFonts w:ascii="Arial" w:hAnsi="Arial" w:cs="Arial"/>
                <w:b/>
                <w:sz w:val="20"/>
                <w:szCs w:val="20"/>
              </w:rPr>
              <w:t>Future Coordinating Council Meetings</w:t>
            </w:r>
            <w:r w:rsidRPr="002F2D05">
              <w:rPr>
                <w:rFonts w:ascii="Arial" w:hAnsi="Arial" w:cs="Arial"/>
                <w:sz w:val="20"/>
                <w:szCs w:val="20"/>
              </w:rPr>
              <w:t xml:space="preserve">*:  </w:t>
            </w:r>
          </w:p>
          <w:p w:rsidR="00F73BC4" w:rsidRPr="00EA6D18" w:rsidRDefault="00F73BC4" w:rsidP="006F720F">
            <w:pPr>
              <w:rPr>
                <w:rFonts w:ascii="Arial" w:hAnsi="Arial" w:cs="Arial"/>
                <w:i/>
                <w:sz w:val="18"/>
                <w:szCs w:val="18"/>
              </w:rPr>
            </w:pPr>
            <w:r w:rsidRPr="00EA6D18">
              <w:rPr>
                <w:rFonts w:ascii="Arial" w:hAnsi="Arial" w:cs="Arial"/>
                <w:i/>
                <w:sz w:val="18"/>
                <w:szCs w:val="18"/>
              </w:rPr>
              <w:t>(*All are from 8:30-10:30 a.m.</w:t>
            </w:r>
            <w:r>
              <w:rPr>
                <w:rFonts w:ascii="Arial" w:hAnsi="Arial" w:cs="Arial"/>
                <w:i/>
                <w:sz w:val="18"/>
                <w:szCs w:val="18"/>
              </w:rPr>
              <w:t xml:space="preserve"> unless noted otherwise</w:t>
            </w:r>
            <w:r w:rsidRPr="00EA6D18">
              <w:rPr>
                <w:rFonts w:ascii="Arial" w:hAnsi="Arial" w:cs="Arial"/>
                <w:i/>
                <w:sz w:val="18"/>
                <w:szCs w:val="18"/>
              </w:rPr>
              <w:t>)</w:t>
            </w:r>
          </w:p>
          <w:p w:rsidR="00F73BC4" w:rsidRDefault="00F73BC4" w:rsidP="006F720F">
            <w:pPr>
              <w:rPr>
                <w:rFonts w:ascii="Arial" w:hAnsi="Arial" w:cs="Arial"/>
                <w:sz w:val="20"/>
                <w:szCs w:val="20"/>
              </w:rPr>
            </w:pPr>
            <w:r>
              <w:rPr>
                <w:rFonts w:ascii="Arial" w:hAnsi="Arial" w:cs="Arial"/>
                <w:sz w:val="20"/>
                <w:szCs w:val="20"/>
              </w:rPr>
              <w:t>Friday, June 7, Room 112</w:t>
            </w:r>
          </w:p>
          <w:p w:rsidR="00F73BC4" w:rsidRPr="002F2D05" w:rsidRDefault="00F73BC4" w:rsidP="006F720F">
            <w:pPr>
              <w:rPr>
                <w:rFonts w:ascii="Arial" w:hAnsi="Arial" w:cs="Arial"/>
                <w:sz w:val="20"/>
                <w:szCs w:val="20"/>
              </w:rPr>
            </w:pPr>
            <w:r>
              <w:rPr>
                <w:rFonts w:ascii="Arial" w:hAnsi="Arial" w:cs="Arial"/>
                <w:sz w:val="20"/>
                <w:szCs w:val="20"/>
              </w:rPr>
              <w:t>Friday, July 12, Room 112</w:t>
            </w:r>
          </w:p>
        </w:tc>
        <w:tc>
          <w:tcPr>
            <w:tcW w:w="540" w:type="dxa"/>
            <w:tcBorders>
              <w:top w:val="nil"/>
              <w:left w:val="nil"/>
              <w:bottom w:val="nil"/>
              <w:right w:val="nil"/>
            </w:tcBorders>
          </w:tcPr>
          <w:p w:rsidR="00F73BC4" w:rsidRPr="002F2D05" w:rsidRDefault="00F73BC4" w:rsidP="006F720F">
            <w:pPr>
              <w:rPr>
                <w:rFonts w:ascii="Arial" w:hAnsi="Arial" w:cs="Arial"/>
                <w:sz w:val="20"/>
                <w:szCs w:val="20"/>
              </w:rPr>
            </w:pPr>
          </w:p>
        </w:tc>
        <w:tc>
          <w:tcPr>
            <w:tcW w:w="4580" w:type="dxa"/>
            <w:tcBorders>
              <w:top w:val="nil"/>
              <w:left w:val="nil"/>
              <w:bottom w:val="nil"/>
              <w:right w:val="nil"/>
            </w:tcBorders>
          </w:tcPr>
          <w:p w:rsidR="00F73BC4" w:rsidRPr="001A78BE" w:rsidRDefault="00F73BC4" w:rsidP="006F720F">
            <w:pPr>
              <w:rPr>
                <w:rFonts w:ascii="Arial" w:hAnsi="Arial" w:cs="Arial"/>
                <w:b/>
                <w:sz w:val="20"/>
                <w:szCs w:val="20"/>
              </w:rPr>
            </w:pPr>
          </w:p>
          <w:p w:rsidR="00F73BC4" w:rsidRPr="001A78BE" w:rsidRDefault="00F73BC4" w:rsidP="006F720F">
            <w:pPr>
              <w:rPr>
                <w:rFonts w:ascii="Arial" w:hAnsi="Arial" w:cs="Arial"/>
                <w:b/>
                <w:sz w:val="20"/>
                <w:szCs w:val="20"/>
              </w:rPr>
            </w:pPr>
            <w:r w:rsidRPr="001A78BE">
              <w:rPr>
                <w:rFonts w:ascii="Arial" w:hAnsi="Arial" w:cs="Arial"/>
                <w:b/>
                <w:sz w:val="20"/>
                <w:szCs w:val="20"/>
              </w:rPr>
              <w:t>Communities Supporting Youth Collaborative</w:t>
            </w:r>
          </w:p>
          <w:p w:rsidR="00F73BC4" w:rsidRDefault="00F73BC4" w:rsidP="00494BB4">
            <w:pPr>
              <w:rPr>
                <w:rFonts w:ascii="Arial" w:hAnsi="Arial" w:cs="Arial"/>
                <w:sz w:val="20"/>
                <w:szCs w:val="20"/>
              </w:rPr>
            </w:pPr>
            <w:r>
              <w:rPr>
                <w:rFonts w:ascii="Arial" w:hAnsi="Arial" w:cs="Arial"/>
                <w:sz w:val="20"/>
                <w:szCs w:val="20"/>
              </w:rPr>
              <w:t>April 19</w:t>
            </w:r>
            <w:r w:rsidRPr="00494BB4">
              <w:rPr>
                <w:rFonts w:ascii="Arial" w:hAnsi="Arial" w:cs="Arial"/>
                <w:sz w:val="20"/>
                <w:szCs w:val="20"/>
              </w:rPr>
              <w:t>, 8:30 – 10:30 am</w:t>
            </w:r>
            <w:r>
              <w:rPr>
                <w:rFonts w:ascii="Arial" w:hAnsi="Arial" w:cs="Arial"/>
                <w:sz w:val="20"/>
                <w:szCs w:val="20"/>
              </w:rPr>
              <w:t xml:space="preserve">; </w:t>
            </w:r>
          </w:p>
          <w:p w:rsidR="00F73BC4" w:rsidRDefault="00F73BC4" w:rsidP="00C47525">
            <w:pPr>
              <w:rPr>
                <w:rFonts w:ascii="Arial" w:hAnsi="Arial" w:cs="Arial"/>
                <w:sz w:val="20"/>
                <w:szCs w:val="20"/>
              </w:rPr>
            </w:pPr>
            <w:r>
              <w:rPr>
                <w:rFonts w:ascii="Arial" w:hAnsi="Arial" w:cs="Arial"/>
                <w:sz w:val="20"/>
                <w:szCs w:val="20"/>
              </w:rPr>
              <w:t>8:00 am newcomer orientation</w:t>
            </w:r>
          </w:p>
          <w:p w:rsidR="00F73BC4" w:rsidRDefault="00F73BC4" w:rsidP="00C47525">
            <w:pPr>
              <w:rPr>
                <w:rFonts w:ascii="Arial" w:hAnsi="Arial" w:cs="Arial"/>
                <w:sz w:val="20"/>
                <w:szCs w:val="20"/>
              </w:rPr>
            </w:pPr>
            <w:r>
              <w:rPr>
                <w:rFonts w:ascii="Arial" w:hAnsi="Arial" w:cs="Arial"/>
                <w:sz w:val="20"/>
                <w:szCs w:val="20"/>
              </w:rPr>
              <w:t>Marshall High School Library</w:t>
            </w:r>
          </w:p>
          <w:p w:rsidR="00F73BC4" w:rsidRDefault="00F73BC4" w:rsidP="00C47525">
            <w:pPr>
              <w:rPr>
                <w:rFonts w:ascii="Arial" w:hAnsi="Arial" w:cs="Arial"/>
                <w:sz w:val="20"/>
                <w:szCs w:val="20"/>
              </w:rPr>
            </w:pPr>
            <w:r>
              <w:rPr>
                <w:rFonts w:ascii="Arial" w:hAnsi="Arial" w:cs="Arial"/>
                <w:sz w:val="20"/>
                <w:szCs w:val="20"/>
              </w:rPr>
              <w:t>3905 SE 92st Avenue, Portland 97266</w:t>
            </w:r>
          </w:p>
          <w:p w:rsidR="00F73BC4" w:rsidRPr="00494BB4" w:rsidRDefault="00F73BC4" w:rsidP="00494BB4">
            <w:pPr>
              <w:rPr>
                <w:rFonts w:ascii="Arial" w:hAnsi="Arial" w:cs="Arial"/>
                <w:sz w:val="20"/>
                <w:szCs w:val="20"/>
              </w:rPr>
            </w:pPr>
          </w:p>
          <w:p w:rsidR="00F73BC4" w:rsidRDefault="00F73BC4" w:rsidP="00084692">
            <w:pPr>
              <w:rPr>
                <w:rFonts w:ascii="Arial" w:hAnsi="Arial" w:cs="Arial"/>
                <w:b/>
                <w:sz w:val="20"/>
                <w:szCs w:val="20"/>
              </w:rPr>
            </w:pPr>
            <w:r w:rsidRPr="001A78BE">
              <w:rPr>
                <w:rFonts w:ascii="Arial" w:hAnsi="Arial" w:cs="Arial"/>
                <w:b/>
                <w:sz w:val="20"/>
                <w:szCs w:val="20"/>
              </w:rPr>
              <w:t>Every School a SUN CS Workgroup</w:t>
            </w:r>
          </w:p>
          <w:p w:rsidR="00F73BC4" w:rsidRPr="00695FCC" w:rsidRDefault="00F73BC4" w:rsidP="00084692">
            <w:pPr>
              <w:rPr>
                <w:rFonts w:ascii="Arial" w:hAnsi="Arial" w:cs="Arial"/>
                <w:b/>
                <w:sz w:val="20"/>
                <w:szCs w:val="20"/>
              </w:rPr>
            </w:pPr>
            <w:r>
              <w:rPr>
                <w:rFonts w:ascii="Arial" w:hAnsi="Arial" w:cs="Arial"/>
                <w:sz w:val="20"/>
                <w:szCs w:val="20"/>
              </w:rPr>
              <w:t>Friday, April 26, 2013</w:t>
            </w:r>
          </w:p>
          <w:p w:rsidR="00F73BC4" w:rsidRPr="00695FCC" w:rsidRDefault="00F73BC4" w:rsidP="00084692">
            <w:pPr>
              <w:rPr>
                <w:rFonts w:ascii="Arial" w:hAnsi="Arial" w:cs="Arial"/>
                <w:sz w:val="20"/>
                <w:szCs w:val="20"/>
              </w:rPr>
            </w:pPr>
            <w:r>
              <w:rPr>
                <w:rFonts w:ascii="Arial" w:hAnsi="Arial" w:cs="Arial"/>
                <w:sz w:val="20"/>
                <w:szCs w:val="20"/>
              </w:rPr>
              <w:t>10:00 – 11:30 a.m.</w:t>
            </w:r>
          </w:p>
          <w:p w:rsidR="00F73BC4" w:rsidRPr="001A78BE" w:rsidRDefault="00F73BC4" w:rsidP="00084692">
            <w:pPr>
              <w:rPr>
                <w:rFonts w:ascii="Arial" w:hAnsi="Arial" w:cs="Arial"/>
                <w:sz w:val="20"/>
                <w:szCs w:val="20"/>
              </w:rPr>
            </w:pPr>
            <w:r>
              <w:rPr>
                <w:rFonts w:ascii="Arial" w:hAnsi="Arial" w:cs="Arial"/>
                <w:sz w:val="20"/>
                <w:szCs w:val="20"/>
              </w:rPr>
              <w:t>Multnomah Building, Room 63</w:t>
            </w:r>
            <w:r w:rsidRPr="00695FCC">
              <w:rPr>
                <w:rFonts w:ascii="Arial" w:hAnsi="Arial" w:cs="Arial"/>
                <w:sz w:val="20"/>
                <w:szCs w:val="20"/>
              </w:rPr>
              <w:t>5</w:t>
            </w:r>
          </w:p>
        </w:tc>
        <w:tc>
          <w:tcPr>
            <w:tcW w:w="388" w:type="dxa"/>
            <w:tcBorders>
              <w:top w:val="nil"/>
              <w:left w:val="nil"/>
              <w:bottom w:val="nil"/>
              <w:right w:val="nil"/>
            </w:tcBorders>
          </w:tcPr>
          <w:p w:rsidR="00F73BC4" w:rsidRPr="00082ED9" w:rsidRDefault="00F73BC4" w:rsidP="006F720F">
            <w:pPr>
              <w:rPr>
                <w:rFonts w:ascii="Arial" w:hAnsi="Arial" w:cs="Arial"/>
              </w:rPr>
            </w:pPr>
          </w:p>
        </w:tc>
      </w:tr>
    </w:tbl>
    <w:p w:rsidR="00F73BC4" w:rsidRPr="00B77723" w:rsidRDefault="00F73BC4" w:rsidP="002A5724">
      <w:pPr>
        <w:rPr>
          <w:rFonts w:ascii="Arial" w:hAnsi="Arial" w:cs="Arial"/>
          <w:sz w:val="20"/>
          <w:szCs w:val="20"/>
        </w:rPr>
      </w:pPr>
    </w:p>
    <w:sectPr w:rsidR="00F73BC4" w:rsidRPr="00B77723" w:rsidSect="00046332">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BC4" w:rsidRDefault="00F73BC4" w:rsidP="00A25076">
      <w:r>
        <w:separator/>
      </w:r>
    </w:p>
  </w:endnote>
  <w:endnote w:type="continuationSeparator" w:id="0">
    <w:p w:rsidR="00F73BC4" w:rsidRDefault="00F73BC4" w:rsidP="00A25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C4" w:rsidRDefault="009B55BA">
    <w:pPr>
      <w:pStyle w:val="Footer"/>
      <w:jc w:val="right"/>
    </w:pPr>
    <w:fldSimple w:instr=" PAGE   \* MERGEFORMAT ">
      <w:r w:rsidR="00E26F20">
        <w:rPr>
          <w:noProof/>
        </w:rPr>
        <w:t>5</w:t>
      </w:r>
    </w:fldSimple>
  </w:p>
  <w:p w:rsidR="00F73BC4" w:rsidRDefault="00F73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BC4" w:rsidRDefault="00F73BC4" w:rsidP="00A25076">
      <w:r>
        <w:separator/>
      </w:r>
    </w:p>
  </w:footnote>
  <w:footnote w:type="continuationSeparator" w:id="0">
    <w:p w:rsidR="00F73BC4" w:rsidRDefault="00F73BC4" w:rsidP="00A25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02C"/>
    <w:multiLevelType w:val="hybridMultilevel"/>
    <w:tmpl w:val="9AC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1D8B"/>
    <w:multiLevelType w:val="hybridMultilevel"/>
    <w:tmpl w:val="3E02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0CAD"/>
    <w:multiLevelType w:val="hybridMultilevel"/>
    <w:tmpl w:val="D0F27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AD61A2"/>
    <w:multiLevelType w:val="hybridMultilevel"/>
    <w:tmpl w:val="483A4A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41167A"/>
    <w:multiLevelType w:val="hybridMultilevel"/>
    <w:tmpl w:val="1B8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D7A2A"/>
    <w:multiLevelType w:val="hybridMultilevel"/>
    <w:tmpl w:val="04D4A8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17EB41E1"/>
    <w:multiLevelType w:val="hybridMultilevel"/>
    <w:tmpl w:val="B7B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75AAB"/>
    <w:multiLevelType w:val="hybridMultilevel"/>
    <w:tmpl w:val="1B2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60FA3"/>
    <w:multiLevelType w:val="hybridMultilevel"/>
    <w:tmpl w:val="26C496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4852E4"/>
    <w:multiLevelType w:val="hybridMultilevel"/>
    <w:tmpl w:val="84484C8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24A3A48"/>
    <w:multiLevelType w:val="hybridMultilevel"/>
    <w:tmpl w:val="4DA8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6E6341"/>
    <w:multiLevelType w:val="hybridMultilevel"/>
    <w:tmpl w:val="FCA6063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507A6"/>
    <w:multiLevelType w:val="hybridMultilevel"/>
    <w:tmpl w:val="27A2DB30"/>
    <w:lvl w:ilvl="0" w:tplc="04090009">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24075FD2"/>
    <w:multiLevelType w:val="hybridMultilevel"/>
    <w:tmpl w:val="9AF63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C12598"/>
    <w:multiLevelType w:val="hybridMultilevel"/>
    <w:tmpl w:val="EE8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D3ECD"/>
    <w:multiLevelType w:val="hybridMultilevel"/>
    <w:tmpl w:val="E622515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2EC3A22"/>
    <w:multiLevelType w:val="hybridMultilevel"/>
    <w:tmpl w:val="C7A4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14088"/>
    <w:multiLevelType w:val="hybridMultilevel"/>
    <w:tmpl w:val="D9D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34E87"/>
    <w:multiLevelType w:val="hybridMultilevel"/>
    <w:tmpl w:val="A5F8A8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BE3981"/>
    <w:multiLevelType w:val="hybridMultilevel"/>
    <w:tmpl w:val="9464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60D21"/>
    <w:multiLevelType w:val="hybridMultilevel"/>
    <w:tmpl w:val="AB00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01228"/>
    <w:multiLevelType w:val="hybridMultilevel"/>
    <w:tmpl w:val="5F8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61C9E"/>
    <w:multiLevelType w:val="hybridMultilevel"/>
    <w:tmpl w:val="5E62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CF2C10"/>
    <w:multiLevelType w:val="hybridMultilevel"/>
    <w:tmpl w:val="2506C232"/>
    <w:lvl w:ilvl="0" w:tplc="04090003">
      <w:start w:val="1"/>
      <w:numFmt w:val="bullet"/>
      <w:lvlText w:val="o"/>
      <w:lvlJc w:val="left"/>
      <w:pPr>
        <w:ind w:left="1488" w:hanging="360"/>
      </w:pPr>
      <w:rPr>
        <w:rFonts w:ascii="Courier New" w:hAnsi="Courier New"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4">
    <w:nsid w:val="410945B3"/>
    <w:multiLevelType w:val="hybridMultilevel"/>
    <w:tmpl w:val="3854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727E9D"/>
    <w:multiLevelType w:val="hybridMultilevel"/>
    <w:tmpl w:val="4586A1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4B3406F"/>
    <w:multiLevelType w:val="hybridMultilevel"/>
    <w:tmpl w:val="9BD6D744"/>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7">
    <w:nsid w:val="49545305"/>
    <w:multiLevelType w:val="hybridMultilevel"/>
    <w:tmpl w:val="5AA832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A6F55BC"/>
    <w:multiLevelType w:val="hybridMultilevel"/>
    <w:tmpl w:val="88744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0BD1DEE"/>
    <w:multiLevelType w:val="hybridMultilevel"/>
    <w:tmpl w:val="DABA9B52"/>
    <w:lvl w:ilvl="0" w:tplc="04090003">
      <w:start w:val="1"/>
      <w:numFmt w:val="bullet"/>
      <w:lvlText w:val="o"/>
      <w:lvlJc w:val="left"/>
      <w:pPr>
        <w:ind w:left="2568" w:hanging="360"/>
      </w:pPr>
      <w:rPr>
        <w:rFonts w:ascii="Courier New" w:hAnsi="Courier New" w:hint="default"/>
      </w:rPr>
    </w:lvl>
    <w:lvl w:ilvl="1" w:tplc="04090003" w:tentative="1">
      <w:start w:val="1"/>
      <w:numFmt w:val="bullet"/>
      <w:lvlText w:val="o"/>
      <w:lvlJc w:val="left"/>
      <w:pPr>
        <w:ind w:left="3288" w:hanging="360"/>
      </w:pPr>
      <w:rPr>
        <w:rFonts w:ascii="Courier New" w:hAnsi="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0">
    <w:nsid w:val="56EC71C0"/>
    <w:multiLevelType w:val="hybridMultilevel"/>
    <w:tmpl w:val="1CC63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1F5A31"/>
    <w:multiLevelType w:val="hybridMultilevel"/>
    <w:tmpl w:val="895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D0986"/>
    <w:multiLevelType w:val="hybridMultilevel"/>
    <w:tmpl w:val="3320CA1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43E666F"/>
    <w:multiLevelType w:val="hybridMultilevel"/>
    <w:tmpl w:val="1DEC38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533641"/>
    <w:multiLevelType w:val="hybridMultilevel"/>
    <w:tmpl w:val="6708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5F61E4"/>
    <w:multiLevelType w:val="hybridMultilevel"/>
    <w:tmpl w:val="624A3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695CA9"/>
    <w:multiLevelType w:val="hybridMultilevel"/>
    <w:tmpl w:val="F070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E2314"/>
    <w:multiLevelType w:val="hybridMultilevel"/>
    <w:tmpl w:val="19C03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1715167"/>
    <w:multiLevelType w:val="hybridMultilevel"/>
    <w:tmpl w:val="39780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433864"/>
    <w:multiLevelType w:val="hybridMultilevel"/>
    <w:tmpl w:val="290C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A14EC4"/>
    <w:multiLevelType w:val="hybridMultilevel"/>
    <w:tmpl w:val="D56C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751402"/>
    <w:multiLevelType w:val="multilevel"/>
    <w:tmpl w:val="A97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780FCF"/>
    <w:multiLevelType w:val="hybridMultilevel"/>
    <w:tmpl w:val="6772F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11"/>
  </w:num>
  <w:num w:numId="3">
    <w:abstractNumId w:val="17"/>
  </w:num>
  <w:num w:numId="4">
    <w:abstractNumId w:val="30"/>
  </w:num>
  <w:num w:numId="5">
    <w:abstractNumId w:val="37"/>
  </w:num>
  <w:num w:numId="6">
    <w:abstractNumId w:val="18"/>
  </w:num>
  <w:num w:numId="7">
    <w:abstractNumId w:val="14"/>
  </w:num>
  <w:num w:numId="8">
    <w:abstractNumId w:val="20"/>
  </w:num>
  <w:num w:numId="9">
    <w:abstractNumId w:val="25"/>
  </w:num>
  <w:num w:numId="10">
    <w:abstractNumId w:val="21"/>
  </w:num>
  <w:num w:numId="11">
    <w:abstractNumId w:val="41"/>
  </w:num>
  <w:num w:numId="12">
    <w:abstractNumId w:val="7"/>
  </w:num>
  <w:num w:numId="13">
    <w:abstractNumId w:val="3"/>
  </w:num>
  <w:num w:numId="14">
    <w:abstractNumId w:val="38"/>
  </w:num>
  <w:num w:numId="15">
    <w:abstractNumId w:val="40"/>
  </w:num>
  <w:num w:numId="16">
    <w:abstractNumId w:val="39"/>
  </w:num>
  <w:num w:numId="17">
    <w:abstractNumId w:val="10"/>
  </w:num>
  <w:num w:numId="18">
    <w:abstractNumId w:val="35"/>
  </w:num>
  <w:num w:numId="19">
    <w:abstractNumId w:val="0"/>
  </w:num>
  <w:num w:numId="20">
    <w:abstractNumId w:val="1"/>
  </w:num>
  <w:num w:numId="21">
    <w:abstractNumId w:val="5"/>
  </w:num>
  <w:num w:numId="22">
    <w:abstractNumId w:val="4"/>
  </w:num>
  <w:num w:numId="23">
    <w:abstractNumId w:val="23"/>
  </w:num>
  <w:num w:numId="24">
    <w:abstractNumId w:val="31"/>
  </w:num>
  <w:num w:numId="25">
    <w:abstractNumId w:val="19"/>
  </w:num>
  <w:num w:numId="26">
    <w:abstractNumId w:val="16"/>
  </w:num>
  <w:num w:numId="27">
    <w:abstractNumId w:val="6"/>
  </w:num>
  <w:num w:numId="28">
    <w:abstractNumId w:val="24"/>
  </w:num>
  <w:num w:numId="29">
    <w:abstractNumId w:val="8"/>
  </w:num>
  <w:num w:numId="30">
    <w:abstractNumId w:val="27"/>
  </w:num>
  <w:num w:numId="31">
    <w:abstractNumId w:val="13"/>
  </w:num>
  <w:num w:numId="32">
    <w:abstractNumId w:val="22"/>
  </w:num>
  <w:num w:numId="33">
    <w:abstractNumId w:val="12"/>
  </w:num>
  <w:num w:numId="34">
    <w:abstractNumId w:val="26"/>
  </w:num>
  <w:num w:numId="35">
    <w:abstractNumId w:val="9"/>
  </w:num>
  <w:num w:numId="36">
    <w:abstractNumId w:val="33"/>
  </w:num>
  <w:num w:numId="37">
    <w:abstractNumId w:val="36"/>
  </w:num>
  <w:num w:numId="38">
    <w:abstractNumId w:val="42"/>
  </w:num>
  <w:num w:numId="39">
    <w:abstractNumId w:val="15"/>
  </w:num>
  <w:num w:numId="40">
    <w:abstractNumId w:val="29"/>
  </w:num>
  <w:num w:numId="41">
    <w:abstractNumId w:val="2"/>
  </w:num>
  <w:num w:numId="42">
    <w:abstractNumId w:val="32"/>
  </w:num>
  <w:num w:numId="43">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23"/>
    <w:rsid w:val="00000615"/>
    <w:rsid w:val="000007F3"/>
    <w:rsid w:val="00003B21"/>
    <w:rsid w:val="000043E2"/>
    <w:rsid w:val="00006094"/>
    <w:rsid w:val="00015D07"/>
    <w:rsid w:val="000208A9"/>
    <w:rsid w:val="0003199B"/>
    <w:rsid w:val="00035B7C"/>
    <w:rsid w:val="00037C96"/>
    <w:rsid w:val="00040D87"/>
    <w:rsid w:val="00046332"/>
    <w:rsid w:val="000566F5"/>
    <w:rsid w:val="0006374A"/>
    <w:rsid w:val="0006547F"/>
    <w:rsid w:val="00067C3E"/>
    <w:rsid w:val="00072B3A"/>
    <w:rsid w:val="00075701"/>
    <w:rsid w:val="00075717"/>
    <w:rsid w:val="000757D3"/>
    <w:rsid w:val="00082ED9"/>
    <w:rsid w:val="00084692"/>
    <w:rsid w:val="000911E3"/>
    <w:rsid w:val="00091974"/>
    <w:rsid w:val="00094342"/>
    <w:rsid w:val="000A56A9"/>
    <w:rsid w:val="000A706B"/>
    <w:rsid w:val="000B3B97"/>
    <w:rsid w:val="000C31BC"/>
    <w:rsid w:val="000C51F0"/>
    <w:rsid w:val="000C7630"/>
    <w:rsid w:val="000D58C7"/>
    <w:rsid w:val="000D7029"/>
    <w:rsid w:val="000D72D4"/>
    <w:rsid w:val="000D7348"/>
    <w:rsid w:val="000E5F59"/>
    <w:rsid w:val="000E7B01"/>
    <w:rsid w:val="000F640D"/>
    <w:rsid w:val="00104C3E"/>
    <w:rsid w:val="00104FB9"/>
    <w:rsid w:val="0010726B"/>
    <w:rsid w:val="001149B3"/>
    <w:rsid w:val="001157EC"/>
    <w:rsid w:val="00120F9B"/>
    <w:rsid w:val="001210CC"/>
    <w:rsid w:val="00124338"/>
    <w:rsid w:val="00127568"/>
    <w:rsid w:val="001300C4"/>
    <w:rsid w:val="00137447"/>
    <w:rsid w:val="00140177"/>
    <w:rsid w:val="00144325"/>
    <w:rsid w:val="00145BED"/>
    <w:rsid w:val="00145EBE"/>
    <w:rsid w:val="001469B9"/>
    <w:rsid w:val="0015165B"/>
    <w:rsid w:val="00163693"/>
    <w:rsid w:val="001664CB"/>
    <w:rsid w:val="001740E4"/>
    <w:rsid w:val="00176A40"/>
    <w:rsid w:val="001773BE"/>
    <w:rsid w:val="0018115A"/>
    <w:rsid w:val="00183AE3"/>
    <w:rsid w:val="00194376"/>
    <w:rsid w:val="00194F6E"/>
    <w:rsid w:val="001A29D8"/>
    <w:rsid w:val="001A3400"/>
    <w:rsid w:val="001A3928"/>
    <w:rsid w:val="001A55FB"/>
    <w:rsid w:val="001A67A6"/>
    <w:rsid w:val="001A78BE"/>
    <w:rsid w:val="001B2388"/>
    <w:rsid w:val="001B331B"/>
    <w:rsid w:val="001B39A6"/>
    <w:rsid w:val="001B7620"/>
    <w:rsid w:val="001C44A5"/>
    <w:rsid w:val="001D2EE4"/>
    <w:rsid w:val="001D67B7"/>
    <w:rsid w:val="001D6F10"/>
    <w:rsid w:val="001D725F"/>
    <w:rsid w:val="001D75C7"/>
    <w:rsid w:val="001E0E18"/>
    <w:rsid w:val="001F540C"/>
    <w:rsid w:val="002013B9"/>
    <w:rsid w:val="00202C98"/>
    <w:rsid w:val="0021069F"/>
    <w:rsid w:val="002140F4"/>
    <w:rsid w:val="00216964"/>
    <w:rsid w:val="00220DD5"/>
    <w:rsid w:val="00222BC2"/>
    <w:rsid w:val="00226002"/>
    <w:rsid w:val="0022740D"/>
    <w:rsid w:val="00234CC9"/>
    <w:rsid w:val="0023686D"/>
    <w:rsid w:val="002420A8"/>
    <w:rsid w:val="00242B8D"/>
    <w:rsid w:val="00245F74"/>
    <w:rsid w:val="002464CD"/>
    <w:rsid w:val="00250662"/>
    <w:rsid w:val="0025655C"/>
    <w:rsid w:val="00256A09"/>
    <w:rsid w:val="00262DA5"/>
    <w:rsid w:val="002654A1"/>
    <w:rsid w:val="00271E41"/>
    <w:rsid w:val="00272205"/>
    <w:rsid w:val="00272A6C"/>
    <w:rsid w:val="00275DC3"/>
    <w:rsid w:val="002809FD"/>
    <w:rsid w:val="00281BE2"/>
    <w:rsid w:val="0028280C"/>
    <w:rsid w:val="00284F3F"/>
    <w:rsid w:val="00292DEB"/>
    <w:rsid w:val="00293FB2"/>
    <w:rsid w:val="002A1933"/>
    <w:rsid w:val="002A35C6"/>
    <w:rsid w:val="002A5724"/>
    <w:rsid w:val="002C1932"/>
    <w:rsid w:val="002C1A0E"/>
    <w:rsid w:val="002D275F"/>
    <w:rsid w:val="002E5ED4"/>
    <w:rsid w:val="002E75E8"/>
    <w:rsid w:val="002E7EF2"/>
    <w:rsid w:val="002F1511"/>
    <w:rsid w:val="002F2D05"/>
    <w:rsid w:val="002F4832"/>
    <w:rsid w:val="002F7FCF"/>
    <w:rsid w:val="003032AD"/>
    <w:rsid w:val="003079FC"/>
    <w:rsid w:val="003146B9"/>
    <w:rsid w:val="00315118"/>
    <w:rsid w:val="0032136C"/>
    <w:rsid w:val="003239F3"/>
    <w:rsid w:val="003275B9"/>
    <w:rsid w:val="00332476"/>
    <w:rsid w:val="00333A7E"/>
    <w:rsid w:val="00335B49"/>
    <w:rsid w:val="00337CE2"/>
    <w:rsid w:val="003403F2"/>
    <w:rsid w:val="003446BC"/>
    <w:rsid w:val="00345936"/>
    <w:rsid w:val="0034749C"/>
    <w:rsid w:val="00355FD3"/>
    <w:rsid w:val="00360031"/>
    <w:rsid w:val="00362952"/>
    <w:rsid w:val="00370827"/>
    <w:rsid w:val="0037176D"/>
    <w:rsid w:val="00373C4A"/>
    <w:rsid w:val="00374F63"/>
    <w:rsid w:val="00375357"/>
    <w:rsid w:val="0037571E"/>
    <w:rsid w:val="0037704B"/>
    <w:rsid w:val="00377261"/>
    <w:rsid w:val="00377674"/>
    <w:rsid w:val="00382A81"/>
    <w:rsid w:val="003849D9"/>
    <w:rsid w:val="00387764"/>
    <w:rsid w:val="00391B3E"/>
    <w:rsid w:val="00394A03"/>
    <w:rsid w:val="003A0C12"/>
    <w:rsid w:val="003A1FA8"/>
    <w:rsid w:val="003A67A8"/>
    <w:rsid w:val="003B190A"/>
    <w:rsid w:val="003B1F8A"/>
    <w:rsid w:val="003B39BE"/>
    <w:rsid w:val="003B486A"/>
    <w:rsid w:val="003B4A9D"/>
    <w:rsid w:val="003C0167"/>
    <w:rsid w:val="003C1419"/>
    <w:rsid w:val="003C2CF8"/>
    <w:rsid w:val="003C3D67"/>
    <w:rsid w:val="003C4324"/>
    <w:rsid w:val="003D7005"/>
    <w:rsid w:val="003D7243"/>
    <w:rsid w:val="003E3E62"/>
    <w:rsid w:val="003E4345"/>
    <w:rsid w:val="003E6E9C"/>
    <w:rsid w:val="003F1935"/>
    <w:rsid w:val="00402DEB"/>
    <w:rsid w:val="00410158"/>
    <w:rsid w:val="004104AA"/>
    <w:rsid w:val="00417208"/>
    <w:rsid w:val="0042172E"/>
    <w:rsid w:val="004231FE"/>
    <w:rsid w:val="00427489"/>
    <w:rsid w:val="004305ED"/>
    <w:rsid w:val="004316FE"/>
    <w:rsid w:val="004344F7"/>
    <w:rsid w:val="00435062"/>
    <w:rsid w:val="00435523"/>
    <w:rsid w:val="00441B20"/>
    <w:rsid w:val="00452CA5"/>
    <w:rsid w:val="00456C52"/>
    <w:rsid w:val="0045704A"/>
    <w:rsid w:val="00460B5F"/>
    <w:rsid w:val="00461C8F"/>
    <w:rsid w:val="00470909"/>
    <w:rsid w:val="004715B2"/>
    <w:rsid w:val="004767E5"/>
    <w:rsid w:val="00483702"/>
    <w:rsid w:val="00485F5B"/>
    <w:rsid w:val="00491708"/>
    <w:rsid w:val="00494912"/>
    <w:rsid w:val="00494BB4"/>
    <w:rsid w:val="00497719"/>
    <w:rsid w:val="004B0041"/>
    <w:rsid w:val="004B07AF"/>
    <w:rsid w:val="004B62F3"/>
    <w:rsid w:val="004C08B1"/>
    <w:rsid w:val="004C090A"/>
    <w:rsid w:val="004C3427"/>
    <w:rsid w:val="004C39A3"/>
    <w:rsid w:val="004D0D8A"/>
    <w:rsid w:val="004D0EF9"/>
    <w:rsid w:val="004D3BAD"/>
    <w:rsid w:val="004E2E03"/>
    <w:rsid w:val="004E322C"/>
    <w:rsid w:val="004E3BF0"/>
    <w:rsid w:val="004F50C6"/>
    <w:rsid w:val="00503301"/>
    <w:rsid w:val="00505672"/>
    <w:rsid w:val="00505C14"/>
    <w:rsid w:val="00512560"/>
    <w:rsid w:val="00512B66"/>
    <w:rsid w:val="005165C2"/>
    <w:rsid w:val="0052578F"/>
    <w:rsid w:val="005329B4"/>
    <w:rsid w:val="00537CB4"/>
    <w:rsid w:val="00542E92"/>
    <w:rsid w:val="00543644"/>
    <w:rsid w:val="00550F59"/>
    <w:rsid w:val="00557A6E"/>
    <w:rsid w:val="00561804"/>
    <w:rsid w:val="005633E8"/>
    <w:rsid w:val="005706D9"/>
    <w:rsid w:val="0057299B"/>
    <w:rsid w:val="0057367D"/>
    <w:rsid w:val="0057389C"/>
    <w:rsid w:val="00574B17"/>
    <w:rsid w:val="005831F5"/>
    <w:rsid w:val="0058632B"/>
    <w:rsid w:val="005906B8"/>
    <w:rsid w:val="005940D0"/>
    <w:rsid w:val="00597099"/>
    <w:rsid w:val="005A2EE0"/>
    <w:rsid w:val="005A38A7"/>
    <w:rsid w:val="005A3D53"/>
    <w:rsid w:val="005B12F2"/>
    <w:rsid w:val="005B2735"/>
    <w:rsid w:val="005B3504"/>
    <w:rsid w:val="005B63E4"/>
    <w:rsid w:val="005B71C9"/>
    <w:rsid w:val="005C31A9"/>
    <w:rsid w:val="005C4D1C"/>
    <w:rsid w:val="005C4F83"/>
    <w:rsid w:val="005D2E1D"/>
    <w:rsid w:val="005D56D5"/>
    <w:rsid w:val="005E2E5C"/>
    <w:rsid w:val="005E3081"/>
    <w:rsid w:val="005E4904"/>
    <w:rsid w:val="005E6E32"/>
    <w:rsid w:val="005F268B"/>
    <w:rsid w:val="005F3D46"/>
    <w:rsid w:val="005F4434"/>
    <w:rsid w:val="005F5BDD"/>
    <w:rsid w:val="0060163A"/>
    <w:rsid w:val="00605723"/>
    <w:rsid w:val="00611109"/>
    <w:rsid w:val="00611EE5"/>
    <w:rsid w:val="00612E2A"/>
    <w:rsid w:val="006153B6"/>
    <w:rsid w:val="00623B94"/>
    <w:rsid w:val="00625FD2"/>
    <w:rsid w:val="00626DD0"/>
    <w:rsid w:val="0063253D"/>
    <w:rsid w:val="00636CCA"/>
    <w:rsid w:val="00637E91"/>
    <w:rsid w:val="0065289C"/>
    <w:rsid w:val="006550F3"/>
    <w:rsid w:val="00657A91"/>
    <w:rsid w:val="006609F0"/>
    <w:rsid w:val="00664415"/>
    <w:rsid w:val="006759A0"/>
    <w:rsid w:val="00677596"/>
    <w:rsid w:val="006801ED"/>
    <w:rsid w:val="006808E3"/>
    <w:rsid w:val="00682DCA"/>
    <w:rsid w:val="00683277"/>
    <w:rsid w:val="0068728D"/>
    <w:rsid w:val="0069047D"/>
    <w:rsid w:val="00695FCC"/>
    <w:rsid w:val="00697CCF"/>
    <w:rsid w:val="006A0932"/>
    <w:rsid w:val="006B1A06"/>
    <w:rsid w:val="006C1C9A"/>
    <w:rsid w:val="006C5B3D"/>
    <w:rsid w:val="006C7577"/>
    <w:rsid w:val="006D14E8"/>
    <w:rsid w:val="006D4E75"/>
    <w:rsid w:val="006D55A6"/>
    <w:rsid w:val="006D576A"/>
    <w:rsid w:val="006E6D78"/>
    <w:rsid w:val="006F41AB"/>
    <w:rsid w:val="006F6E7B"/>
    <w:rsid w:val="006F720F"/>
    <w:rsid w:val="00706C16"/>
    <w:rsid w:val="007242A2"/>
    <w:rsid w:val="007257FD"/>
    <w:rsid w:val="0072612E"/>
    <w:rsid w:val="00730634"/>
    <w:rsid w:val="007335F5"/>
    <w:rsid w:val="00737F36"/>
    <w:rsid w:val="0074135A"/>
    <w:rsid w:val="00745519"/>
    <w:rsid w:val="0074634E"/>
    <w:rsid w:val="0075117D"/>
    <w:rsid w:val="0075156E"/>
    <w:rsid w:val="007548A3"/>
    <w:rsid w:val="00755621"/>
    <w:rsid w:val="0076173C"/>
    <w:rsid w:val="00767672"/>
    <w:rsid w:val="00767EB9"/>
    <w:rsid w:val="00771945"/>
    <w:rsid w:val="007746EB"/>
    <w:rsid w:val="00774B08"/>
    <w:rsid w:val="00777CB8"/>
    <w:rsid w:val="00780EEA"/>
    <w:rsid w:val="007825FA"/>
    <w:rsid w:val="00790D9E"/>
    <w:rsid w:val="007958FC"/>
    <w:rsid w:val="007959C1"/>
    <w:rsid w:val="00796A98"/>
    <w:rsid w:val="007A31EF"/>
    <w:rsid w:val="007C0E1B"/>
    <w:rsid w:val="007C729E"/>
    <w:rsid w:val="007D098B"/>
    <w:rsid w:val="007D0E88"/>
    <w:rsid w:val="007D35B2"/>
    <w:rsid w:val="007D440C"/>
    <w:rsid w:val="007D6733"/>
    <w:rsid w:val="007E1422"/>
    <w:rsid w:val="007E14F8"/>
    <w:rsid w:val="007E4DA3"/>
    <w:rsid w:val="007E773D"/>
    <w:rsid w:val="007F1119"/>
    <w:rsid w:val="007F1304"/>
    <w:rsid w:val="007F2392"/>
    <w:rsid w:val="007F5D23"/>
    <w:rsid w:val="00800550"/>
    <w:rsid w:val="00801B25"/>
    <w:rsid w:val="008048E2"/>
    <w:rsid w:val="00810660"/>
    <w:rsid w:val="00811527"/>
    <w:rsid w:val="00823DAC"/>
    <w:rsid w:val="00827B3F"/>
    <w:rsid w:val="00827D85"/>
    <w:rsid w:val="00831F9B"/>
    <w:rsid w:val="008502FA"/>
    <w:rsid w:val="00850ED6"/>
    <w:rsid w:val="00857E68"/>
    <w:rsid w:val="00865719"/>
    <w:rsid w:val="00866198"/>
    <w:rsid w:val="008704E7"/>
    <w:rsid w:val="008711B0"/>
    <w:rsid w:val="00873E45"/>
    <w:rsid w:val="00897576"/>
    <w:rsid w:val="008A2246"/>
    <w:rsid w:val="008B09AB"/>
    <w:rsid w:val="008C05B0"/>
    <w:rsid w:val="008E450C"/>
    <w:rsid w:val="008E7680"/>
    <w:rsid w:val="008F1A45"/>
    <w:rsid w:val="008F415E"/>
    <w:rsid w:val="009010DE"/>
    <w:rsid w:val="00901B5A"/>
    <w:rsid w:val="009074F1"/>
    <w:rsid w:val="00907D12"/>
    <w:rsid w:val="00910A2F"/>
    <w:rsid w:val="00914E06"/>
    <w:rsid w:val="00923068"/>
    <w:rsid w:val="00923C41"/>
    <w:rsid w:val="00925CE7"/>
    <w:rsid w:val="00936BAF"/>
    <w:rsid w:val="00947727"/>
    <w:rsid w:val="00953783"/>
    <w:rsid w:val="0096131A"/>
    <w:rsid w:val="009615E6"/>
    <w:rsid w:val="00966759"/>
    <w:rsid w:val="00981994"/>
    <w:rsid w:val="00993C14"/>
    <w:rsid w:val="009944F6"/>
    <w:rsid w:val="009A3DAC"/>
    <w:rsid w:val="009A4D72"/>
    <w:rsid w:val="009A5B29"/>
    <w:rsid w:val="009A7095"/>
    <w:rsid w:val="009B1A81"/>
    <w:rsid w:val="009B4049"/>
    <w:rsid w:val="009B55BA"/>
    <w:rsid w:val="009B61FB"/>
    <w:rsid w:val="009B64F3"/>
    <w:rsid w:val="009D2BF6"/>
    <w:rsid w:val="009D74D3"/>
    <w:rsid w:val="009E172F"/>
    <w:rsid w:val="009E1E60"/>
    <w:rsid w:val="009E39E3"/>
    <w:rsid w:val="009E46C2"/>
    <w:rsid w:val="009F3C74"/>
    <w:rsid w:val="009F725C"/>
    <w:rsid w:val="009F7F97"/>
    <w:rsid w:val="00A021FF"/>
    <w:rsid w:val="00A03E95"/>
    <w:rsid w:val="00A1029F"/>
    <w:rsid w:val="00A12024"/>
    <w:rsid w:val="00A14313"/>
    <w:rsid w:val="00A23ED4"/>
    <w:rsid w:val="00A25076"/>
    <w:rsid w:val="00A260F3"/>
    <w:rsid w:val="00A26D3D"/>
    <w:rsid w:val="00A33A23"/>
    <w:rsid w:val="00A342B1"/>
    <w:rsid w:val="00A53634"/>
    <w:rsid w:val="00A55EEF"/>
    <w:rsid w:val="00A56076"/>
    <w:rsid w:val="00A6420D"/>
    <w:rsid w:val="00A67D66"/>
    <w:rsid w:val="00A73B6A"/>
    <w:rsid w:val="00A767C5"/>
    <w:rsid w:val="00A771F9"/>
    <w:rsid w:val="00A776A4"/>
    <w:rsid w:val="00A844CB"/>
    <w:rsid w:val="00A85F10"/>
    <w:rsid w:val="00A9642D"/>
    <w:rsid w:val="00A96DF0"/>
    <w:rsid w:val="00AA197C"/>
    <w:rsid w:val="00AA19BD"/>
    <w:rsid w:val="00AA3778"/>
    <w:rsid w:val="00AA3E66"/>
    <w:rsid w:val="00AA5AA4"/>
    <w:rsid w:val="00AB3483"/>
    <w:rsid w:val="00AB5C0E"/>
    <w:rsid w:val="00AC0256"/>
    <w:rsid w:val="00AC147A"/>
    <w:rsid w:val="00AC3A86"/>
    <w:rsid w:val="00AC4611"/>
    <w:rsid w:val="00AC7DFC"/>
    <w:rsid w:val="00AD0310"/>
    <w:rsid w:val="00AE3385"/>
    <w:rsid w:val="00AE58E3"/>
    <w:rsid w:val="00AF2386"/>
    <w:rsid w:val="00B0040F"/>
    <w:rsid w:val="00B040A7"/>
    <w:rsid w:val="00B05775"/>
    <w:rsid w:val="00B1400B"/>
    <w:rsid w:val="00B15549"/>
    <w:rsid w:val="00B2414F"/>
    <w:rsid w:val="00B24932"/>
    <w:rsid w:val="00B311BB"/>
    <w:rsid w:val="00B34C76"/>
    <w:rsid w:val="00B3589E"/>
    <w:rsid w:val="00B411BF"/>
    <w:rsid w:val="00B41C23"/>
    <w:rsid w:val="00B61AF8"/>
    <w:rsid w:val="00B63116"/>
    <w:rsid w:val="00B66405"/>
    <w:rsid w:val="00B67796"/>
    <w:rsid w:val="00B76EF1"/>
    <w:rsid w:val="00B77723"/>
    <w:rsid w:val="00B83259"/>
    <w:rsid w:val="00B96AA0"/>
    <w:rsid w:val="00B97991"/>
    <w:rsid w:val="00BA0A9E"/>
    <w:rsid w:val="00BA17C4"/>
    <w:rsid w:val="00BB17B8"/>
    <w:rsid w:val="00BB332A"/>
    <w:rsid w:val="00BB3C72"/>
    <w:rsid w:val="00BB6538"/>
    <w:rsid w:val="00BB6D6C"/>
    <w:rsid w:val="00BD0B34"/>
    <w:rsid w:val="00BD4D3E"/>
    <w:rsid w:val="00BE077B"/>
    <w:rsid w:val="00BE391D"/>
    <w:rsid w:val="00BE5D23"/>
    <w:rsid w:val="00BE785E"/>
    <w:rsid w:val="00BE795B"/>
    <w:rsid w:val="00BF2769"/>
    <w:rsid w:val="00BF3274"/>
    <w:rsid w:val="00BF494E"/>
    <w:rsid w:val="00BF77DC"/>
    <w:rsid w:val="00C0596C"/>
    <w:rsid w:val="00C12504"/>
    <w:rsid w:val="00C22B29"/>
    <w:rsid w:val="00C22CF5"/>
    <w:rsid w:val="00C27457"/>
    <w:rsid w:val="00C300FB"/>
    <w:rsid w:val="00C33873"/>
    <w:rsid w:val="00C4051E"/>
    <w:rsid w:val="00C43A3D"/>
    <w:rsid w:val="00C47525"/>
    <w:rsid w:val="00C5165E"/>
    <w:rsid w:val="00C52962"/>
    <w:rsid w:val="00C52E94"/>
    <w:rsid w:val="00C54B26"/>
    <w:rsid w:val="00C56B5F"/>
    <w:rsid w:val="00C57804"/>
    <w:rsid w:val="00C66782"/>
    <w:rsid w:val="00C7154F"/>
    <w:rsid w:val="00C73D3D"/>
    <w:rsid w:val="00C75B80"/>
    <w:rsid w:val="00C81BEC"/>
    <w:rsid w:val="00C82D61"/>
    <w:rsid w:val="00C832E4"/>
    <w:rsid w:val="00C833F0"/>
    <w:rsid w:val="00C85189"/>
    <w:rsid w:val="00C867EC"/>
    <w:rsid w:val="00C9283D"/>
    <w:rsid w:val="00C93C32"/>
    <w:rsid w:val="00CA11FF"/>
    <w:rsid w:val="00CA1598"/>
    <w:rsid w:val="00CA23FD"/>
    <w:rsid w:val="00CA5340"/>
    <w:rsid w:val="00CA6063"/>
    <w:rsid w:val="00CA6869"/>
    <w:rsid w:val="00CA7F8F"/>
    <w:rsid w:val="00CB0458"/>
    <w:rsid w:val="00CC7759"/>
    <w:rsid w:val="00CD075C"/>
    <w:rsid w:val="00CD16F1"/>
    <w:rsid w:val="00CD3F8A"/>
    <w:rsid w:val="00CD42CC"/>
    <w:rsid w:val="00CD703B"/>
    <w:rsid w:val="00CE0C85"/>
    <w:rsid w:val="00CE7631"/>
    <w:rsid w:val="00CF0F0C"/>
    <w:rsid w:val="00CF6672"/>
    <w:rsid w:val="00CF7985"/>
    <w:rsid w:val="00D02157"/>
    <w:rsid w:val="00D05102"/>
    <w:rsid w:val="00D061ED"/>
    <w:rsid w:val="00D06431"/>
    <w:rsid w:val="00D14182"/>
    <w:rsid w:val="00D156E4"/>
    <w:rsid w:val="00D2228C"/>
    <w:rsid w:val="00D33295"/>
    <w:rsid w:val="00D34345"/>
    <w:rsid w:val="00D3449A"/>
    <w:rsid w:val="00D355E9"/>
    <w:rsid w:val="00D35FEB"/>
    <w:rsid w:val="00D3630D"/>
    <w:rsid w:val="00D41924"/>
    <w:rsid w:val="00D43017"/>
    <w:rsid w:val="00D44ACF"/>
    <w:rsid w:val="00D45F14"/>
    <w:rsid w:val="00D47D28"/>
    <w:rsid w:val="00D50ECB"/>
    <w:rsid w:val="00D57EDB"/>
    <w:rsid w:val="00D60262"/>
    <w:rsid w:val="00D60390"/>
    <w:rsid w:val="00D60C64"/>
    <w:rsid w:val="00D7470A"/>
    <w:rsid w:val="00D762F5"/>
    <w:rsid w:val="00D76B48"/>
    <w:rsid w:val="00D77D33"/>
    <w:rsid w:val="00D84579"/>
    <w:rsid w:val="00D93FDF"/>
    <w:rsid w:val="00D944DD"/>
    <w:rsid w:val="00DA1AB2"/>
    <w:rsid w:val="00DA3670"/>
    <w:rsid w:val="00DA75D5"/>
    <w:rsid w:val="00DD1A24"/>
    <w:rsid w:val="00DD4295"/>
    <w:rsid w:val="00DE6D18"/>
    <w:rsid w:val="00DF5ED3"/>
    <w:rsid w:val="00DF628E"/>
    <w:rsid w:val="00DF6DA2"/>
    <w:rsid w:val="00DF750D"/>
    <w:rsid w:val="00E00E7F"/>
    <w:rsid w:val="00E0183C"/>
    <w:rsid w:val="00E034AB"/>
    <w:rsid w:val="00E12AB3"/>
    <w:rsid w:val="00E15679"/>
    <w:rsid w:val="00E16760"/>
    <w:rsid w:val="00E170F6"/>
    <w:rsid w:val="00E17E3E"/>
    <w:rsid w:val="00E24670"/>
    <w:rsid w:val="00E24814"/>
    <w:rsid w:val="00E26F20"/>
    <w:rsid w:val="00E348FD"/>
    <w:rsid w:val="00E40123"/>
    <w:rsid w:val="00E44B7E"/>
    <w:rsid w:val="00E45144"/>
    <w:rsid w:val="00E5172C"/>
    <w:rsid w:val="00E550FC"/>
    <w:rsid w:val="00E55B18"/>
    <w:rsid w:val="00E70796"/>
    <w:rsid w:val="00E70EBF"/>
    <w:rsid w:val="00E73E14"/>
    <w:rsid w:val="00E77FC4"/>
    <w:rsid w:val="00E84F29"/>
    <w:rsid w:val="00E8630D"/>
    <w:rsid w:val="00E907B2"/>
    <w:rsid w:val="00E90B92"/>
    <w:rsid w:val="00E915DF"/>
    <w:rsid w:val="00EA20EF"/>
    <w:rsid w:val="00EA6D18"/>
    <w:rsid w:val="00EA7DB9"/>
    <w:rsid w:val="00EB6D19"/>
    <w:rsid w:val="00EC7D85"/>
    <w:rsid w:val="00ED51B0"/>
    <w:rsid w:val="00ED58A5"/>
    <w:rsid w:val="00EE63AC"/>
    <w:rsid w:val="00EF1BE4"/>
    <w:rsid w:val="00EF6892"/>
    <w:rsid w:val="00F02192"/>
    <w:rsid w:val="00F0271B"/>
    <w:rsid w:val="00F148A1"/>
    <w:rsid w:val="00F17DCD"/>
    <w:rsid w:val="00F21BAF"/>
    <w:rsid w:val="00F24168"/>
    <w:rsid w:val="00F30D80"/>
    <w:rsid w:val="00F3181D"/>
    <w:rsid w:val="00F34222"/>
    <w:rsid w:val="00F41F96"/>
    <w:rsid w:val="00F42475"/>
    <w:rsid w:val="00F43DD8"/>
    <w:rsid w:val="00F5695C"/>
    <w:rsid w:val="00F629B7"/>
    <w:rsid w:val="00F6383D"/>
    <w:rsid w:val="00F72A89"/>
    <w:rsid w:val="00F73BC4"/>
    <w:rsid w:val="00F83EEA"/>
    <w:rsid w:val="00F85C6E"/>
    <w:rsid w:val="00F90C3D"/>
    <w:rsid w:val="00F97EF1"/>
    <w:rsid w:val="00FA12C2"/>
    <w:rsid w:val="00FA349E"/>
    <w:rsid w:val="00FA5C2B"/>
    <w:rsid w:val="00FA5CD7"/>
    <w:rsid w:val="00FB449F"/>
    <w:rsid w:val="00FB5BE1"/>
    <w:rsid w:val="00FC1B83"/>
    <w:rsid w:val="00FC1EA3"/>
    <w:rsid w:val="00FC5654"/>
    <w:rsid w:val="00FD09FB"/>
    <w:rsid w:val="00FD5D69"/>
    <w:rsid w:val="00FE7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77723"/>
    <w:pPr>
      <w:keepNext/>
      <w:outlineLvl w:val="0"/>
    </w:pPr>
    <w:rPr>
      <w:b/>
      <w:bCs/>
    </w:rPr>
  </w:style>
  <w:style w:type="paragraph" w:styleId="Heading2">
    <w:name w:val="heading 2"/>
    <w:basedOn w:val="Normal"/>
    <w:next w:val="Normal"/>
    <w:link w:val="Heading2Char"/>
    <w:uiPriority w:val="99"/>
    <w:qFormat/>
    <w:rsid w:val="00B77723"/>
    <w:pPr>
      <w:keepNext/>
      <w:tabs>
        <w:tab w:val="left" w:pos="1845"/>
      </w:tabs>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723"/>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B77723"/>
    <w:rPr>
      <w:rFonts w:ascii="Arial" w:hAnsi="Arial" w:cs="Arial"/>
      <w:b/>
      <w:bCs/>
      <w:sz w:val="24"/>
      <w:szCs w:val="24"/>
    </w:rPr>
  </w:style>
  <w:style w:type="paragraph" w:styleId="ListParagraph">
    <w:name w:val="List Paragraph"/>
    <w:basedOn w:val="Normal"/>
    <w:uiPriority w:val="99"/>
    <w:qFormat/>
    <w:rsid w:val="00B77723"/>
    <w:pPr>
      <w:ind w:left="720"/>
      <w:contextualSpacing/>
    </w:pPr>
  </w:style>
  <w:style w:type="paragraph" w:styleId="BalloonText">
    <w:name w:val="Balloon Text"/>
    <w:basedOn w:val="Normal"/>
    <w:link w:val="BalloonTextChar"/>
    <w:uiPriority w:val="99"/>
    <w:semiHidden/>
    <w:rsid w:val="00BA0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B20"/>
    <w:rPr>
      <w:rFonts w:ascii="Times New Roman" w:hAnsi="Times New Roman" w:cs="Times New Roman"/>
      <w:sz w:val="2"/>
    </w:rPr>
  </w:style>
  <w:style w:type="character" w:styleId="Hyperlink">
    <w:name w:val="Hyperlink"/>
    <w:basedOn w:val="DefaultParagraphFont"/>
    <w:uiPriority w:val="99"/>
    <w:rsid w:val="00561804"/>
    <w:rPr>
      <w:rFonts w:cs="Times New Roman"/>
      <w:color w:val="0000FF"/>
      <w:u w:val="single"/>
    </w:rPr>
  </w:style>
  <w:style w:type="table" w:styleId="TableGrid">
    <w:name w:val="Table Grid"/>
    <w:basedOn w:val="TableNormal"/>
    <w:uiPriority w:val="99"/>
    <w:locked/>
    <w:rsid w:val="0074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25076"/>
    <w:pPr>
      <w:tabs>
        <w:tab w:val="center" w:pos="4680"/>
        <w:tab w:val="right" w:pos="9360"/>
      </w:tabs>
    </w:pPr>
  </w:style>
  <w:style w:type="character" w:customStyle="1" w:styleId="HeaderChar">
    <w:name w:val="Header Char"/>
    <w:basedOn w:val="DefaultParagraphFont"/>
    <w:link w:val="Header"/>
    <w:uiPriority w:val="99"/>
    <w:semiHidden/>
    <w:locked/>
    <w:rsid w:val="00A25076"/>
    <w:rPr>
      <w:rFonts w:ascii="Times New Roman" w:hAnsi="Times New Roman" w:cs="Times New Roman"/>
      <w:sz w:val="24"/>
      <w:szCs w:val="24"/>
    </w:rPr>
  </w:style>
  <w:style w:type="paragraph" w:styleId="Footer">
    <w:name w:val="footer"/>
    <w:basedOn w:val="Normal"/>
    <w:link w:val="FooterChar"/>
    <w:uiPriority w:val="99"/>
    <w:rsid w:val="00A25076"/>
    <w:pPr>
      <w:tabs>
        <w:tab w:val="center" w:pos="4680"/>
        <w:tab w:val="right" w:pos="9360"/>
      </w:tabs>
    </w:pPr>
  </w:style>
  <w:style w:type="character" w:customStyle="1" w:styleId="FooterChar">
    <w:name w:val="Footer Char"/>
    <w:basedOn w:val="DefaultParagraphFont"/>
    <w:link w:val="Footer"/>
    <w:uiPriority w:val="99"/>
    <w:locked/>
    <w:rsid w:val="00A25076"/>
    <w:rPr>
      <w:rFonts w:ascii="Times New Roman" w:hAnsi="Times New Roman" w:cs="Times New Roman"/>
      <w:sz w:val="24"/>
      <w:szCs w:val="24"/>
    </w:rPr>
  </w:style>
  <w:style w:type="character" w:styleId="FollowedHyperlink">
    <w:name w:val="FollowedHyperlink"/>
    <w:basedOn w:val="DefaultParagraphFont"/>
    <w:uiPriority w:val="99"/>
    <w:semiHidden/>
    <w:rsid w:val="00D355E9"/>
    <w:rPr>
      <w:rFonts w:cs="Times New Roman"/>
      <w:color w:val="800080"/>
      <w:u w:val="single"/>
    </w:rPr>
  </w:style>
  <w:style w:type="paragraph" w:styleId="NormalWeb">
    <w:name w:val="Normal (Web)"/>
    <w:basedOn w:val="Normal"/>
    <w:uiPriority w:val="99"/>
    <w:semiHidden/>
    <w:rsid w:val="00F85C6E"/>
    <w:pPr>
      <w:spacing w:before="100" w:beforeAutospacing="1" w:after="100" w:afterAutospacing="1"/>
    </w:pPr>
  </w:style>
  <w:style w:type="character" w:styleId="Strong">
    <w:name w:val="Strong"/>
    <w:basedOn w:val="DefaultParagraphFont"/>
    <w:uiPriority w:val="99"/>
    <w:qFormat/>
    <w:locked/>
    <w:rsid w:val="00F85C6E"/>
    <w:rPr>
      <w:rFonts w:cs="Times New Roman"/>
      <w:b/>
      <w:bCs/>
    </w:rPr>
  </w:style>
  <w:style w:type="paragraph" w:styleId="NoSpacing">
    <w:name w:val="No Spacing"/>
    <w:uiPriority w:val="99"/>
    <w:qFormat/>
    <w:rsid w:val="00EA20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6930726">
      <w:marLeft w:val="0"/>
      <w:marRight w:val="0"/>
      <w:marTop w:val="0"/>
      <w:marBottom w:val="0"/>
      <w:divBdr>
        <w:top w:val="none" w:sz="0" w:space="0" w:color="auto"/>
        <w:left w:val="none" w:sz="0" w:space="0" w:color="auto"/>
        <w:bottom w:val="none" w:sz="0" w:space="0" w:color="auto"/>
        <w:right w:val="none" w:sz="0" w:space="0" w:color="auto"/>
      </w:divBdr>
    </w:div>
    <w:div w:id="336930727">
      <w:marLeft w:val="0"/>
      <w:marRight w:val="0"/>
      <w:marTop w:val="0"/>
      <w:marBottom w:val="0"/>
      <w:divBdr>
        <w:top w:val="none" w:sz="0" w:space="0" w:color="auto"/>
        <w:left w:val="none" w:sz="0" w:space="0" w:color="auto"/>
        <w:bottom w:val="none" w:sz="0" w:space="0" w:color="auto"/>
        <w:right w:val="none" w:sz="0" w:space="0" w:color="auto"/>
      </w:divBdr>
    </w:div>
    <w:div w:id="336930731">
      <w:marLeft w:val="0"/>
      <w:marRight w:val="0"/>
      <w:marTop w:val="0"/>
      <w:marBottom w:val="0"/>
      <w:divBdr>
        <w:top w:val="none" w:sz="0" w:space="0" w:color="auto"/>
        <w:left w:val="none" w:sz="0" w:space="0" w:color="auto"/>
        <w:bottom w:val="none" w:sz="0" w:space="0" w:color="auto"/>
        <w:right w:val="none" w:sz="0" w:space="0" w:color="auto"/>
      </w:divBdr>
      <w:divsChild>
        <w:div w:id="336930728">
          <w:marLeft w:val="0"/>
          <w:marRight w:val="0"/>
          <w:marTop w:val="0"/>
          <w:marBottom w:val="0"/>
          <w:divBdr>
            <w:top w:val="none" w:sz="0" w:space="0" w:color="auto"/>
            <w:left w:val="none" w:sz="0" w:space="0" w:color="auto"/>
            <w:bottom w:val="none" w:sz="0" w:space="0" w:color="auto"/>
            <w:right w:val="none" w:sz="0" w:space="0" w:color="auto"/>
          </w:divBdr>
        </w:div>
        <w:div w:id="336930729">
          <w:marLeft w:val="0"/>
          <w:marRight w:val="0"/>
          <w:marTop w:val="0"/>
          <w:marBottom w:val="0"/>
          <w:divBdr>
            <w:top w:val="none" w:sz="0" w:space="0" w:color="auto"/>
            <w:left w:val="none" w:sz="0" w:space="0" w:color="auto"/>
            <w:bottom w:val="none" w:sz="0" w:space="0" w:color="auto"/>
            <w:right w:val="none" w:sz="0" w:space="0" w:color="auto"/>
          </w:divBdr>
        </w:div>
        <w:div w:id="336930730">
          <w:marLeft w:val="0"/>
          <w:marRight w:val="0"/>
          <w:marTop w:val="0"/>
          <w:marBottom w:val="0"/>
          <w:divBdr>
            <w:top w:val="none" w:sz="0" w:space="0" w:color="auto"/>
            <w:left w:val="none" w:sz="0" w:space="0" w:color="auto"/>
            <w:bottom w:val="none" w:sz="0" w:space="0" w:color="auto"/>
            <w:right w:val="none" w:sz="0" w:space="0" w:color="auto"/>
          </w:divBdr>
        </w:div>
        <w:div w:id="336930732">
          <w:marLeft w:val="0"/>
          <w:marRight w:val="0"/>
          <w:marTop w:val="0"/>
          <w:marBottom w:val="0"/>
          <w:divBdr>
            <w:top w:val="none" w:sz="0" w:space="0" w:color="auto"/>
            <w:left w:val="none" w:sz="0" w:space="0" w:color="auto"/>
            <w:bottom w:val="none" w:sz="0" w:space="0" w:color="auto"/>
            <w:right w:val="none" w:sz="0" w:space="0" w:color="auto"/>
          </w:divBdr>
        </w:div>
      </w:divsChild>
    </w:div>
    <w:div w:id="336930733">
      <w:marLeft w:val="0"/>
      <w:marRight w:val="0"/>
      <w:marTop w:val="0"/>
      <w:marBottom w:val="0"/>
      <w:divBdr>
        <w:top w:val="none" w:sz="0" w:space="0" w:color="auto"/>
        <w:left w:val="none" w:sz="0" w:space="0" w:color="auto"/>
        <w:bottom w:val="none" w:sz="0" w:space="0" w:color="auto"/>
        <w:right w:val="none" w:sz="0" w:space="0" w:color="auto"/>
      </w:divBdr>
    </w:div>
    <w:div w:id="336930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1811</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SUN™ Service System Coordinating Council Meeting</vt:lpstr>
    </vt:vector>
  </TitlesOfParts>
  <Company>American Federation of Teachers</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Service System Coordinating Council Meeting</dc:title>
  <dc:creator>Lori Kenney</dc:creator>
  <cp:lastModifiedBy>Lori Kenney</cp:lastModifiedBy>
  <cp:revision>2</cp:revision>
  <cp:lastPrinted>2013-03-14T18:56:00Z</cp:lastPrinted>
  <dcterms:created xsi:type="dcterms:W3CDTF">2013-05-06T17:43:00Z</dcterms:created>
  <dcterms:modified xsi:type="dcterms:W3CDTF">2013-05-06T17:43:00Z</dcterms:modified>
</cp:coreProperties>
</file>