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sz w:val="52"/>
          <w:szCs w:val="52"/>
        </w:rPr>
      </w:pPr>
      <w:r w:rsidDel="00000000" w:rsidR="00000000" w:rsidRPr="00000000">
        <w:rPr>
          <w:sz w:val="52"/>
          <w:szCs w:val="52"/>
          <w:rtl w:val="0"/>
        </w:rPr>
        <w:t xml:space="preserve">[</w:t>
      </w:r>
      <w:r w:rsidDel="00000000" w:rsidR="00000000" w:rsidRPr="00000000">
        <w:rPr>
          <w:i w:val="1"/>
          <w:color w:val="ff0000"/>
          <w:sz w:val="52"/>
          <w:szCs w:val="52"/>
          <w:rtl w:val="0"/>
        </w:rPr>
        <w:t xml:space="preserve">Exercise Title</w:t>
      </w:r>
      <w:r w:rsidDel="00000000" w:rsidR="00000000" w:rsidRPr="00000000">
        <w:rPr>
          <w:sz w:val="52"/>
          <w:szCs w:val="52"/>
          <w:rtl w:val="0"/>
        </w:rPr>
        <w:t xml:space="preserve">]</w:t>
      </w:r>
    </w:p>
    <w:p w:rsidR="00000000" w:rsidDel="00000000" w:rsidP="00000000" w:rsidRDefault="00000000" w:rsidRPr="00000000" w14:paraId="0000000A">
      <w:pPr>
        <w:pageBreakBefore w:val="0"/>
        <w:rPr>
          <w:sz w:val="48"/>
          <w:szCs w:val="48"/>
        </w:rPr>
      </w:pPr>
      <w:r w:rsidDel="00000000" w:rsidR="00000000" w:rsidRPr="00000000">
        <w:rPr>
          <w:sz w:val="48"/>
          <w:szCs w:val="48"/>
          <w:rtl w:val="0"/>
        </w:rPr>
        <w:t xml:space="preserve">After-Action Report</w:t>
      </w:r>
    </w:p>
    <w:p w:rsidR="00000000" w:rsidDel="00000000" w:rsidP="00000000" w:rsidRDefault="00000000" w:rsidRPr="00000000" w14:paraId="0000000B">
      <w:pPr>
        <w:pageBreakBefore w:val="0"/>
        <w:rPr>
          <w:sz w:val="48"/>
          <w:szCs w:val="48"/>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jc w:val="both"/>
        <w:rPr/>
      </w:pPr>
      <w:r w:rsidDel="00000000" w:rsidR="00000000" w:rsidRPr="00000000">
        <w:rPr>
          <w:rtl w:val="0"/>
        </w:rPr>
        <w:t xml:space="preserve">The After-Action Report/Improvement Plan (AAR/IP) aligns exercise objectives with preparedness doctrine to include the National Preparedness Goal and related framework and guidance. Exercise information required for preparedness reporting and trend analysis is included; users are encouraged to add additional sections as needed to support their own organizational needs.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1"/>
          <w:strike w:val="0"/>
          <w:color w:val="00206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2060"/>
          <w:sz w:val="36"/>
          <w:szCs w:val="36"/>
          <w:u w:val="none"/>
          <w:shd w:fill="auto" w:val="clear"/>
          <w:vertAlign w:val="baseline"/>
          <w:rtl w:val="0"/>
        </w:rPr>
        <w:t xml:space="preserve">Table of Contents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pageBreakBefore w:val="0"/>
        <w:ind w:left="0" w:firstLine="0"/>
        <w:rPr/>
      </w:pPr>
      <w:bookmarkStart w:colFirst="0" w:colLast="0" w:name="_gjdgxs" w:id="0"/>
      <w:bookmarkEnd w:id="0"/>
      <w:r w:rsidDel="00000000" w:rsidR="00000000" w:rsidRPr="00000000">
        <w:rPr>
          <w:rtl w:val="0"/>
        </w:rPr>
        <w:t xml:space="preserve">Exercise Overview</w:t>
      </w:r>
    </w:p>
    <w:tbl>
      <w:tblPr>
        <w:tblStyle w:val="Table1"/>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7668"/>
        <w:tblGridChange w:id="0">
          <w:tblGrid>
            <w:gridCol w:w="1908"/>
            <w:gridCol w:w="7668"/>
          </w:tblGrid>
        </w:tblGridChange>
      </w:tblGrid>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47">
            <w:pPr>
              <w:pageBreakBefore w:val="0"/>
              <w:rPr>
                <w:b w:val="1"/>
                <w:sz w:val="22"/>
                <w:szCs w:val="22"/>
              </w:rPr>
            </w:pPr>
            <w:r w:rsidDel="00000000" w:rsidR="00000000" w:rsidRPr="00000000">
              <w:rPr>
                <w:b w:val="1"/>
                <w:sz w:val="22"/>
                <w:szCs w:val="22"/>
                <w:rtl w:val="0"/>
              </w:rPr>
              <w:t xml:space="preserve">Exercise Name</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48">
            <w:pPr>
              <w:pageBreakBefore w:val="0"/>
              <w:rPr>
                <w:sz w:val="22"/>
                <w:szCs w:val="22"/>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49">
            <w:pPr>
              <w:pageBreakBefore w:val="0"/>
              <w:rPr>
                <w:b w:val="1"/>
                <w:sz w:val="22"/>
                <w:szCs w:val="22"/>
              </w:rPr>
            </w:pPr>
            <w:r w:rsidDel="00000000" w:rsidR="00000000" w:rsidRPr="00000000">
              <w:rPr>
                <w:b w:val="1"/>
                <w:sz w:val="22"/>
                <w:szCs w:val="22"/>
                <w:rtl w:val="0"/>
              </w:rPr>
              <w:t xml:space="preserve">Exercise Dates</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4A">
            <w:pPr>
              <w:pageBreakBefore w:val="0"/>
              <w:rPr>
                <w:sz w:val="22"/>
                <w:szCs w:val="22"/>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4B">
            <w:pPr>
              <w:pageBreakBefore w:val="0"/>
              <w:rPr>
                <w:b w:val="1"/>
                <w:sz w:val="22"/>
                <w:szCs w:val="22"/>
              </w:rPr>
            </w:pPr>
            <w:r w:rsidDel="00000000" w:rsidR="00000000" w:rsidRPr="00000000">
              <w:rPr>
                <w:b w:val="1"/>
                <w:sz w:val="22"/>
                <w:szCs w:val="22"/>
                <w:rtl w:val="0"/>
              </w:rPr>
              <w:t xml:space="preserve">Exercise Location</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4C">
            <w:pPr>
              <w:pageBreakBefore w:val="0"/>
              <w:rPr>
                <w:sz w:val="22"/>
                <w:szCs w:val="22"/>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4D">
            <w:pPr>
              <w:pageBreakBefore w:val="0"/>
              <w:rPr>
                <w:b w:val="1"/>
                <w:sz w:val="22"/>
                <w:szCs w:val="22"/>
              </w:rPr>
            </w:pPr>
            <w:r w:rsidDel="00000000" w:rsidR="00000000" w:rsidRPr="00000000">
              <w:rPr>
                <w:b w:val="1"/>
                <w:sz w:val="22"/>
                <w:szCs w:val="22"/>
                <w:rtl w:val="0"/>
              </w:rPr>
              <w:t xml:space="preserve">Threat or Hazard</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4E">
            <w:pPr>
              <w:pageBreakBefore w:val="0"/>
              <w:rPr>
                <w:sz w:val="22"/>
                <w:szCs w:val="22"/>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4F">
            <w:pPr>
              <w:pageBreakBefore w:val="0"/>
              <w:rPr>
                <w:b w:val="1"/>
                <w:sz w:val="22"/>
                <w:szCs w:val="22"/>
              </w:rPr>
            </w:pPr>
            <w:r w:rsidDel="00000000" w:rsidR="00000000" w:rsidRPr="00000000">
              <w:rPr>
                <w:b w:val="1"/>
                <w:sz w:val="22"/>
                <w:szCs w:val="22"/>
                <w:rtl w:val="0"/>
              </w:rPr>
              <w:t xml:space="preserve">Objectives</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50">
            <w:pPr>
              <w:pageBreakBefore w:val="0"/>
              <w:rPr>
                <w:sz w:val="22"/>
                <w:szCs w:val="22"/>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51">
            <w:pPr>
              <w:pageBreakBefore w:val="0"/>
              <w:rPr>
                <w:b w:val="1"/>
                <w:sz w:val="22"/>
                <w:szCs w:val="22"/>
              </w:rPr>
            </w:pPr>
            <w:r w:rsidDel="00000000" w:rsidR="00000000" w:rsidRPr="00000000">
              <w:rPr>
                <w:b w:val="1"/>
                <w:sz w:val="22"/>
                <w:szCs w:val="22"/>
                <w:rtl w:val="0"/>
              </w:rPr>
              <w:t xml:space="preserve">Scenario</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52">
            <w:pPr>
              <w:pageBreakBefore w:val="0"/>
              <w:rPr>
                <w:sz w:val="22"/>
                <w:szCs w:val="22"/>
              </w:rPr>
            </w:pPr>
            <w:r w:rsidDel="00000000" w:rsidR="00000000" w:rsidRPr="00000000">
              <w:rPr>
                <w:rtl w:val="0"/>
              </w:rPr>
            </w:r>
          </w:p>
        </w:tc>
      </w:tr>
      <w:tr>
        <w:trPr>
          <w:cantSplit w:val="0"/>
          <w:trHeight w:val="720" w:hRule="atLeast"/>
          <w:tblHeader w:val="0"/>
        </w:trPr>
        <w:tc>
          <w:tcPr>
            <w:tcBorders>
              <w:left w:color="000000" w:space="0" w:sz="0" w:val="nil"/>
              <w:bottom w:color="000000" w:space="0" w:sz="4" w:val="single"/>
            </w:tcBorders>
            <w:shd w:fill="auto" w:val="clear"/>
            <w:vAlign w:val="center"/>
          </w:tcPr>
          <w:p w:rsidR="00000000" w:rsidDel="00000000" w:rsidP="00000000" w:rsidRDefault="00000000" w:rsidRPr="00000000" w14:paraId="00000053">
            <w:pPr>
              <w:pageBreakBefore w:val="0"/>
              <w:rPr>
                <w:b w:val="1"/>
                <w:sz w:val="22"/>
                <w:szCs w:val="22"/>
              </w:rPr>
            </w:pPr>
            <w:r w:rsidDel="00000000" w:rsidR="00000000" w:rsidRPr="00000000">
              <w:rPr>
                <w:b w:val="1"/>
                <w:sz w:val="22"/>
                <w:szCs w:val="22"/>
                <w:rtl w:val="0"/>
              </w:rPr>
              <w:t xml:space="preserve">Participating Organizations</w:t>
            </w:r>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54">
            <w:pPr>
              <w:pageBreakBefore w:val="0"/>
              <w:rPr>
                <w:b w:val="1"/>
                <w:i w:val="1"/>
                <w:sz w:val="22"/>
                <w:szCs w:val="22"/>
              </w:rPr>
            </w:pPr>
            <w:r w:rsidDel="00000000" w:rsidR="00000000" w:rsidRPr="00000000">
              <w:rPr>
                <w:sz w:val="22"/>
                <w:szCs w:val="22"/>
                <w:rtl w:val="0"/>
              </w:rPr>
              <w:t xml:space="preserve">Find in</w:t>
            </w:r>
            <w:r w:rsidDel="00000000" w:rsidR="00000000" w:rsidRPr="00000000">
              <w:rPr>
                <w:b w:val="1"/>
                <w:i w:val="1"/>
                <w:sz w:val="22"/>
                <w:szCs w:val="22"/>
                <w:rtl w:val="0"/>
              </w:rPr>
              <w:t xml:space="preserve"> Appendix B: Participating Organizations</w:t>
            </w:r>
          </w:p>
        </w:tc>
      </w:tr>
      <w:tr>
        <w:trPr>
          <w:cantSplit w:val="0"/>
          <w:trHeight w:val="420" w:hRule="atLeast"/>
          <w:tblHeader w:val="0"/>
        </w:trPr>
        <w:tc>
          <w:tcPr>
            <w:tcBorders>
              <w:left w:color="000000" w:space="0" w:sz="0" w:val="nil"/>
            </w:tcBorders>
            <w:shd w:fill="auto" w:val="clear"/>
            <w:vAlign w:val="center"/>
          </w:tcPr>
          <w:p w:rsidR="00000000" w:rsidDel="00000000" w:rsidP="00000000" w:rsidRDefault="00000000" w:rsidRPr="00000000" w14:paraId="00000055">
            <w:pPr>
              <w:pageBreakBefore w:val="0"/>
              <w:rPr>
                <w:b w:val="1"/>
                <w:sz w:val="22"/>
                <w:szCs w:val="22"/>
              </w:rPr>
            </w:pPr>
            <w:r w:rsidDel="00000000" w:rsidR="00000000" w:rsidRPr="00000000">
              <w:rPr>
                <w:b w:val="1"/>
                <w:sz w:val="22"/>
                <w:szCs w:val="22"/>
                <w:rtl w:val="0"/>
              </w:rPr>
              <w:t xml:space="preserve">Point of Contact</w:t>
            </w:r>
          </w:p>
        </w:tc>
        <w:tc>
          <w:tcPr>
            <w:tcBorders>
              <w:right w:color="000000" w:space="0" w:sz="0" w:val="nil"/>
            </w:tcBorders>
            <w:vAlign w:val="center"/>
          </w:tcPr>
          <w:p w:rsidR="00000000" w:rsidDel="00000000" w:rsidP="00000000" w:rsidRDefault="00000000" w:rsidRPr="00000000" w14:paraId="00000056">
            <w:pPr>
              <w:pageBreakBefore w:val="0"/>
              <w:rPr>
                <w:sz w:val="22"/>
                <w:szCs w:val="22"/>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Table 1. Exercise Overview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1"/>
        <w:pageBreakBefore w:val="0"/>
        <w:rPr/>
      </w:pPr>
      <w:bookmarkStart w:colFirst="0" w:colLast="0" w:name="_1fob9te" w:id="2"/>
      <w:bookmarkEnd w:id="2"/>
      <w:r w:rsidDel="00000000" w:rsidR="00000000" w:rsidRPr="00000000">
        <w:rPr>
          <w:rtl w:val="0"/>
        </w:rPr>
        <w:t xml:space="preserve">Exercise Summary</w:t>
      </w:r>
    </w:p>
    <w:p w:rsidR="00000000" w:rsidDel="00000000" w:rsidP="00000000" w:rsidRDefault="00000000" w:rsidRPr="00000000" w14:paraId="00000074">
      <w:pPr>
        <w:pageBreakBefore w:val="0"/>
        <w:rPr/>
      </w:pPr>
      <w:r w:rsidDel="00000000" w:rsidR="00000000" w:rsidRPr="00000000">
        <w:rPr>
          <w:rtl w:val="0"/>
        </w:rPr>
        <w:t xml:space="preserve">[</w:t>
      </w:r>
      <w:r w:rsidDel="00000000" w:rsidR="00000000" w:rsidRPr="00000000">
        <w:rPr>
          <w:i w:val="1"/>
          <w:color w:val="ff0000"/>
          <w:rtl w:val="0"/>
        </w:rPr>
        <w:t xml:space="preserve">Include a summary of the exercise</w:t>
      </w:r>
      <w:r w:rsidDel="00000000" w:rsidR="00000000" w:rsidRPr="00000000">
        <w:rPr>
          <w:rtl w:val="0"/>
        </w:rPr>
        <w:t xml:space="preserve">]</w:t>
      </w:r>
    </w:p>
    <w:p w:rsidR="00000000" w:rsidDel="00000000" w:rsidP="00000000" w:rsidRDefault="00000000" w:rsidRPr="00000000" w14:paraId="00000075">
      <w:pPr>
        <w:pStyle w:val="Heading1"/>
        <w:pageBreakBefore w:val="0"/>
        <w:rPr/>
      </w:pPr>
      <w:bookmarkStart w:colFirst="0" w:colLast="0" w:name="_3znysh7" w:id="3"/>
      <w:bookmarkEnd w:id="3"/>
      <w:r w:rsidDel="00000000" w:rsidR="00000000" w:rsidRPr="00000000">
        <w:rPr>
          <w:rtl w:val="0"/>
        </w:rPr>
        <w:t xml:space="preserve">Analysis of Event Operations</w:t>
      </w:r>
    </w:p>
    <w:p w:rsidR="00000000" w:rsidDel="00000000" w:rsidP="00000000" w:rsidRDefault="00000000" w:rsidRPr="00000000" w14:paraId="00000076">
      <w:pPr>
        <w:pageBreakBefore w:val="0"/>
        <w:rPr/>
      </w:pPr>
      <w:r w:rsidDel="00000000" w:rsidR="00000000" w:rsidRPr="00000000">
        <w:rPr>
          <w:rtl w:val="0"/>
        </w:rPr>
        <w:t xml:space="preserve">The following exercise objectives in Table 1 describe the expected exercise outcomes. Objectives are linked to core capabilities, which are distinct critical elements necessary to achieve specific mission area(s). The objectives and aligned core capabilities are guided by organization priorities and previous exercise lessons learned.</w:t>
      </w:r>
    </w:p>
    <w:tbl>
      <w:tblPr>
        <w:tblStyle w:val="Table2"/>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0"/>
        <w:gridCol w:w="3295"/>
        <w:gridCol w:w="2945"/>
        <w:tblGridChange w:id="0">
          <w:tblGrid>
            <w:gridCol w:w="3110"/>
            <w:gridCol w:w="3295"/>
            <w:gridCol w:w="29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Objective</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Core Capability</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Rating</w:t>
            </w:r>
          </w:p>
        </w:tc>
      </w:tr>
      <w:tr>
        <w:trPr>
          <w:cantSplit w:val="0"/>
          <w:trHeight w:val="420" w:hRule="atLeast"/>
          <w:tblHeader w:val="0"/>
        </w:trPr>
        <w:tc>
          <w:tcPr>
            <w:tcBorders>
              <w:top w:color="000000" w:space="0" w:sz="4" w:val="single"/>
            </w:tcBorders>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[Objective 1]</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[Objective 2]</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[Objective 3]</w:t>
            </w:r>
            <w:r w:rsidDel="00000000" w:rsidR="00000000" w:rsidRPr="00000000">
              <w:rPr>
                <w:rtl w:val="0"/>
              </w:rPr>
            </w:r>
          </w:p>
        </w:tc>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0" w:hRule="atLeast"/>
          <w:tblHeader w:val="0"/>
        </w:trPr>
        <w:tc>
          <w:tcPr>
            <w:tcBorders>
              <w:bottom w:color="000000" w:space="0" w:sz="4" w:val="single"/>
            </w:tcBorders>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[Objective 4]</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6">
      <w:pPr>
        <w:pageBreakBefore w:val="0"/>
        <w:spacing w:before="120" w:lineRule="auto"/>
        <w:jc w:val="center"/>
        <w:rPr>
          <w:i w:val="1"/>
        </w:rPr>
      </w:pPr>
      <w:r w:rsidDel="00000000" w:rsidR="00000000" w:rsidRPr="00000000">
        <w:rPr>
          <w:i w:val="1"/>
          <w:rtl w:val="0"/>
        </w:rPr>
        <w:t xml:space="preserve">Table 2.</w:t>
      </w:r>
    </w:p>
    <w:p w:rsidR="00000000" w:rsidDel="00000000" w:rsidP="00000000" w:rsidRDefault="00000000" w:rsidRPr="00000000" w14:paraId="00000087">
      <w:pPr>
        <w:pageBreakBefore w:val="0"/>
        <w:spacing w:before="120" w:lineRule="auto"/>
        <w:rPr/>
      </w:pPr>
      <w:r w:rsidDel="00000000" w:rsidR="00000000" w:rsidRPr="00000000">
        <w:rPr>
          <w:rtl w:val="0"/>
        </w:rPr>
        <w:t xml:space="preserve">Ratings Definitions: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Performed without Challenges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Performed with Some Challenges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Performed with Major Challenges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Unable to be Performed (U):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targets and critical tasks associated with the core capability were not performed in a manner that achieved the objective(s).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Style w:val="Heading1"/>
        <w:pageBreakBefore w:val="0"/>
        <w:rPr/>
      </w:pPr>
      <w:bookmarkStart w:colFirst="0" w:colLast="0" w:name="_2et92p0" w:id="4"/>
      <w:bookmarkEnd w:id="4"/>
      <w:r w:rsidDel="00000000" w:rsidR="00000000" w:rsidRPr="00000000">
        <w:rPr>
          <w:rtl w:val="0"/>
        </w:rPr>
        <w:t xml:space="preserve">Objective 1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Include Objective Language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Exercise evaluators observed the following strengths: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Areas for Improvement</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areas require improvement to reach full capability level:</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Area for Improvement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Area for Improvement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pStyle w:val="Heading1"/>
        <w:pageBreakBefore w:val="0"/>
        <w:rPr/>
      </w:pPr>
      <w:r w:rsidDel="00000000" w:rsidR="00000000" w:rsidRPr="00000000">
        <w:rPr>
          <w:rtl w:val="0"/>
        </w:rPr>
        <w:t xml:space="preserve">Objective 2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Include Objective Language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Strengths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Exercise evaluators observed the following strengths:</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Strength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Areas for Improvement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areas require improvement to reach full capability level:</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Area for Improvement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810" w:right="0" w:hanging="360"/>
        <w:jc w:val="lef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Area for Improvement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Reference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pStyle w:val="Heading1"/>
        <w:pageBreakBefore w:val="0"/>
        <w:rPr/>
      </w:pPr>
      <w:bookmarkStart w:colFirst="0" w:colLast="0" w:name="_tyjcwt" w:id="5"/>
      <w:bookmarkEnd w:id="5"/>
      <w:r w:rsidDel="00000000" w:rsidR="00000000" w:rsidRPr="00000000">
        <w:rPr>
          <w:rtl w:val="0"/>
        </w:rPr>
        <w:t xml:space="preserve">Appendix A: Exercise Schedule</w:t>
      </w:r>
    </w:p>
    <w:tbl>
      <w:tblPr>
        <w:tblStyle w:val="Table3"/>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7735"/>
        <w:tblGridChange w:id="0">
          <w:tblGrid>
            <w:gridCol w:w="1615"/>
            <w:gridCol w:w="7735"/>
          </w:tblGrid>
        </w:tblGridChange>
      </w:tblGrid>
      <w:tr>
        <w:trPr>
          <w:cantSplit w:val="0"/>
          <w:trHeight w:val="420" w:hRule="atLeast"/>
          <w:tblHeader w:val="0"/>
        </w:trPr>
        <w:tc>
          <w:tcPr>
            <w:tcBorders>
              <w:left w:color="000000" w:space="0" w:sz="0" w:val="nil"/>
              <w:bottom w:color="000000" w:space="0" w:sz="4" w:val="single"/>
            </w:tcBorders>
            <w:shd w:fill="d9d9d9" w:val="clear"/>
            <w:vAlign w:val="center"/>
          </w:tcPr>
          <w:p w:rsidR="00000000" w:rsidDel="00000000" w:rsidP="00000000" w:rsidRDefault="00000000" w:rsidRPr="00000000" w14:paraId="000000AC">
            <w:pPr>
              <w:pageBreakBefore w:val="0"/>
              <w:jc w:val="center"/>
              <w:rPr>
                <w:i w:val="1"/>
                <w:sz w:val="28"/>
                <w:szCs w:val="28"/>
              </w:rPr>
            </w:pPr>
            <w:r w:rsidDel="00000000" w:rsidR="00000000" w:rsidRPr="00000000">
              <w:rPr>
                <w:i w:val="1"/>
                <w:sz w:val="28"/>
                <w:szCs w:val="28"/>
                <w:rtl w:val="0"/>
              </w:rPr>
              <w:t xml:space="preserve">Time</w:t>
            </w:r>
          </w:p>
        </w:tc>
        <w:tc>
          <w:tcPr>
            <w:tcBorders>
              <w:bottom w:color="000000" w:space="0" w:sz="4" w:val="single"/>
              <w:right w:color="000000" w:space="0" w:sz="0" w:val="nil"/>
            </w:tcBorders>
            <w:shd w:fill="d9d9d9" w:val="clear"/>
            <w:vAlign w:val="center"/>
          </w:tcPr>
          <w:p w:rsidR="00000000" w:rsidDel="00000000" w:rsidP="00000000" w:rsidRDefault="00000000" w:rsidRPr="00000000" w14:paraId="000000AD">
            <w:pPr>
              <w:pageBreakBefore w:val="0"/>
              <w:jc w:val="center"/>
              <w:rPr>
                <w:i w:val="1"/>
                <w:sz w:val="28"/>
                <w:szCs w:val="28"/>
              </w:rPr>
            </w:pPr>
            <w:r w:rsidDel="00000000" w:rsidR="00000000" w:rsidRPr="00000000">
              <w:rPr>
                <w:i w:val="1"/>
                <w:sz w:val="28"/>
                <w:szCs w:val="28"/>
                <w:rtl w:val="0"/>
              </w:rPr>
              <w:t xml:space="preserve">Exercise Component</w:t>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AE">
            <w:pPr>
              <w:pageBreakBefore w:val="0"/>
              <w:jc w:val="center"/>
              <w:rPr/>
            </w:pPr>
            <w:r w:rsidDel="00000000" w:rsidR="00000000" w:rsidRPr="00000000">
              <w:rPr>
                <w:rtl w:val="0"/>
              </w:rPr>
              <w:t xml:space="preserve">0000 – 0000</w:t>
            </w:r>
          </w:p>
        </w:tc>
        <w:tc>
          <w:tcPr>
            <w:tcBorders>
              <w:bottom w:color="000000" w:space="0" w:sz="4" w:val="single"/>
              <w:right w:color="000000" w:space="0" w:sz="0" w:val="nil"/>
            </w:tcBorders>
            <w:vAlign w:val="center"/>
          </w:tcPr>
          <w:p w:rsidR="00000000" w:rsidDel="00000000" w:rsidP="00000000" w:rsidRDefault="00000000" w:rsidRPr="00000000" w14:paraId="000000AF">
            <w:pPr>
              <w:pageBreakBefore w:val="0"/>
              <w:rPr>
                <w:i w:val="1"/>
              </w:rPr>
            </w:pPr>
            <w:r w:rsidDel="00000000" w:rsidR="00000000" w:rsidRPr="00000000">
              <w:rPr>
                <w:i w:val="1"/>
                <w:rtl w:val="0"/>
              </w:rPr>
              <w:t xml:space="preserve">Example: Exercise Begin</w:t>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0">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1">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2">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3">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4">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5">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6">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7">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8">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9">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A">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B">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C">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D">
            <w:pPr>
              <w:pageBreakBefore w:val="0"/>
              <w:rPr/>
            </w:pPr>
            <w:r w:rsidDel="00000000" w:rsidR="00000000" w:rsidRPr="00000000">
              <w:rPr>
                <w:rtl w:val="0"/>
              </w:rPr>
            </w:r>
          </w:p>
        </w:tc>
      </w:tr>
      <w:tr>
        <w:trPr>
          <w:cantSplit w:val="0"/>
          <w:trHeight w:val="420" w:hRule="atLeast"/>
          <w:tblHeader w:val="0"/>
        </w:trPr>
        <w:tc>
          <w:tcPr>
            <w:tcBorders>
              <w:left w:color="000000" w:space="0" w:sz="0" w:val="nil"/>
              <w:bottom w:color="000000" w:space="0" w:sz="4" w:val="single"/>
            </w:tcBorders>
            <w:vAlign w:val="center"/>
          </w:tcPr>
          <w:p w:rsidR="00000000" w:rsidDel="00000000" w:rsidP="00000000" w:rsidRDefault="00000000" w:rsidRPr="00000000" w14:paraId="000000BE">
            <w:pPr>
              <w:pageBreakBefore w:val="0"/>
              <w:jc w:val="center"/>
              <w:rPr/>
            </w:pP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BF">
            <w:pPr>
              <w:pageBreakBefore w:val="0"/>
              <w:rPr/>
            </w:pPr>
            <w:r w:rsidDel="00000000" w:rsidR="00000000" w:rsidRPr="00000000">
              <w:rPr>
                <w:rtl w:val="0"/>
              </w:rPr>
            </w:r>
          </w:p>
        </w:tc>
      </w:tr>
      <w:tr>
        <w:trPr>
          <w:cantSplit w:val="0"/>
          <w:trHeight w:val="420" w:hRule="atLeast"/>
          <w:tblHeader w:val="0"/>
        </w:trPr>
        <w:tc>
          <w:tcPr>
            <w:tcBorders>
              <w:left w:color="000000" w:space="0" w:sz="0" w:val="nil"/>
              <w:right w:color="000000" w:space="0" w:sz="4" w:val="single"/>
            </w:tcBorders>
            <w:vAlign w:val="center"/>
          </w:tcPr>
          <w:p w:rsidR="00000000" w:rsidDel="00000000" w:rsidP="00000000" w:rsidRDefault="00000000" w:rsidRPr="00000000" w14:paraId="000000C0">
            <w:pPr>
              <w:pageBreakBefore w:val="0"/>
              <w:jc w:val="center"/>
              <w:rPr/>
            </w:pPr>
            <w:r w:rsidDel="00000000" w:rsidR="00000000" w:rsidRPr="00000000">
              <w:rPr>
                <w:rtl w:val="0"/>
              </w:rPr>
            </w:r>
          </w:p>
        </w:tc>
        <w:tc>
          <w:tcPr>
            <w:tcBorders>
              <w:left w:color="000000" w:space="0" w:sz="4" w:val="single"/>
              <w:right w:color="000000" w:space="0" w:sz="0" w:val="nil"/>
            </w:tcBorders>
            <w:vAlign w:val="center"/>
          </w:tcPr>
          <w:p w:rsidR="00000000" w:rsidDel="00000000" w:rsidP="00000000" w:rsidRDefault="00000000" w:rsidRPr="00000000" w14:paraId="000000C1">
            <w:pPr>
              <w:pageBreakBefore w:val="0"/>
              <w:rPr/>
            </w:pPr>
            <w:r w:rsidDel="00000000" w:rsidR="00000000" w:rsidRPr="00000000">
              <w:rPr>
                <w:rtl w:val="0"/>
              </w:rPr>
            </w:r>
          </w:p>
        </w:tc>
      </w:tr>
    </w:tbl>
    <w:p w:rsidR="00000000" w:rsidDel="00000000" w:rsidP="00000000" w:rsidRDefault="00000000" w:rsidRPr="00000000" w14:paraId="000000C2">
      <w:pPr>
        <w:pageBreakBefore w:val="0"/>
        <w:spacing w:before="120" w:lineRule="auto"/>
        <w:jc w:val="center"/>
        <w:rPr>
          <w:i w:val="1"/>
        </w:rPr>
      </w:pPr>
      <w:r w:rsidDel="00000000" w:rsidR="00000000" w:rsidRPr="00000000">
        <w:rPr>
          <w:i w:val="1"/>
          <w:rtl w:val="0"/>
        </w:rPr>
        <w:t xml:space="preserve">Table 3. Exercise Schedule</w:t>
      </w:r>
    </w:p>
    <w:p w:rsidR="00000000" w:rsidDel="00000000" w:rsidP="00000000" w:rsidRDefault="00000000" w:rsidRPr="00000000" w14:paraId="000000C3">
      <w:pPr>
        <w:pageBreakBefore w:val="0"/>
        <w:tabs>
          <w:tab w:val="left" w:leader="none" w:pos="1670"/>
        </w:tabs>
        <w:rPr/>
      </w:pPr>
      <w:r w:rsidDel="00000000" w:rsidR="00000000" w:rsidRPr="00000000">
        <w:rPr>
          <w:rtl w:val="0"/>
        </w:rPr>
        <w:tab/>
      </w:r>
    </w:p>
    <w:p w:rsidR="00000000" w:rsidDel="00000000" w:rsidP="00000000" w:rsidRDefault="00000000" w:rsidRPr="00000000" w14:paraId="000000C4">
      <w:pPr>
        <w:pageBreakBefore w:val="0"/>
        <w:tabs>
          <w:tab w:val="left" w:leader="none" w:pos="1670"/>
        </w:tabs>
        <w:rPr/>
      </w:pPr>
      <w:r w:rsidDel="00000000" w:rsidR="00000000" w:rsidRPr="00000000">
        <w:rPr>
          <w:rtl w:val="0"/>
        </w:rPr>
      </w:r>
    </w:p>
    <w:p w:rsidR="00000000" w:rsidDel="00000000" w:rsidP="00000000" w:rsidRDefault="00000000" w:rsidRPr="00000000" w14:paraId="000000C5">
      <w:pPr>
        <w:pageBreakBefore w:val="0"/>
        <w:tabs>
          <w:tab w:val="left" w:leader="none" w:pos="1670"/>
        </w:tabs>
        <w:rPr/>
      </w:pPr>
      <w:r w:rsidDel="00000000" w:rsidR="00000000" w:rsidRPr="00000000">
        <w:rPr>
          <w:rtl w:val="0"/>
        </w:rPr>
      </w:r>
    </w:p>
    <w:p w:rsidR="00000000" w:rsidDel="00000000" w:rsidP="00000000" w:rsidRDefault="00000000" w:rsidRPr="00000000" w14:paraId="000000C6">
      <w:pPr>
        <w:pageBreakBefore w:val="0"/>
        <w:tabs>
          <w:tab w:val="left" w:leader="none" w:pos="1670"/>
        </w:tabs>
        <w:rPr/>
      </w:pPr>
      <w:r w:rsidDel="00000000" w:rsidR="00000000" w:rsidRPr="00000000">
        <w:rPr>
          <w:rtl w:val="0"/>
        </w:rPr>
      </w:r>
    </w:p>
    <w:p w:rsidR="00000000" w:rsidDel="00000000" w:rsidP="00000000" w:rsidRDefault="00000000" w:rsidRPr="00000000" w14:paraId="000000C7">
      <w:pPr>
        <w:pageBreakBefore w:val="0"/>
        <w:tabs>
          <w:tab w:val="left" w:leader="none" w:pos="1670"/>
        </w:tabs>
        <w:rPr/>
      </w:pPr>
      <w:r w:rsidDel="00000000" w:rsidR="00000000" w:rsidRPr="00000000">
        <w:rPr>
          <w:rtl w:val="0"/>
        </w:rPr>
      </w:r>
    </w:p>
    <w:p w:rsidR="00000000" w:rsidDel="00000000" w:rsidP="00000000" w:rsidRDefault="00000000" w:rsidRPr="00000000" w14:paraId="000000C8">
      <w:pPr>
        <w:pageBreakBefore w:val="0"/>
        <w:tabs>
          <w:tab w:val="left" w:leader="none" w:pos="1670"/>
        </w:tabs>
        <w:rPr/>
      </w:pPr>
      <w:r w:rsidDel="00000000" w:rsidR="00000000" w:rsidRPr="00000000">
        <w:rPr>
          <w:rtl w:val="0"/>
        </w:rPr>
      </w:r>
    </w:p>
    <w:p w:rsidR="00000000" w:rsidDel="00000000" w:rsidP="00000000" w:rsidRDefault="00000000" w:rsidRPr="00000000" w14:paraId="000000C9">
      <w:pPr>
        <w:pageBreakBefore w:val="0"/>
        <w:tabs>
          <w:tab w:val="left" w:leader="none" w:pos="1670"/>
        </w:tabs>
        <w:rPr/>
      </w:pPr>
      <w:r w:rsidDel="00000000" w:rsidR="00000000" w:rsidRPr="00000000">
        <w:rPr>
          <w:rtl w:val="0"/>
        </w:rPr>
      </w:r>
    </w:p>
    <w:p w:rsidR="00000000" w:rsidDel="00000000" w:rsidP="00000000" w:rsidRDefault="00000000" w:rsidRPr="00000000" w14:paraId="000000CA">
      <w:pPr>
        <w:pageBreakBefore w:val="0"/>
        <w:tabs>
          <w:tab w:val="left" w:leader="none" w:pos="1670"/>
        </w:tabs>
        <w:rPr/>
      </w:pPr>
      <w:r w:rsidDel="00000000" w:rsidR="00000000" w:rsidRPr="00000000">
        <w:rPr>
          <w:rtl w:val="0"/>
        </w:rPr>
      </w:r>
    </w:p>
    <w:p w:rsidR="00000000" w:rsidDel="00000000" w:rsidP="00000000" w:rsidRDefault="00000000" w:rsidRPr="00000000" w14:paraId="000000CB">
      <w:pPr>
        <w:pageBreakBefore w:val="0"/>
        <w:tabs>
          <w:tab w:val="left" w:leader="none" w:pos="1670"/>
        </w:tabs>
        <w:rPr/>
      </w:pPr>
      <w:r w:rsidDel="00000000" w:rsidR="00000000" w:rsidRPr="00000000">
        <w:rPr>
          <w:rtl w:val="0"/>
        </w:rPr>
      </w:r>
    </w:p>
    <w:p w:rsidR="00000000" w:rsidDel="00000000" w:rsidP="00000000" w:rsidRDefault="00000000" w:rsidRPr="00000000" w14:paraId="000000CC">
      <w:pPr>
        <w:pageBreakBefore w:val="0"/>
        <w:tabs>
          <w:tab w:val="left" w:leader="none" w:pos="1670"/>
        </w:tabs>
        <w:rPr/>
      </w:pPr>
      <w:r w:rsidDel="00000000" w:rsidR="00000000" w:rsidRPr="00000000">
        <w:rPr>
          <w:rtl w:val="0"/>
        </w:rPr>
      </w:r>
    </w:p>
    <w:p w:rsidR="00000000" w:rsidDel="00000000" w:rsidP="00000000" w:rsidRDefault="00000000" w:rsidRPr="00000000" w14:paraId="000000CD">
      <w:pPr>
        <w:pageBreakBefore w:val="0"/>
        <w:tabs>
          <w:tab w:val="left" w:leader="none" w:pos="1670"/>
        </w:tabs>
        <w:rPr/>
      </w:pPr>
      <w:r w:rsidDel="00000000" w:rsidR="00000000" w:rsidRPr="00000000">
        <w:rPr>
          <w:rtl w:val="0"/>
        </w:rPr>
      </w:r>
    </w:p>
    <w:p w:rsidR="00000000" w:rsidDel="00000000" w:rsidP="00000000" w:rsidRDefault="00000000" w:rsidRPr="00000000" w14:paraId="000000CE">
      <w:pPr>
        <w:pageBreakBefore w:val="0"/>
        <w:tabs>
          <w:tab w:val="left" w:leader="none" w:pos="1670"/>
        </w:tabs>
        <w:rPr/>
      </w:pPr>
      <w:r w:rsidDel="00000000" w:rsidR="00000000" w:rsidRPr="00000000">
        <w:rPr>
          <w:rtl w:val="0"/>
        </w:rPr>
      </w:r>
    </w:p>
    <w:p w:rsidR="00000000" w:rsidDel="00000000" w:rsidP="00000000" w:rsidRDefault="00000000" w:rsidRPr="00000000" w14:paraId="000000CF">
      <w:pPr>
        <w:pageBreakBefore w:val="0"/>
        <w:tabs>
          <w:tab w:val="left" w:leader="none" w:pos="1670"/>
        </w:tabs>
        <w:rPr/>
      </w:pPr>
      <w:r w:rsidDel="00000000" w:rsidR="00000000" w:rsidRPr="00000000">
        <w:rPr>
          <w:rtl w:val="0"/>
        </w:rPr>
      </w:r>
    </w:p>
    <w:p w:rsidR="00000000" w:rsidDel="00000000" w:rsidP="00000000" w:rsidRDefault="00000000" w:rsidRPr="00000000" w14:paraId="000000D0">
      <w:pPr>
        <w:pageBreakBefore w:val="0"/>
        <w:tabs>
          <w:tab w:val="left" w:leader="none" w:pos="1670"/>
        </w:tabs>
        <w:rPr/>
      </w:pPr>
      <w:r w:rsidDel="00000000" w:rsidR="00000000" w:rsidRPr="00000000">
        <w:rPr>
          <w:rtl w:val="0"/>
        </w:rPr>
      </w:r>
    </w:p>
    <w:p w:rsidR="00000000" w:rsidDel="00000000" w:rsidP="00000000" w:rsidRDefault="00000000" w:rsidRPr="00000000" w14:paraId="000000D1">
      <w:pPr>
        <w:pageBreakBefore w:val="0"/>
        <w:tabs>
          <w:tab w:val="left" w:leader="none" w:pos="1670"/>
        </w:tabs>
        <w:rPr/>
      </w:pPr>
      <w:r w:rsidDel="00000000" w:rsidR="00000000" w:rsidRPr="00000000">
        <w:rPr>
          <w:rtl w:val="0"/>
        </w:rPr>
      </w:r>
    </w:p>
    <w:p w:rsidR="00000000" w:rsidDel="00000000" w:rsidP="00000000" w:rsidRDefault="00000000" w:rsidRPr="00000000" w14:paraId="000000D2">
      <w:pPr>
        <w:pageBreakBefore w:val="0"/>
        <w:tabs>
          <w:tab w:val="left" w:leader="none" w:pos="1670"/>
        </w:tabs>
        <w:rPr/>
      </w:pPr>
      <w:r w:rsidDel="00000000" w:rsidR="00000000" w:rsidRPr="00000000">
        <w:rPr>
          <w:rtl w:val="0"/>
        </w:rPr>
      </w:r>
    </w:p>
    <w:p w:rsidR="00000000" w:rsidDel="00000000" w:rsidP="00000000" w:rsidRDefault="00000000" w:rsidRPr="00000000" w14:paraId="000000D3">
      <w:pPr>
        <w:pStyle w:val="Heading1"/>
        <w:pageBreakBefore w:val="0"/>
        <w:rPr/>
      </w:pPr>
      <w:bookmarkStart w:colFirst="0" w:colLast="0" w:name="_3dy6vkm" w:id="6"/>
      <w:bookmarkEnd w:id="6"/>
      <w:r w:rsidDel="00000000" w:rsidR="00000000" w:rsidRPr="00000000">
        <w:rPr>
          <w:rtl w:val="0"/>
        </w:rPr>
        <w:t xml:space="preserve">Appendix B: Exercise Participants</w:t>
      </w:r>
    </w:p>
    <w:tbl>
      <w:tblPr>
        <w:tblStyle w:val="Table4"/>
        <w:tblW w:w="935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20" w:hRule="atLeast"/>
          <w:tblHeader w:val="0"/>
        </w:trPr>
        <w:tc>
          <w:tcPr>
            <w:shd w:fill="d9d9d9" w:val="clear"/>
            <w:vAlign w:val="center"/>
          </w:tcPr>
          <w:p w:rsidR="00000000" w:rsidDel="00000000" w:rsidP="00000000" w:rsidRDefault="00000000" w:rsidRPr="00000000" w14:paraId="000000D4">
            <w:pPr>
              <w:pageBreakBefore w:val="0"/>
              <w:tabs>
                <w:tab w:val="left" w:leader="none" w:pos="5163"/>
              </w:tabs>
              <w:rPr>
                <w:b w:val="1"/>
                <w:i w:val="1"/>
              </w:rPr>
            </w:pPr>
            <w:r w:rsidDel="00000000" w:rsidR="00000000" w:rsidRPr="00000000">
              <w:rPr>
                <w:b w:val="1"/>
                <w:i w:val="1"/>
                <w:rtl w:val="0"/>
              </w:rPr>
              <w:t xml:space="preserve">Internal Departments/Divisions</w:t>
            </w:r>
          </w:p>
        </w:tc>
      </w:tr>
      <w:tr>
        <w:trPr>
          <w:cantSplit w:val="0"/>
          <w:trHeight w:val="420" w:hRule="atLeast"/>
          <w:tblHeader w:val="0"/>
        </w:trPr>
        <w:tc>
          <w:tcPr>
            <w:vAlign w:val="center"/>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rPr>
                <w:i w:val="1"/>
                <w:color w:val="000000"/>
              </w:rPr>
            </w:pPr>
            <w:r w:rsidDel="00000000" w:rsidR="00000000" w:rsidRPr="00000000">
              <w:rPr>
                <w:i w:val="1"/>
                <w:color w:val="000000"/>
                <w:rtl w:val="0"/>
              </w:rPr>
              <w:t xml:space="preserve">Example: Facilities Staff</w:t>
            </w:r>
          </w:p>
        </w:tc>
      </w:tr>
      <w:tr>
        <w:trPr>
          <w:cantSplit w:val="0"/>
          <w:trHeight w:val="420" w:hRule="atLeast"/>
          <w:tblHeader w:val="0"/>
        </w:trPr>
        <w:tc>
          <w:tcPr>
            <w:vAlign w:val="center"/>
          </w:tcPr>
          <w:p w:rsidR="00000000" w:rsidDel="00000000" w:rsidP="00000000" w:rsidRDefault="00000000" w:rsidRPr="00000000" w14:paraId="000000D6">
            <w:pPr>
              <w:pageBreakBefore w:val="0"/>
              <w:rPr/>
            </w:pPr>
            <w:r w:rsidDel="00000000" w:rsidR="00000000" w:rsidRPr="00000000">
              <w:rPr>
                <w:i w:val="1"/>
                <w:color w:val="000000"/>
                <w:rtl w:val="0"/>
              </w:rPr>
              <w:t xml:space="preserve">Example: Finance Staff</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7">
            <w:pPr>
              <w:pageBreakBefore w:val="0"/>
              <w:rPr/>
            </w:pPr>
            <w:r w:rsidDel="00000000" w:rsidR="00000000" w:rsidRPr="00000000">
              <w:rPr>
                <w:i w:val="1"/>
                <w:color w:val="000000"/>
                <w:rtl w:val="0"/>
              </w:rPr>
              <w:t xml:space="preserve">Example: Director’s Office </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8">
            <w:pPr>
              <w:pageBreakBefore w:val="0"/>
              <w:rPr/>
            </w:pPr>
            <w:r w:rsidDel="00000000" w:rsidR="00000000" w:rsidRPr="00000000">
              <w:rPr>
                <w:rtl w:val="0"/>
              </w:rPr>
            </w:r>
          </w:p>
        </w:tc>
      </w:tr>
      <w:tr>
        <w:trPr>
          <w:cantSplit w:val="0"/>
          <w:trHeight w:val="420" w:hRule="atLeast"/>
          <w:tblHeader w:val="0"/>
        </w:trPr>
        <w:tc>
          <w:tcPr>
            <w:shd w:fill="d9d9d9" w:val="clear"/>
            <w:vAlign w:val="center"/>
          </w:tcPr>
          <w:p w:rsidR="00000000" w:rsidDel="00000000" w:rsidP="00000000" w:rsidRDefault="00000000" w:rsidRPr="00000000" w14:paraId="000000D9">
            <w:pPr>
              <w:pageBreakBefore w:val="0"/>
              <w:tabs>
                <w:tab w:val="left" w:leader="none" w:pos="5163"/>
              </w:tabs>
              <w:rPr>
                <w:b w:val="1"/>
                <w:i w:val="1"/>
              </w:rPr>
            </w:pPr>
            <w:r w:rsidDel="00000000" w:rsidR="00000000" w:rsidRPr="00000000">
              <w:rPr>
                <w:b w:val="1"/>
                <w:i w:val="1"/>
                <w:rtl w:val="0"/>
              </w:rPr>
              <w:t xml:space="preserve">External Partners</w:t>
            </w:r>
          </w:p>
        </w:tc>
      </w:tr>
      <w:tr>
        <w:trPr>
          <w:cantSplit w:val="0"/>
          <w:trHeight w:val="420" w:hRule="atLeast"/>
          <w:tblHeader w:val="0"/>
        </w:trPr>
        <w:tc>
          <w:tcPr>
            <w:vAlign w:val="center"/>
          </w:tcPr>
          <w:p w:rsidR="00000000" w:rsidDel="00000000" w:rsidP="00000000" w:rsidRDefault="00000000" w:rsidRPr="00000000" w14:paraId="000000DA">
            <w:pPr>
              <w:pageBreakBefore w:val="0"/>
              <w:tabs>
                <w:tab w:val="left" w:leader="none" w:pos="5163"/>
              </w:tabs>
              <w:rPr/>
            </w:pPr>
            <w:r w:rsidDel="00000000" w:rsidR="00000000" w:rsidRPr="00000000">
              <w:rPr>
                <w:i w:val="1"/>
                <w:color w:val="000000"/>
                <w:rtl w:val="0"/>
              </w:rPr>
              <w:t xml:space="preserve">Example: Multnomah County</w:t>
            </w:r>
            <w:r w:rsidDel="00000000" w:rsidR="00000000" w:rsidRPr="00000000">
              <w:rPr>
                <w:rtl w:val="0"/>
              </w:rPr>
              <w:t xml:space="preserve"> </w:t>
            </w:r>
            <w:r w:rsidDel="00000000" w:rsidR="00000000" w:rsidRPr="00000000">
              <w:rPr>
                <w:i w:val="1"/>
                <w:rtl w:val="0"/>
              </w:rPr>
              <w:t xml:space="preserve">Office of Emergency Management</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B">
            <w:pPr>
              <w:pageBreakBefore w:val="0"/>
              <w:tabs>
                <w:tab w:val="left" w:leader="none" w:pos="5163"/>
              </w:tabs>
              <w:rPr>
                <w:i w:val="1"/>
                <w:color w:val="000000"/>
              </w:rPr>
            </w:pPr>
            <w:r w:rsidDel="00000000" w:rsidR="00000000" w:rsidRPr="00000000">
              <w:rPr>
                <w:i w:val="1"/>
                <w:color w:val="000000"/>
                <w:rtl w:val="0"/>
              </w:rPr>
              <w:t xml:space="preserve">Example: Joe’s Electric Company</w:t>
            </w:r>
          </w:p>
        </w:tc>
      </w:tr>
      <w:tr>
        <w:trPr>
          <w:cantSplit w:val="0"/>
          <w:trHeight w:val="420" w:hRule="atLeast"/>
          <w:tblHeader w:val="0"/>
        </w:trPr>
        <w:tc>
          <w:tcPr>
            <w:vAlign w:val="center"/>
          </w:tcPr>
          <w:p w:rsidR="00000000" w:rsidDel="00000000" w:rsidP="00000000" w:rsidRDefault="00000000" w:rsidRPr="00000000" w14:paraId="000000DC">
            <w:pPr>
              <w:pageBreakBefore w:val="0"/>
              <w:tabs>
                <w:tab w:val="left" w:leader="none" w:pos="5163"/>
              </w:tabs>
              <w:rPr>
                <w:i w:val="1"/>
                <w:color w:val="000000"/>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DD">
            <w:pPr>
              <w:pageBreakBefore w:val="0"/>
              <w:tabs>
                <w:tab w:val="left" w:leader="none" w:pos="5163"/>
              </w:tabs>
              <w:rPr>
                <w:i w:val="1"/>
                <w:color w:val="000000"/>
              </w:rPr>
            </w:pPr>
            <w:r w:rsidDel="00000000" w:rsidR="00000000" w:rsidRPr="00000000">
              <w:rPr>
                <w:rtl w:val="0"/>
              </w:rPr>
            </w:r>
          </w:p>
        </w:tc>
      </w:tr>
    </w:tbl>
    <w:p w:rsidR="00000000" w:rsidDel="00000000" w:rsidP="00000000" w:rsidRDefault="00000000" w:rsidRPr="00000000" w14:paraId="000000DE">
      <w:pPr>
        <w:pageBreakBefore w:val="0"/>
        <w:tabs>
          <w:tab w:val="left" w:leader="none" w:pos="5163"/>
        </w:tabs>
        <w:spacing w:before="120" w:lineRule="auto"/>
        <w:jc w:val="center"/>
        <w:rPr/>
      </w:pPr>
      <w:r w:rsidDel="00000000" w:rsidR="00000000" w:rsidRPr="00000000">
        <w:rPr>
          <w:i w:val="1"/>
          <w:rtl w:val="0"/>
        </w:rPr>
        <w:t xml:space="preserve">Table 4. Exercise Participant</w:t>
      </w:r>
      <w:r w:rsidDel="00000000" w:rsidR="00000000" w:rsidRPr="00000000">
        <w:rPr>
          <w:rtl w:val="0"/>
        </w:rPr>
      </w:r>
    </w:p>
    <w:p w:rsidR="00000000" w:rsidDel="00000000" w:rsidP="00000000" w:rsidRDefault="00000000" w:rsidRPr="00000000" w14:paraId="000000DF">
      <w:pPr>
        <w:pageBreakBefore w:val="0"/>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1"/>
        <w:pageBreakBefore w:val="0"/>
        <w:rPr/>
      </w:pPr>
      <w:bookmarkStart w:colFirst="0" w:colLast="0" w:name="_1t3h5sf" w:id="7"/>
      <w:bookmarkEnd w:id="7"/>
      <w:r w:rsidDel="00000000" w:rsidR="00000000" w:rsidRPr="00000000">
        <w:rPr>
          <w:rtl w:val="0"/>
        </w:rPr>
        <w:t xml:space="preserve">Appendix C: Improvement Plan</w:t>
      </w:r>
    </w:p>
    <w:p w:rsidR="00000000" w:rsidDel="00000000" w:rsidP="00000000" w:rsidRDefault="00000000" w:rsidRPr="00000000" w14:paraId="000000E1">
      <w:pPr>
        <w:pageBreakBefore w:val="0"/>
        <w:spacing w:before="120" w:lineRule="auto"/>
        <w:jc w:val="center"/>
        <w:rPr>
          <w:i w:val="1"/>
        </w:rPr>
      </w:pPr>
      <w:r w:rsidDel="00000000" w:rsidR="00000000" w:rsidRPr="00000000">
        <w:rPr>
          <w:rtl w:val="0"/>
        </w:rPr>
      </w:r>
    </w:p>
    <w:p w:rsidR="00000000" w:rsidDel="00000000" w:rsidP="00000000" w:rsidRDefault="00000000" w:rsidRPr="00000000" w14:paraId="000000E2">
      <w:pPr>
        <w:pageBreakBefore w:val="0"/>
        <w:spacing w:before="120" w:lineRule="auto"/>
        <w:jc w:val="center"/>
        <w:rPr>
          <w:i w:val="1"/>
        </w:rPr>
      </w:pPr>
      <w:r w:rsidDel="00000000" w:rsidR="00000000" w:rsidRPr="00000000">
        <w:rPr>
          <w:rtl w:val="0"/>
        </w:rPr>
      </w:r>
    </w:p>
    <w:p w:rsidR="00000000" w:rsidDel="00000000" w:rsidP="00000000" w:rsidRDefault="00000000" w:rsidRPr="00000000" w14:paraId="000000E3">
      <w:pPr>
        <w:pageBreakBefore w:val="0"/>
        <w:spacing w:before="120" w:lineRule="auto"/>
        <w:jc w:val="center"/>
        <w:rPr/>
      </w:pPr>
      <w:r w:rsidDel="00000000" w:rsidR="00000000" w:rsidRPr="00000000">
        <w:rPr>
          <w:rtl w:val="0"/>
        </w:rPr>
      </w:r>
    </w:p>
    <w:tbl>
      <w:tblPr>
        <w:tblStyle w:val="Table5"/>
        <w:tblW w:w="10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2490"/>
        <w:gridCol w:w="2595"/>
        <w:gridCol w:w="2715"/>
        <w:gridCol w:w="1740"/>
        <w:tblGridChange w:id="0">
          <w:tblGrid>
            <w:gridCol w:w="1230"/>
            <w:gridCol w:w="2490"/>
            <w:gridCol w:w="2595"/>
            <w:gridCol w:w="2715"/>
            <w:gridCol w:w="17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Objective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Issue/Area for Improvement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Proposed Corrective Action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Capability Element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z w:val="18"/>
                <w:szCs w:val="18"/>
              </w:rPr>
            </w:pPr>
            <w:r w:rsidDel="00000000" w:rsidR="00000000" w:rsidRPr="00000000">
              <w:rPr>
                <w:i w:val="1"/>
                <w:sz w:val="18"/>
                <w:szCs w:val="18"/>
                <w:rtl w:val="0"/>
              </w:rPr>
              <w:t xml:space="preserve">(Planning, Training, Organization, Exercise, Equipment)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Responsible Organization</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Objective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Objective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2">
      <w:pPr>
        <w:pageBreakBefore w:val="0"/>
        <w:spacing w:before="120" w:lineRule="auto"/>
        <w:jc w:val="center"/>
        <w:rPr/>
      </w:pPr>
      <w:r w:rsidDel="00000000" w:rsidR="00000000" w:rsidRPr="00000000">
        <w:rPr>
          <w:rtl w:val="0"/>
        </w:rPr>
      </w:r>
    </w:p>
    <w:p w:rsidR="00000000" w:rsidDel="00000000" w:rsidP="00000000" w:rsidRDefault="00000000" w:rsidRPr="00000000" w14:paraId="00000113">
      <w:pPr>
        <w:pageBreakBefore w:val="0"/>
        <w:spacing w:before="120" w:lineRule="auto"/>
        <w:jc w:val="center"/>
        <w:rPr>
          <w:i w:val="1"/>
        </w:rPr>
      </w:pPr>
      <w:r w:rsidDel="00000000" w:rsidR="00000000" w:rsidRPr="00000000">
        <w:rPr>
          <w:i w:val="1"/>
          <w:rtl w:val="0"/>
        </w:rPr>
        <w:t xml:space="preserve">Table 5. Improvement Plan</w:t>
      </w:r>
    </w:p>
    <w:p w:rsidR="00000000" w:rsidDel="00000000" w:rsidP="00000000" w:rsidRDefault="00000000" w:rsidRPr="00000000" w14:paraId="00000114">
      <w:pPr>
        <w:pageBreakBefore w:val="0"/>
        <w:spacing w:before="120" w:lineRule="auto"/>
        <w:jc w:val="center"/>
        <w:rPr>
          <w:i w:val="1"/>
        </w:rPr>
      </w:pPr>
      <w:r w:rsidDel="00000000" w:rsidR="00000000" w:rsidRPr="00000000">
        <w:rPr>
          <w:rtl w:val="0"/>
        </w:rPr>
      </w:r>
    </w:p>
    <w:p w:rsidR="00000000" w:rsidDel="00000000" w:rsidP="00000000" w:rsidRDefault="00000000" w:rsidRPr="00000000" w14:paraId="00000115">
      <w:pPr>
        <w:pageBreakBefore w:val="0"/>
        <w:spacing w:before="120" w:lineRule="auto"/>
        <w:jc w:val="center"/>
        <w:rPr>
          <w:i w:val="1"/>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w:t>
    </w:r>
    <w:r w:rsidDel="00000000" w:rsidR="00000000" w:rsidRPr="00000000">
      <w:rPr>
        <w:rtl w:val="0"/>
      </w:rPr>
      <w:t xml:space="preserve"> 8</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Include Exercise Title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After-Action Report/Improvement Plan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left="360" w:hanging="360"/>
    </w:pPr>
    <w:rPr>
      <w:b w:val="1"/>
      <w:smallCaps w:val="1"/>
      <w:color w:val="002060"/>
      <w:sz w:val="36"/>
      <w:szCs w:val="36"/>
    </w:rPr>
  </w:style>
  <w:style w:type="paragraph" w:styleId="Heading2">
    <w:name w:val="heading 2"/>
    <w:basedOn w:val="Normal"/>
    <w:next w:val="Normal"/>
    <w:pPr>
      <w:keepNext w:val="1"/>
      <w:pageBreakBefore w:val="0"/>
    </w:pPr>
    <w:rPr>
      <w:b w:val="1"/>
      <w:sz w:val="28"/>
      <w:szCs w:val="28"/>
    </w:rPr>
  </w:style>
  <w:style w:type="paragraph" w:styleId="Heading3">
    <w:name w:val="heading 3"/>
    <w:basedOn w:val="Normal"/>
    <w:next w:val="Normal"/>
    <w:pPr>
      <w:keepNext w:val="1"/>
      <w:pageBreakBefore w:val="0"/>
      <w:spacing w:after="160" w:before="240" w:lineRule="auto"/>
    </w:pPr>
    <w:rPr>
      <w:rFonts w:ascii="Arial" w:cs="Arial" w:eastAsia="Arial" w:hAnsi="Arial"/>
      <w:b w:val="1"/>
      <w:color w:val="003366"/>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60" w:before="240" w:lineRule="auto"/>
      <w:jc w:val="center"/>
    </w:pPr>
    <w:rPr>
      <w:rFonts w:ascii="Arial" w:cs="Arial" w:eastAsia="Arial" w:hAnsi="Arial"/>
      <w:b w:val="1"/>
      <w:color w:val="ffffff"/>
      <w:sz w:val="44"/>
      <w:szCs w:val="44"/>
    </w:rPr>
  </w:style>
  <w:style w:type="paragraph" w:styleId="Subtitle">
    <w:name w:val="Subtitle"/>
    <w:basedOn w:val="Normal"/>
    <w:next w:val="Normal"/>
    <w:pPr>
      <w:pageBreakBefore w:val="0"/>
      <w:widowControl w:val="0"/>
    </w:pPr>
    <w:rPr>
      <w:rFonts w:ascii="Arial" w:cs="Arial" w:eastAsia="Arial" w:hAnsi="Arial"/>
      <w:color w:val="404040"/>
      <w:sz w:val="36"/>
      <w:szCs w:val="36"/>
    </w:rPr>
  </w:style>
  <w:style w:type="table" w:styleId="Table1">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Rule="auto"/>
    </w:pPr>
    <w:rPr>
      <w:sz w:val="20"/>
      <w:szCs w:val="20"/>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