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66"/>
        <w:ind w:left="0" w:right="137" w:firstLine="0"/>
        <w:jc w:val="right"/>
        <w:rPr>
          <w:rFonts w:ascii="Calibri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228600</wp:posOffset>
            </wp:positionH>
            <wp:positionV relativeFrom="paragraph">
              <wp:posOffset>3175</wp:posOffset>
            </wp:positionV>
            <wp:extent cx="2667000" cy="146684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466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2"/>
          <w:w w:val="115"/>
          <w:sz w:val="28"/>
        </w:rPr>
        <w:t>Aging,</w:t>
      </w:r>
      <w:r>
        <w:rPr>
          <w:rFonts w:ascii="Calibri"/>
          <w:b/>
          <w:spacing w:val="-6"/>
          <w:w w:val="115"/>
          <w:sz w:val="28"/>
        </w:rPr>
        <w:t> </w:t>
      </w:r>
      <w:r>
        <w:rPr>
          <w:rFonts w:ascii="Calibri"/>
          <w:b/>
          <w:spacing w:val="-2"/>
          <w:w w:val="115"/>
          <w:sz w:val="28"/>
        </w:rPr>
        <w:t>Disability,</w:t>
      </w:r>
      <w:r>
        <w:rPr>
          <w:rFonts w:ascii="Calibri"/>
          <w:b/>
          <w:spacing w:val="-5"/>
          <w:w w:val="115"/>
          <w:sz w:val="28"/>
        </w:rPr>
        <w:t> </w:t>
      </w:r>
      <w:r>
        <w:rPr>
          <w:rFonts w:ascii="Calibri"/>
          <w:b/>
          <w:spacing w:val="-2"/>
          <w:w w:val="115"/>
          <w:sz w:val="28"/>
        </w:rPr>
        <w:t>and</w:t>
      </w:r>
      <w:r>
        <w:rPr>
          <w:rFonts w:ascii="Calibri"/>
          <w:b/>
          <w:spacing w:val="-6"/>
          <w:w w:val="115"/>
          <w:sz w:val="28"/>
        </w:rPr>
        <w:t> </w:t>
      </w:r>
      <w:r>
        <w:rPr>
          <w:rFonts w:ascii="Calibri"/>
          <w:b/>
          <w:spacing w:val="-2"/>
          <w:w w:val="115"/>
          <w:sz w:val="28"/>
        </w:rPr>
        <w:t>Veterans</w:t>
      </w:r>
      <w:r>
        <w:rPr>
          <w:rFonts w:ascii="Calibri"/>
          <w:b/>
          <w:spacing w:val="-5"/>
          <w:w w:val="115"/>
          <w:sz w:val="28"/>
        </w:rPr>
        <w:t> </w:t>
      </w:r>
      <w:r>
        <w:rPr>
          <w:rFonts w:ascii="Calibri"/>
          <w:b/>
          <w:spacing w:val="-2"/>
          <w:w w:val="115"/>
          <w:sz w:val="28"/>
        </w:rPr>
        <w:t>Services</w:t>
      </w:r>
    </w:p>
    <w:p>
      <w:pPr>
        <w:spacing w:line="247" w:lineRule="auto" w:before="11"/>
        <w:ind w:left="5205" w:right="137" w:firstLine="4278"/>
        <w:jc w:val="right"/>
        <w:rPr>
          <w:rFonts w:ascii="Calibri"/>
          <w:b/>
          <w:sz w:val="28"/>
        </w:rPr>
      </w:pPr>
      <w:r>
        <w:rPr>
          <w:rFonts w:ascii="Calibri"/>
          <w:b/>
          <w:spacing w:val="-4"/>
          <w:w w:val="115"/>
          <w:sz w:val="28"/>
        </w:rPr>
        <w:t>Division</w:t>
      </w:r>
      <w:r>
        <w:rPr>
          <w:rFonts w:ascii="Calibri"/>
          <w:b/>
          <w:spacing w:val="-4"/>
          <w:w w:val="115"/>
          <w:sz w:val="28"/>
        </w:rPr>
        <w:t> </w:t>
      </w:r>
      <w:r>
        <w:rPr>
          <w:rFonts w:ascii="Calibri"/>
          <w:b/>
          <w:w w:val="115"/>
          <w:sz w:val="28"/>
        </w:rPr>
        <w:t>Aging</w:t>
      </w:r>
      <w:r>
        <w:rPr>
          <w:rFonts w:ascii="Calibri"/>
          <w:b/>
          <w:spacing w:val="20"/>
          <w:w w:val="115"/>
          <w:sz w:val="28"/>
        </w:rPr>
        <w:t> </w:t>
      </w:r>
      <w:r>
        <w:rPr>
          <w:rFonts w:ascii="Calibri"/>
          <w:b/>
          <w:w w:val="115"/>
          <w:sz w:val="28"/>
        </w:rPr>
        <w:t>Services</w:t>
      </w:r>
      <w:r>
        <w:rPr>
          <w:rFonts w:ascii="Calibri"/>
          <w:b/>
          <w:spacing w:val="21"/>
          <w:w w:val="115"/>
          <w:sz w:val="28"/>
        </w:rPr>
        <w:t> </w:t>
      </w:r>
      <w:r>
        <w:rPr>
          <w:rFonts w:ascii="Calibri"/>
          <w:b/>
          <w:w w:val="115"/>
          <w:sz w:val="28"/>
        </w:rPr>
        <w:t>Advisory</w:t>
      </w:r>
      <w:r>
        <w:rPr>
          <w:rFonts w:ascii="Calibri"/>
          <w:b/>
          <w:spacing w:val="21"/>
          <w:w w:val="115"/>
          <w:sz w:val="28"/>
        </w:rPr>
        <w:t> </w:t>
      </w:r>
      <w:r>
        <w:rPr>
          <w:rFonts w:ascii="Calibri"/>
          <w:b/>
          <w:w w:val="115"/>
          <w:sz w:val="28"/>
        </w:rPr>
        <w:t>Council</w:t>
      </w:r>
      <w:r>
        <w:rPr>
          <w:rFonts w:ascii="Calibri"/>
          <w:b/>
          <w:spacing w:val="20"/>
          <w:w w:val="115"/>
          <w:sz w:val="28"/>
        </w:rPr>
        <w:t> </w:t>
      </w:r>
      <w:r>
        <w:rPr>
          <w:rFonts w:ascii="Calibri"/>
          <w:b/>
          <w:spacing w:val="-2"/>
          <w:w w:val="115"/>
          <w:sz w:val="28"/>
        </w:rPr>
        <w:t>(ASAC)</w:t>
      </w:r>
    </w:p>
    <w:p>
      <w:pPr>
        <w:pStyle w:val="BodyText"/>
        <w:spacing w:line="247" w:lineRule="auto" w:before="1"/>
        <w:ind w:left="5042" w:right="137" w:firstLine="3075"/>
        <w:jc w:val="right"/>
      </w:pPr>
      <w:r>
        <w:rPr>
          <w:b/>
          <w:w w:val="110"/>
        </w:rPr>
        <w:t>In Person Meeting </w:t>
      </w:r>
      <w:r>
        <w:rPr>
          <w:w w:val="110"/>
        </w:rPr>
        <w:t>Tuesday, September 17 2024, 11 am - 1 pm 209 SW 4th Ave, Portland, OR 97204</w:t>
      </w:r>
    </w:p>
    <w:p>
      <w:pPr>
        <w:pStyle w:val="BodyText"/>
        <w:spacing w:before="3"/>
        <w:ind w:right="137"/>
        <w:jc w:val="right"/>
      </w:pPr>
      <w:r>
        <w:rPr>
          <w:w w:val="110"/>
        </w:rPr>
        <w:t>Pine</w:t>
      </w:r>
      <w:r>
        <w:rPr>
          <w:spacing w:val="6"/>
          <w:w w:val="110"/>
        </w:rPr>
        <w:t> </w:t>
      </w:r>
      <w:r>
        <w:rPr>
          <w:spacing w:val="-4"/>
          <w:w w:val="110"/>
        </w:rPr>
        <w:t>Room</w:t>
      </w:r>
    </w:p>
    <w:p>
      <w:pPr>
        <w:pStyle w:val="BodyText"/>
        <w:spacing w:before="47"/>
      </w:pPr>
    </w:p>
    <w:p>
      <w:pPr>
        <w:pStyle w:val="Title"/>
        <w:rPr>
          <w:b w:val="0"/>
        </w:rPr>
      </w:pPr>
      <w:r>
        <w:rPr>
          <w:w w:val="110"/>
        </w:rPr>
        <w:t>Zoom</w:t>
      </w:r>
      <w:r>
        <w:rPr>
          <w:spacing w:val="28"/>
          <w:w w:val="110"/>
        </w:rPr>
        <w:t> </w:t>
      </w:r>
      <w:r>
        <w:rPr>
          <w:w w:val="110"/>
        </w:rPr>
        <w:t>Info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(Optional)</w:t>
      </w:r>
      <w:r>
        <w:rPr>
          <w:b w:val="0"/>
          <w:spacing w:val="-2"/>
          <w:w w:val="110"/>
        </w:rPr>
        <w:t>:</w:t>
      </w:r>
    </w:p>
    <w:p>
      <w:pPr>
        <w:spacing w:before="10"/>
        <w:ind w:left="0" w:right="139" w:firstLine="0"/>
        <w:jc w:val="right"/>
        <w:rPr>
          <w:rFonts w:ascii="Calibri"/>
          <w:sz w:val="21"/>
        </w:rPr>
      </w:pPr>
      <w:hyperlink r:id="rId6">
        <w:r>
          <w:rPr>
            <w:rFonts w:ascii="Calibri"/>
            <w:color w:val="1154CC"/>
            <w:w w:val="110"/>
            <w:sz w:val="21"/>
            <w:u w:val="thick" w:color="1154CC"/>
            <w:shd w:fill="F1F2F4" w:color="auto" w:val="clear"/>
          </w:rPr>
          <w:t>https://multco-</w:t>
        </w:r>
        <w:r>
          <w:rPr>
            <w:rFonts w:ascii="Calibri"/>
            <w:color w:val="1154CC"/>
            <w:spacing w:val="-2"/>
            <w:w w:val="110"/>
            <w:sz w:val="21"/>
            <w:u w:val="thick" w:color="1154CC"/>
            <w:shd w:fill="F1F2F4" w:color="auto" w:val="clear"/>
          </w:rPr>
          <w:t>us.zoom.us/s/96157906854?pwd=eWNOclg4aDU3MkN4NHJvQUNLRTc4Zz09#suc</w:t>
        </w:r>
      </w:hyperlink>
    </w:p>
    <w:p>
      <w:pPr>
        <w:spacing w:before="8"/>
        <w:ind w:left="0" w:right="139" w:firstLine="0"/>
        <w:jc w:val="right"/>
        <w:rPr>
          <w:rFonts w:ascii="Calibri"/>
          <w:sz w:val="21"/>
        </w:rPr>
      </w:pPr>
      <w:hyperlink r:id="rId6">
        <w:r>
          <w:rPr>
            <w:rFonts w:ascii="Calibri"/>
            <w:color w:val="1154CC"/>
            <w:spacing w:val="-4"/>
            <w:w w:val="120"/>
            <w:sz w:val="21"/>
            <w:u w:val="thick" w:color="1154CC"/>
            <w:shd w:fill="F1F2F4" w:color="auto" w:val="clear"/>
          </w:rPr>
          <w:t>cess</w:t>
        </w:r>
      </w:hyperlink>
    </w:p>
    <w:p>
      <w:pPr>
        <w:tabs>
          <w:tab w:pos="3487" w:val="left" w:leader="none"/>
        </w:tabs>
        <w:spacing w:before="9"/>
        <w:ind w:left="0" w:right="139" w:firstLine="0"/>
        <w:jc w:val="right"/>
        <w:rPr>
          <w:rFonts w:ascii="Calibri"/>
          <w:sz w:val="27"/>
        </w:rPr>
      </w:pPr>
      <w:r>
        <w:rPr>
          <w:rFonts w:ascii="Calibri"/>
          <w:w w:val="110"/>
          <w:sz w:val="27"/>
        </w:rPr>
        <w:t>Meeting</w:t>
      </w:r>
      <w:r>
        <w:rPr>
          <w:rFonts w:ascii="Calibri"/>
          <w:spacing w:val="-8"/>
          <w:w w:val="110"/>
          <w:sz w:val="27"/>
        </w:rPr>
        <w:t> </w:t>
      </w:r>
      <w:r>
        <w:rPr>
          <w:rFonts w:ascii="Calibri"/>
          <w:w w:val="110"/>
          <w:sz w:val="27"/>
        </w:rPr>
        <w:t>ID:</w:t>
      </w:r>
      <w:r>
        <w:rPr>
          <w:rFonts w:ascii="Calibri"/>
          <w:spacing w:val="-8"/>
          <w:w w:val="110"/>
          <w:sz w:val="27"/>
        </w:rPr>
        <w:t> </w:t>
      </w:r>
      <w:r>
        <w:rPr>
          <w:rFonts w:ascii="Calibri"/>
          <w:w w:val="110"/>
          <w:sz w:val="27"/>
        </w:rPr>
        <w:t>961</w:t>
      </w:r>
      <w:r>
        <w:rPr>
          <w:rFonts w:ascii="Calibri"/>
          <w:spacing w:val="-8"/>
          <w:w w:val="110"/>
          <w:sz w:val="27"/>
        </w:rPr>
        <w:t> </w:t>
      </w:r>
      <w:r>
        <w:rPr>
          <w:rFonts w:ascii="Calibri"/>
          <w:w w:val="110"/>
          <w:sz w:val="27"/>
        </w:rPr>
        <w:t>5790</w:t>
      </w:r>
      <w:r>
        <w:rPr>
          <w:rFonts w:ascii="Calibri"/>
          <w:spacing w:val="-8"/>
          <w:w w:val="110"/>
          <w:sz w:val="27"/>
        </w:rPr>
        <w:t> </w:t>
      </w:r>
      <w:r>
        <w:rPr>
          <w:rFonts w:ascii="Calibri"/>
          <w:spacing w:val="-4"/>
          <w:w w:val="110"/>
          <w:sz w:val="27"/>
        </w:rPr>
        <w:t>6854</w:t>
      </w:r>
      <w:r>
        <w:rPr>
          <w:rFonts w:ascii="Calibri"/>
          <w:sz w:val="27"/>
        </w:rPr>
        <w:tab/>
      </w:r>
      <w:r>
        <w:rPr>
          <w:rFonts w:ascii="Calibri"/>
          <w:w w:val="110"/>
          <w:sz w:val="27"/>
        </w:rPr>
        <w:t>Passcode:</w:t>
      </w:r>
      <w:r>
        <w:rPr>
          <w:rFonts w:ascii="Calibri"/>
          <w:spacing w:val="66"/>
          <w:w w:val="110"/>
          <w:sz w:val="27"/>
        </w:rPr>
        <w:t> </w:t>
      </w:r>
      <w:r>
        <w:rPr>
          <w:rFonts w:ascii="Calibri"/>
          <w:spacing w:val="-2"/>
          <w:w w:val="110"/>
          <w:sz w:val="27"/>
        </w:rPr>
        <w:t>ASAC2024!</w:t>
      </w:r>
    </w:p>
    <w:p>
      <w:pPr>
        <w:pStyle w:val="BodyText"/>
        <w:rPr>
          <w:sz w:val="20"/>
        </w:rPr>
      </w:pPr>
    </w:p>
    <w:p>
      <w:pPr>
        <w:pStyle w:val="BodyText"/>
        <w:spacing w:before="6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952500</wp:posOffset>
                </wp:positionH>
                <wp:positionV relativeFrom="paragraph">
                  <wp:posOffset>213181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6.785948pt;width:462pt;height:.1pt;mso-position-horizontal-relative:page;mso-position-vertical-relative:paragraph;z-index:-15728640;mso-wrap-distance-left:0;mso-wrap-distance-right:0" id="docshape1" coordorigin="1500,336" coordsize="9240,0" path="m1500,336l10740,336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2"/>
        <w:ind w:left="1040" w:right="0" w:firstLine="0"/>
        <w:jc w:val="center"/>
        <w:rPr>
          <w:b/>
          <w:sz w:val="22"/>
        </w:rPr>
      </w:pPr>
      <w:r>
        <w:rPr>
          <w:b/>
          <w:sz w:val="22"/>
        </w:rPr>
        <w:t>Regular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Meeting</w:t>
      </w:r>
    </w:p>
    <w:p>
      <w:pPr>
        <w:spacing w:line="240" w:lineRule="auto" w:before="6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901700</wp:posOffset>
                </wp:positionH>
                <wp:positionV relativeFrom="paragraph">
                  <wp:posOffset>200038</wp:posOffset>
                </wp:positionV>
                <wp:extent cx="5969000" cy="53340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969000" cy="533400"/>
                          <a:chExt cx="5969000" cy="53340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1333500" y="12700"/>
                            <a:ext cx="4622800" cy="5080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 w:before="114"/>
                                <w:ind w:left="89" w:right="588" w:firstLine="0"/>
                                <w:jc w:val="left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22"/>
                                </w:rPr>
                                <w:t>Providing on-going advice and guidance on area plan and program</w:t>
                              </w:r>
                              <w:r>
                                <w:rPr>
                                  <w:rFonts w:ascii="Calibri"/>
                                  <w:spacing w:val="80"/>
                                  <w:w w:val="1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22"/>
                                </w:rPr>
                                <w:t>development for service delivery to older adults.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700" y="12700"/>
                            <a:ext cx="1320800" cy="5080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9"/>
                                <w:ind w:left="8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Purpose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pt;margin-top:15.751071pt;width:470pt;height:42pt;mso-position-horizontal-relative:page;mso-position-vertical-relative:paragraph;z-index:-15728128;mso-wrap-distance-left:0;mso-wrap-distance-right:0" id="docshapegroup2" coordorigin="1420,315" coordsize="9400,840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520;top:335;width:7280;height:800" type="#_x0000_t202" id="docshape3" filled="false" stroked="true" strokeweight="2.0pt" strokecolor="#666666">
                  <v:textbox inset="0,0,0,0">
                    <w:txbxContent>
                      <w:p>
                        <w:pPr>
                          <w:spacing w:line="247" w:lineRule="auto" w:before="114"/>
                          <w:ind w:left="89" w:right="588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22"/>
                          </w:rPr>
                          <w:t>Providing on-going advice and guidance on area plan and program</w:t>
                        </w:r>
                        <w:r>
                          <w:rPr>
                            <w:rFonts w:ascii="Calibri"/>
                            <w:spacing w:val="80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w w:val="105"/>
                            <w:sz w:val="22"/>
                          </w:rPr>
                          <w:t>development for service delivery to older adults.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40;top:335;width:2080;height:800" type="#_x0000_t202" id="docshape4" filled="false" stroked="true" strokeweight="2.0pt" strokecolor="#666666">
                  <v:textbox inset="0,0,0,0">
                    <w:txbxContent>
                      <w:p>
                        <w:pPr>
                          <w:spacing w:before="109"/>
                          <w:ind w:left="8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Purpose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0" w:after="0"/>
        <w:rPr>
          <w:b/>
          <w:sz w:val="20"/>
        </w:rPr>
      </w:pPr>
    </w:p>
    <w:tbl>
      <w:tblPr>
        <w:tblW w:w="0" w:type="auto"/>
        <w:jc w:val="left"/>
        <w:tblInd w:w="1205" w:type="dxa"/>
        <w:tblBorders>
          <w:top w:val="single" w:sz="18" w:space="0" w:color="666666"/>
          <w:left w:val="single" w:sz="18" w:space="0" w:color="666666"/>
          <w:bottom w:val="single" w:sz="18" w:space="0" w:color="666666"/>
          <w:right w:val="single" w:sz="18" w:space="0" w:color="666666"/>
          <w:insideH w:val="single" w:sz="18" w:space="0" w:color="666666"/>
          <w:insideV w:val="single" w:sz="18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7260"/>
      </w:tblGrid>
      <w:tr>
        <w:trPr>
          <w:trHeight w:val="455" w:hRule="atLeast"/>
        </w:trPr>
        <w:tc>
          <w:tcPr>
            <w:tcW w:w="2100" w:type="dxa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7260" w:type="dxa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Agenda</w:t>
            </w:r>
          </w:p>
        </w:tc>
      </w:tr>
      <w:tr>
        <w:trPr>
          <w:trHeight w:val="454" w:hRule="atLeast"/>
        </w:trPr>
        <w:tc>
          <w:tcPr>
            <w:tcW w:w="2100" w:type="dxa"/>
          </w:tcPr>
          <w:p>
            <w:pPr>
              <w:pStyle w:val="TableParagraph"/>
              <w:spacing w:before="97"/>
              <w:rPr>
                <w:sz w:val="22"/>
              </w:rPr>
            </w:pPr>
            <w:r>
              <w:rPr>
                <w:spacing w:val="-4"/>
                <w:sz w:val="22"/>
              </w:rPr>
              <w:t>11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am</w:t>
            </w:r>
          </w:p>
        </w:tc>
        <w:tc>
          <w:tcPr>
            <w:tcW w:w="7260" w:type="dxa"/>
          </w:tcPr>
          <w:p>
            <w:pPr>
              <w:pStyle w:val="TableParagraph"/>
              <w:spacing w:before="97"/>
              <w:rPr>
                <w:sz w:val="22"/>
              </w:rPr>
            </w:pPr>
            <w:r>
              <w:rPr>
                <w:spacing w:val="-2"/>
                <w:sz w:val="22"/>
              </w:rPr>
              <w:t>Welcome</w:t>
            </w:r>
          </w:p>
        </w:tc>
      </w:tr>
      <w:tr>
        <w:trPr>
          <w:trHeight w:val="435" w:hRule="atLeast"/>
        </w:trPr>
        <w:tc>
          <w:tcPr>
            <w:tcW w:w="2100" w:type="dxa"/>
          </w:tcPr>
          <w:p>
            <w:pPr>
              <w:pStyle w:val="TableParagraph"/>
              <w:spacing w:before="90"/>
              <w:rPr>
                <w:sz w:val="22"/>
              </w:rPr>
            </w:pPr>
            <w:r>
              <w:rPr>
                <w:spacing w:val="-2"/>
                <w:sz w:val="22"/>
              </w:rPr>
              <w:t>11:10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am</w:t>
            </w:r>
          </w:p>
        </w:tc>
        <w:tc>
          <w:tcPr>
            <w:tcW w:w="7260" w:type="dxa"/>
          </w:tcPr>
          <w:p>
            <w:pPr>
              <w:pStyle w:val="TableParagraph"/>
              <w:spacing w:before="90"/>
              <w:rPr>
                <w:sz w:val="22"/>
              </w:rPr>
            </w:pPr>
            <w:r>
              <w:rPr>
                <w:sz w:val="22"/>
              </w:rPr>
              <w:t>ADVSD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updates</w:t>
            </w:r>
          </w:p>
        </w:tc>
      </w:tr>
      <w:tr>
        <w:trPr>
          <w:trHeight w:val="455" w:hRule="atLeast"/>
        </w:trPr>
        <w:tc>
          <w:tcPr>
            <w:tcW w:w="2100" w:type="dxa"/>
          </w:tcPr>
          <w:p>
            <w:pPr>
              <w:pStyle w:val="TableParagraph"/>
              <w:spacing w:before="103"/>
              <w:rPr>
                <w:sz w:val="22"/>
              </w:rPr>
            </w:pPr>
            <w:r>
              <w:rPr>
                <w:spacing w:val="-2"/>
                <w:sz w:val="22"/>
              </w:rPr>
              <w:t>11:20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am</w:t>
            </w:r>
          </w:p>
        </w:tc>
        <w:tc>
          <w:tcPr>
            <w:tcW w:w="7260" w:type="dxa"/>
          </w:tcPr>
          <w:p>
            <w:pPr>
              <w:pStyle w:val="TableParagraph"/>
              <w:spacing w:before="103"/>
              <w:rPr>
                <w:sz w:val="22"/>
              </w:rPr>
            </w:pPr>
            <w:r>
              <w:rPr>
                <w:sz w:val="22"/>
              </w:rPr>
              <w:t>Area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updates</w:t>
            </w:r>
          </w:p>
        </w:tc>
      </w:tr>
      <w:tr>
        <w:trPr>
          <w:trHeight w:val="454" w:hRule="atLeast"/>
        </w:trPr>
        <w:tc>
          <w:tcPr>
            <w:tcW w:w="2100" w:type="dxa"/>
          </w:tcPr>
          <w:p>
            <w:pPr>
              <w:pStyle w:val="TableParagraph"/>
              <w:spacing w:before="96"/>
              <w:rPr>
                <w:sz w:val="22"/>
              </w:rPr>
            </w:pPr>
            <w:r>
              <w:rPr>
                <w:spacing w:val="-2"/>
                <w:sz w:val="22"/>
              </w:rPr>
              <w:t>11:50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am</w:t>
            </w:r>
          </w:p>
        </w:tc>
        <w:tc>
          <w:tcPr>
            <w:tcW w:w="7260" w:type="dxa"/>
          </w:tcPr>
          <w:p>
            <w:pPr>
              <w:pStyle w:val="TableParagraph"/>
              <w:spacing w:before="96"/>
              <w:rPr>
                <w:sz w:val="22"/>
              </w:rPr>
            </w:pPr>
            <w:r>
              <w:rPr>
                <w:spacing w:val="-2"/>
                <w:sz w:val="22"/>
              </w:rPr>
              <w:t>BREAK</w:t>
            </w:r>
          </w:p>
        </w:tc>
      </w:tr>
      <w:tr>
        <w:trPr>
          <w:trHeight w:val="695" w:hRule="atLeast"/>
        </w:trPr>
        <w:tc>
          <w:tcPr>
            <w:tcW w:w="2100" w:type="dxa"/>
          </w:tcPr>
          <w:p>
            <w:pPr>
              <w:pStyle w:val="TableParagraph"/>
              <w:spacing w:before="89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pm</w:t>
            </w:r>
          </w:p>
        </w:tc>
        <w:tc>
          <w:tcPr>
            <w:tcW w:w="7260" w:type="dxa"/>
          </w:tcPr>
          <w:p>
            <w:pPr>
              <w:pStyle w:val="TableParagraph"/>
              <w:spacing w:before="89"/>
              <w:ind w:right="73"/>
              <w:rPr>
                <w:sz w:val="22"/>
              </w:rPr>
            </w:pPr>
            <w:r>
              <w:rPr>
                <w:sz w:val="22"/>
              </w:rPr>
              <w:t>Commitment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assessment </w:t>
            </w:r>
            <w:r>
              <w:rPr>
                <w:spacing w:val="-2"/>
                <w:sz w:val="22"/>
              </w:rPr>
              <w:t>survey</w:t>
            </w:r>
          </w:p>
        </w:tc>
      </w:tr>
      <w:tr>
        <w:trPr>
          <w:trHeight w:val="454" w:hRule="atLeast"/>
        </w:trPr>
        <w:tc>
          <w:tcPr>
            <w:tcW w:w="2100" w:type="dxa"/>
          </w:tcPr>
          <w:p>
            <w:pPr>
              <w:pStyle w:val="TableParagraph"/>
              <w:spacing w:before="95"/>
              <w:rPr>
                <w:sz w:val="22"/>
              </w:rPr>
            </w:pPr>
            <w:r>
              <w:rPr>
                <w:sz w:val="22"/>
              </w:rPr>
              <w:t>12:10</w:t>
            </w:r>
            <w:r>
              <w:rPr>
                <w:spacing w:val="-5"/>
                <w:sz w:val="22"/>
              </w:rPr>
              <w:t> pm</w:t>
            </w:r>
          </w:p>
        </w:tc>
        <w:tc>
          <w:tcPr>
            <w:tcW w:w="7260" w:type="dxa"/>
          </w:tcPr>
          <w:p>
            <w:pPr>
              <w:pStyle w:val="TableParagraph"/>
              <w:spacing w:before="95"/>
              <w:rPr>
                <w:sz w:val="22"/>
              </w:rPr>
            </w:pPr>
            <w:r>
              <w:rPr>
                <w:sz w:val="22"/>
              </w:rPr>
              <w:t>Ideate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listening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session</w:t>
            </w:r>
          </w:p>
        </w:tc>
      </w:tr>
      <w:tr>
        <w:trPr>
          <w:trHeight w:val="435" w:hRule="atLeast"/>
        </w:trPr>
        <w:tc>
          <w:tcPr>
            <w:tcW w:w="21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pm</w:t>
            </w:r>
          </w:p>
        </w:tc>
        <w:tc>
          <w:tcPr>
            <w:tcW w:w="72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Comment</w:t>
            </w:r>
          </w:p>
        </w:tc>
      </w:tr>
    </w:tbl>
    <w:p>
      <w:pPr>
        <w:spacing w:line="240" w:lineRule="auto" w:before="34"/>
        <w:rPr>
          <w:b/>
          <w:sz w:val="22"/>
        </w:rPr>
      </w:pPr>
    </w:p>
    <w:p>
      <w:pPr>
        <w:spacing w:before="0"/>
        <w:ind w:left="1180" w:right="0" w:firstLine="0"/>
        <w:jc w:val="left"/>
        <w:rPr>
          <w:sz w:val="22"/>
        </w:rPr>
      </w:pPr>
      <w:r>
        <w:rPr>
          <w:spacing w:val="-2"/>
          <w:sz w:val="22"/>
        </w:rPr>
        <w:t>Notes:</w:t>
      </w:r>
    </w:p>
    <w:sectPr>
      <w:type w:val="continuous"/>
      <w:pgSz w:w="12240" w:h="15840"/>
      <w:pgMar w:top="1180" w:bottom="280" w:left="2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139"/>
      <w:jc w:val="right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8"/>
      <w:ind w:left="102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multco-us.zoom.us/s/96157906854?pwd=eWNOclg4aDU3MkN4NHJvQUNLRTc4Zz09&amp;succes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ASAC Sept. 2024 Agenda </dc:title>
  <dcterms:created xsi:type="dcterms:W3CDTF">2024-09-12T13:22:42Z</dcterms:created>
  <dcterms:modified xsi:type="dcterms:W3CDTF">2024-09-12T13:22:42Z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m130 Google Docs Renderer</vt:lpwstr>
  </property>
</Properties>
</file>