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8"/>
          <w:szCs w:val="28"/>
        </w:rPr>
      </w:pPr>
      <w:r w:rsidDel="00000000" w:rsidR="00000000" w:rsidRPr="00000000">
        <w:rPr>
          <w:b w:val="1"/>
          <w:sz w:val="28"/>
          <w:szCs w:val="28"/>
          <w:rtl w:val="0"/>
        </w:rPr>
        <w:t xml:space="preserve">In attendance:</w:t>
      </w:r>
      <w:r w:rsidDel="00000000" w:rsidR="00000000" w:rsidRPr="00000000">
        <w:rPr>
          <w:sz w:val="28"/>
          <w:szCs w:val="28"/>
          <w:rtl w:val="0"/>
        </w:rPr>
        <w:t xml:space="preserve"> Marina Khalina, Robyn Johnson, Olivia Lawler, Dave Daley, Anne Lindsay, Lauren Moran, Barb Rainish, Cheri Becerra, Scott Moore, Alex Garcia Lugo, Jacob Mestman, Irma Jimenez, Kristin Riley</w:t>
      </w:r>
    </w:p>
    <w:p w:rsidR="00000000" w:rsidDel="00000000" w:rsidP="00000000" w:rsidRDefault="00000000" w:rsidRPr="00000000" w14:paraId="00000002">
      <w:pPr>
        <w:spacing w:line="240" w:lineRule="auto"/>
        <w:rPr>
          <w:sz w:val="28"/>
          <w:szCs w:val="28"/>
        </w:rPr>
      </w:pPr>
      <w:r w:rsidDel="00000000" w:rsidR="00000000" w:rsidRPr="00000000">
        <w:rPr>
          <w:rtl w:val="0"/>
        </w:rPr>
      </w:r>
    </w:p>
    <w:tbl>
      <w:tblPr>
        <w:tblStyle w:val="Table1"/>
        <w:tblW w:w="10788.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255"/>
        <w:gridCol w:w="2205"/>
        <w:tblGridChange w:id="0">
          <w:tblGrid>
            <w:gridCol w:w="1440"/>
            <w:gridCol w:w="3888"/>
            <w:gridCol w:w="3255"/>
            <w:gridCol w:w="2205"/>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03">
            <w:pPr>
              <w:widowControl w:val="0"/>
              <w:spacing w:line="240" w:lineRule="auto"/>
              <w:rPr>
                <w:sz w:val="28"/>
                <w:szCs w:val="28"/>
              </w:rPr>
            </w:pPr>
            <w:r w:rsidDel="00000000" w:rsidR="00000000" w:rsidRPr="00000000">
              <w:rPr>
                <w:sz w:val="28"/>
                <w:szCs w:val="28"/>
                <w:rtl w:val="0"/>
              </w:rPr>
              <w:t xml:space="preserve">[10 mins before start]  </w:t>
            </w:r>
          </w:p>
        </w:tc>
        <w:tc>
          <w:tcPr>
            <w:tcMar>
              <w:top w:w="57.0" w:type="dxa"/>
              <w:left w:w="57.0" w:type="dxa"/>
              <w:bottom w:w="57.0" w:type="dxa"/>
              <w:right w:w="57.0" w:type="dxa"/>
            </w:tcMar>
          </w:tcPr>
          <w:p w:rsidR="00000000" w:rsidDel="00000000" w:rsidP="00000000" w:rsidRDefault="00000000" w:rsidRPr="00000000" w14:paraId="00000004">
            <w:pPr>
              <w:widowControl w:val="0"/>
              <w:spacing w:line="240" w:lineRule="auto"/>
              <w:rPr>
                <w:sz w:val="28"/>
                <w:szCs w:val="28"/>
              </w:rPr>
            </w:pPr>
            <w:r w:rsidDel="00000000" w:rsidR="00000000" w:rsidRPr="00000000">
              <w:rPr>
                <w:sz w:val="28"/>
                <w:szCs w:val="28"/>
                <w:rtl w:val="0"/>
              </w:rPr>
              <w:t xml:space="preserve">Meeting open for sign-on</w:t>
            </w:r>
          </w:p>
        </w:tc>
        <w:tc>
          <w:tcPr>
            <w:tcMar>
              <w:top w:w="57.0" w:type="dxa"/>
              <w:left w:w="57.0" w:type="dxa"/>
              <w:bottom w:w="57.0" w:type="dxa"/>
              <w:right w:w="57.0" w:type="dxa"/>
            </w:tcMar>
          </w:tcPr>
          <w:p w:rsidR="00000000" w:rsidDel="00000000" w:rsidP="00000000" w:rsidRDefault="00000000" w:rsidRPr="00000000" w14:paraId="00000005">
            <w:pPr>
              <w:widowControl w:val="0"/>
              <w:spacing w:line="240" w:lineRule="auto"/>
              <w:rPr>
                <w:sz w:val="28"/>
                <w:szCs w:val="28"/>
              </w:rPr>
            </w:pPr>
            <w:r w:rsidDel="00000000" w:rsidR="00000000" w:rsidRPr="00000000">
              <w:rPr>
                <w:sz w:val="28"/>
                <w:szCs w:val="28"/>
                <w:rtl w:val="0"/>
              </w:rPr>
              <w:t xml:space="preserve">Zoom</w:t>
            </w:r>
          </w:p>
        </w:tc>
        <w:tc>
          <w:tcPr>
            <w:tcMar>
              <w:top w:w="57.0" w:type="dxa"/>
              <w:left w:w="57.0" w:type="dxa"/>
              <w:bottom w:w="57.0" w:type="dxa"/>
              <w:right w:w="57.0" w:type="dxa"/>
            </w:tcMar>
          </w:tcPr>
          <w:p w:rsidR="00000000" w:rsidDel="00000000" w:rsidP="00000000" w:rsidRDefault="00000000" w:rsidRPr="00000000" w14:paraId="00000006">
            <w:pPr>
              <w:widowControl w:val="0"/>
              <w:spacing w:line="240" w:lineRule="auto"/>
              <w:rPr>
                <w:sz w:val="28"/>
                <w:szCs w:val="28"/>
              </w:rPr>
            </w:pPr>
            <w:r w:rsidDel="00000000" w:rsidR="00000000" w:rsidRPr="00000000">
              <w:rPr>
                <w:sz w:val="28"/>
                <w:szCs w:val="28"/>
                <w:rtl w:val="0"/>
              </w:rPr>
              <w:t xml:space="preserve">All</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07">
            <w:pPr>
              <w:widowControl w:val="0"/>
              <w:spacing w:line="240" w:lineRule="auto"/>
              <w:rPr>
                <w:sz w:val="28"/>
                <w:szCs w:val="28"/>
              </w:rPr>
            </w:pPr>
            <w:r w:rsidDel="00000000" w:rsidR="00000000" w:rsidRPr="00000000">
              <w:rPr>
                <w:sz w:val="28"/>
                <w:szCs w:val="28"/>
                <w:rtl w:val="0"/>
              </w:rPr>
              <w:t xml:space="preserve">2:00 p.m.</w:t>
            </w:r>
          </w:p>
          <w:p w:rsidR="00000000" w:rsidDel="00000000" w:rsidP="00000000" w:rsidRDefault="00000000" w:rsidRPr="00000000" w14:paraId="00000008">
            <w:pPr>
              <w:widowControl w:val="0"/>
              <w:spacing w:line="240" w:lineRule="auto"/>
              <w:rPr>
                <w:sz w:val="28"/>
                <w:szCs w:val="28"/>
              </w:rPr>
            </w:pPr>
            <w:r w:rsidDel="00000000" w:rsidR="00000000" w:rsidRPr="00000000">
              <w:rPr>
                <w:sz w:val="28"/>
                <w:szCs w:val="28"/>
                <w:rtl w:val="0"/>
              </w:rPr>
              <w:t xml:space="preserve">(10 min)</w:t>
            </w:r>
          </w:p>
        </w:tc>
        <w:tc>
          <w:tcPr>
            <w:tcMar>
              <w:top w:w="57.0" w:type="dxa"/>
              <w:left w:w="57.0" w:type="dxa"/>
              <w:bottom w:w="57.0" w:type="dxa"/>
              <w:right w:w="57.0" w:type="dxa"/>
            </w:tcMar>
          </w:tcPr>
          <w:p w:rsidR="00000000" w:rsidDel="00000000" w:rsidP="00000000" w:rsidRDefault="00000000" w:rsidRPr="00000000" w14:paraId="00000009">
            <w:pPr>
              <w:widowControl w:val="0"/>
              <w:spacing w:line="240" w:lineRule="auto"/>
              <w:rPr>
                <w:sz w:val="28"/>
                <w:szCs w:val="28"/>
              </w:rPr>
            </w:pPr>
            <w:r w:rsidDel="00000000" w:rsidR="00000000" w:rsidRPr="00000000">
              <w:rPr>
                <w:sz w:val="28"/>
                <w:szCs w:val="28"/>
                <w:rtl w:val="0"/>
              </w:rPr>
              <w:t xml:space="preserve">Agenda review, call for additional agenda items and public comment (RJ). </w:t>
            </w:r>
          </w:p>
          <w:p w:rsidR="00000000" w:rsidDel="00000000" w:rsidP="00000000" w:rsidRDefault="00000000" w:rsidRPr="00000000" w14:paraId="0000000A">
            <w:pPr>
              <w:widowControl w:val="0"/>
              <w:spacing w:line="240" w:lineRule="auto"/>
              <w:ind w:left="720" w:firstLine="0"/>
              <w:rPr>
                <w:sz w:val="28"/>
                <w:szCs w:val="28"/>
              </w:rPr>
            </w:pPr>
            <w:r w:rsidDel="00000000" w:rsidR="00000000" w:rsidRPr="00000000">
              <w:rPr>
                <w:rtl w:val="0"/>
              </w:rPr>
            </w:r>
          </w:p>
          <w:p w:rsidR="00000000" w:rsidDel="00000000" w:rsidP="00000000" w:rsidRDefault="00000000" w:rsidRPr="00000000" w14:paraId="0000000B">
            <w:pPr>
              <w:widowControl w:val="0"/>
              <w:spacing w:line="240" w:lineRule="auto"/>
              <w:rPr>
                <w:sz w:val="28"/>
                <w:szCs w:val="28"/>
              </w:rPr>
            </w:pPr>
            <w:r w:rsidDel="00000000" w:rsidR="00000000" w:rsidRPr="00000000">
              <w:rPr>
                <w:sz w:val="28"/>
                <w:szCs w:val="28"/>
                <w:rtl w:val="0"/>
              </w:rPr>
              <w:t xml:space="preserve">Opening Connections and Meeting Goals: Support accountability and partnership by (MK):</w:t>
            </w:r>
          </w:p>
          <w:p w:rsidR="00000000" w:rsidDel="00000000" w:rsidP="00000000" w:rsidRDefault="00000000" w:rsidRPr="00000000" w14:paraId="0000000C">
            <w:pPr>
              <w:widowControl w:val="0"/>
              <w:numPr>
                <w:ilvl w:val="0"/>
                <w:numId w:val="4"/>
              </w:numPr>
              <w:spacing w:line="240" w:lineRule="auto"/>
              <w:ind w:left="720" w:hanging="360"/>
              <w:rPr>
                <w:sz w:val="28"/>
                <w:szCs w:val="28"/>
              </w:rPr>
            </w:pPr>
            <w:r w:rsidDel="00000000" w:rsidR="00000000" w:rsidRPr="00000000">
              <w:rPr>
                <w:sz w:val="28"/>
                <w:szCs w:val="28"/>
                <w:rtl w:val="0"/>
              </w:rPr>
              <w:t xml:space="preserve">Share current state presentation (carry over from previous agenda)</w:t>
            </w:r>
          </w:p>
          <w:p w:rsidR="00000000" w:rsidDel="00000000" w:rsidP="00000000" w:rsidRDefault="00000000" w:rsidRPr="00000000" w14:paraId="0000000D">
            <w:pPr>
              <w:widowControl w:val="0"/>
              <w:numPr>
                <w:ilvl w:val="0"/>
                <w:numId w:val="4"/>
              </w:numPr>
              <w:spacing w:line="240" w:lineRule="auto"/>
              <w:ind w:left="720" w:hanging="360"/>
              <w:rPr>
                <w:sz w:val="28"/>
                <w:szCs w:val="28"/>
              </w:rPr>
            </w:pPr>
            <w:r w:rsidDel="00000000" w:rsidR="00000000" w:rsidRPr="00000000">
              <w:rPr>
                <w:sz w:val="28"/>
                <w:szCs w:val="28"/>
                <w:rtl w:val="0"/>
              </w:rPr>
              <w:t xml:space="preserve">Explore areas for participation by ASAC members</w:t>
            </w:r>
            <w:r w:rsidDel="00000000" w:rsidR="00000000" w:rsidRPr="00000000">
              <w:rPr>
                <w:rFonts w:ascii="Lexend" w:cs="Lexend" w:eastAsia="Lexend" w:hAnsi="Lexend"/>
                <w:sz w:val="40"/>
                <w:szCs w:val="40"/>
                <w:rtl w:val="0"/>
              </w:rPr>
              <w:t xml:space="preserve"> </w:t>
            </w:r>
            <w:r w:rsidDel="00000000" w:rsidR="00000000" w:rsidRPr="00000000">
              <w:rPr>
                <w:rtl w:val="0"/>
              </w:rPr>
            </w:r>
          </w:p>
          <w:p w:rsidR="00000000" w:rsidDel="00000000" w:rsidP="00000000" w:rsidRDefault="00000000" w:rsidRPr="00000000" w14:paraId="0000000E">
            <w:pPr>
              <w:widowControl w:val="0"/>
              <w:numPr>
                <w:ilvl w:val="0"/>
                <w:numId w:val="4"/>
              </w:numPr>
              <w:spacing w:line="240" w:lineRule="auto"/>
              <w:ind w:left="720" w:hanging="360"/>
              <w:rPr>
                <w:sz w:val="28"/>
                <w:szCs w:val="28"/>
              </w:rPr>
            </w:pPr>
            <w:r w:rsidDel="00000000" w:rsidR="00000000" w:rsidRPr="00000000">
              <w:rPr>
                <w:sz w:val="28"/>
                <w:szCs w:val="28"/>
                <w:rtl w:val="0"/>
              </w:rPr>
              <w:t xml:space="preserve">Review outreach materials</w:t>
            </w:r>
          </w:p>
        </w:tc>
        <w:tc>
          <w:tcPr>
            <w:tcMar>
              <w:top w:w="57.0" w:type="dxa"/>
              <w:left w:w="57.0" w:type="dxa"/>
              <w:bottom w:w="57.0" w:type="dxa"/>
              <w:right w:w="57.0" w:type="dxa"/>
            </w:tcMar>
          </w:tcPr>
          <w:p w:rsidR="00000000" w:rsidDel="00000000" w:rsidP="00000000" w:rsidRDefault="00000000" w:rsidRPr="00000000" w14:paraId="0000000F">
            <w:pPr>
              <w:widowControl w:val="0"/>
              <w:spacing w:line="240" w:lineRule="auto"/>
              <w:rPr>
                <w:sz w:val="28"/>
                <w:szCs w:val="28"/>
              </w:rPr>
            </w:pPr>
            <w:r w:rsidDel="00000000" w:rsidR="00000000" w:rsidRPr="00000000">
              <w:rPr>
                <w:sz w:val="28"/>
                <w:szCs w:val="28"/>
                <w:rtl w:val="0"/>
              </w:rPr>
              <w:t xml:space="preserve">Meeting access and shared understanding</w:t>
            </w:r>
          </w:p>
          <w:p w:rsidR="00000000" w:rsidDel="00000000" w:rsidP="00000000" w:rsidRDefault="00000000" w:rsidRPr="00000000" w14:paraId="00000010">
            <w:pPr>
              <w:widowControl w:val="0"/>
              <w:spacing w:line="240" w:lineRule="auto"/>
              <w:rPr>
                <w:sz w:val="28"/>
                <w:szCs w:val="28"/>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11">
            <w:pPr>
              <w:widowControl w:val="0"/>
              <w:spacing w:line="240" w:lineRule="auto"/>
              <w:rPr>
                <w:sz w:val="28"/>
                <w:szCs w:val="28"/>
              </w:rPr>
            </w:pPr>
            <w:r w:rsidDel="00000000" w:rsidR="00000000" w:rsidRPr="00000000">
              <w:rPr>
                <w:sz w:val="28"/>
                <w:szCs w:val="28"/>
                <w:rtl w:val="0"/>
              </w:rPr>
              <w:t xml:space="preserve">Robyn Johnson and Marina Khalina</w:t>
            </w:r>
          </w:p>
          <w:p w:rsidR="00000000" w:rsidDel="00000000" w:rsidP="00000000" w:rsidRDefault="00000000" w:rsidRPr="00000000" w14:paraId="0000001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3">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5">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6">
            <w:pPr>
              <w:widowControl w:val="0"/>
              <w:spacing w:line="240" w:lineRule="auto"/>
              <w:rPr>
                <w:sz w:val="28"/>
                <w:szCs w:val="28"/>
              </w:rPr>
            </w:pPr>
            <w:r w:rsidDel="00000000" w:rsidR="00000000" w:rsidRPr="00000000">
              <w:rPr>
                <w:rtl w:val="0"/>
              </w:rPr>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17">
            <w:pPr>
              <w:widowControl w:val="0"/>
              <w:spacing w:line="240" w:lineRule="auto"/>
              <w:rPr>
                <w:sz w:val="28"/>
                <w:szCs w:val="28"/>
              </w:rPr>
            </w:pPr>
            <w:r w:rsidDel="00000000" w:rsidR="00000000" w:rsidRPr="00000000">
              <w:rPr>
                <w:sz w:val="28"/>
                <w:szCs w:val="28"/>
                <w:rtl w:val="0"/>
              </w:rPr>
              <w:t xml:space="preserve">2:10</w:t>
            </w:r>
          </w:p>
          <w:p w:rsidR="00000000" w:rsidDel="00000000" w:rsidP="00000000" w:rsidRDefault="00000000" w:rsidRPr="00000000" w14:paraId="00000018">
            <w:pPr>
              <w:widowControl w:val="0"/>
              <w:spacing w:line="240" w:lineRule="auto"/>
              <w:rPr>
                <w:sz w:val="28"/>
                <w:szCs w:val="28"/>
              </w:rPr>
            </w:pPr>
            <w:r w:rsidDel="00000000" w:rsidR="00000000" w:rsidRPr="00000000">
              <w:rPr>
                <w:sz w:val="28"/>
                <w:szCs w:val="28"/>
                <w:rtl w:val="0"/>
              </w:rPr>
              <w:t xml:space="preserve">(20 mins)</w:t>
            </w:r>
          </w:p>
        </w:tc>
        <w:tc>
          <w:tcPr>
            <w:tcMar>
              <w:top w:w="57.0" w:type="dxa"/>
              <w:left w:w="57.0" w:type="dxa"/>
              <w:bottom w:w="57.0" w:type="dxa"/>
              <w:right w:w="57.0" w:type="dxa"/>
            </w:tcMar>
          </w:tcPr>
          <w:p w:rsidR="00000000" w:rsidDel="00000000" w:rsidP="00000000" w:rsidRDefault="00000000" w:rsidRPr="00000000" w14:paraId="00000019">
            <w:pPr>
              <w:widowControl w:val="0"/>
              <w:spacing w:line="240" w:lineRule="auto"/>
              <w:rPr>
                <w:sz w:val="28"/>
                <w:szCs w:val="28"/>
              </w:rPr>
            </w:pPr>
            <w:r w:rsidDel="00000000" w:rsidR="00000000" w:rsidRPr="00000000">
              <w:rPr>
                <w:sz w:val="28"/>
                <w:szCs w:val="28"/>
                <w:rtl w:val="0"/>
              </w:rPr>
              <w:t xml:space="preserve">ADVSD Updates</w:t>
            </w:r>
          </w:p>
          <w:p w:rsidR="00000000" w:rsidDel="00000000" w:rsidP="00000000" w:rsidRDefault="00000000" w:rsidRPr="00000000" w14:paraId="0000001A">
            <w:pPr>
              <w:widowControl w:val="0"/>
              <w:numPr>
                <w:ilvl w:val="0"/>
                <w:numId w:val="10"/>
              </w:numPr>
              <w:spacing w:line="240" w:lineRule="auto"/>
              <w:ind w:left="720" w:hanging="360"/>
              <w:rPr>
                <w:sz w:val="28"/>
                <w:szCs w:val="28"/>
              </w:rPr>
            </w:pPr>
            <w:r w:rsidDel="00000000" w:rsidR="00000000" w:rsidRPr="00000000">
              <w:rPr>
                <w:sz w:val="28"/>
                <w:szCs w:val="28"/>
                <w:rtl w:val="0"/>
              </w:rPr>
              <w:t xml:space="preserve">Advisory Council Flyer review and input (10 mins)</w:t>
            </w:r>
          </w:p>
          <w:p w:rsidR="00000000" w:rsidDel="00000000" w:rsidP="00000000" w:rsidRDefault="00000000" w:rsidRPr="00000000" w14:paraId="0000001B">
            <w:pPr>
              <w:widowControl w:val="0"/>
              <w:numPr>
                <w:ilvl w:val="0"/>
                <w:numId w:val="10"/>
              </w:numPr>
              <w:spacing w:line="240" w:lineRule="auto"/>
              <w:ind w:left="720" w:hanging="360"/>
              <w:rPr>
                <w:sz w:val="28"/>
                <w:szCs w:val="28"/>
              </w:rPr>
            </w:pPr>
            <w:r w:rsidDel="00000000" w:rsidR="00000000" w:rsidRPr="00000000">
              <w:rPr>
                <w:sz w:val="28"/>
                <w:szCs w:val="28"/>
                <w:rtl w:val="0"/>
              </w:rPr>
              <w:t xml:space="preserve">Member recruitment</w:t>
            </w:r>
          </w:p>
          <w:p w:rsidR="00000000" w:rsidDel="00000000" w:rsidP="00000000" w:rsidRDefault="00000000" w:rsidRPr="00000000" w14:paraId="0000001C">
            <w:pPr>
              <w:widowControl w:val="0"/>
              <w:numPr>
                <w:ilvl w:val="0"/>
                <w:numId w:val="10"/>
              </w:numPr>
              <w:spacing w:line="240" w:lineRule="auto"/>
              <w:ind w:left="720" w:hanging="360"/>
              <w:rPr>
                <w:sz w:val="28"/>
                <w:szCs w:val="28"/>
              </w:rPr>
            </w:pPr>
            <w:r w:rsidDel="00000000" w:rsidR="00000000" w:rsidRPr="00000000">
              <w:rPr>
                <w:sz w:val="28"/>
                <w:szCs w:val="28"/>
                <w:rtl w:val="0"/>
              </w:rPr>
              <w:t xml:space="preserve">Legislative session </w:t>
            </w:r>
          </w:p>
          <w:p w:rsidR="00000000" w:rsidDel="00000000" w:rsidP="00000000" w:rsidRDefault="00000000" w:rsidRPr="00000000" w14:paraId="0000001D">
            <w:pPr>
              <w:widowControl w:val="0"/>
              <w:numPr>
                <w:ilvl w:val="0"/>
                <w:numId w:val="10"/>
              </w:numPr>
              <w:spacing w:line="240" w:lineRule="auto"/>
              <w:ind w:left="720" w:hanging="360"/>
              <w:rPr>
                <w:sz w:val="28"/>
                <w:szCs w:val="28"/>
              </w:rPr>
            </w:pPr>
            <w:r w:rsidDel="00000000" w:rsidR="00000000" w:rsidRPr="00000000">
              <w:rPr>
                <w:sz w:val="28"/>
                <w:szCs w:val="28"/>
                <w:rtl w:val="0"/>
              </w:rPr>
              <w:t xml:space="preserve">County Budget Timeline (document sharing)</w:t>
            </w:r>
          </w:p>
        </w:tc>
        <w:tc>
          <w:tcPr>
            <w:tcMar>
              <w:top w:w="57.0" w:type="dxa"/>
              <w:left w:w="57.0" w:type="dxa"/>
              <w:bottom w:w="57.0" w:type="dxa"/>
              <w:right w:w="57.0" w:type="dxa"/>
            </w:tcMar>
          </w:tcPr>
          <w:p w:rsidR="00000000" w:rsidDel="00000000" w:rsidP="00000000" w:rsidRDefault="00000000" w:rsidRPr="00000000" w14:paraId="0000001E">
            <w:pPr>
              <w:widowControl w:val="0"/>
              <w:spacing w:line="240" w:lineRule="auto"/>
              <w:rPr>
                <w:sz w:val="28"/>
                <w:szCs w:val="28"/>
              </w:rPr>
            </w:pPr>
            <w:r w:rsidDel="00000000" w:rsidR="00000000" w:rsidRPr="00000000">
              <w:rPr>
                <w:sz w:val="28"/>
                <w:szCs w:val="28"/>
                <w:rtl w:val="0"/>
              </w:rPr>
              <w:t xml:space="preserve">Information Sharing, Updates and Input</w:t>
            </w:r>
          </w:p>
        </w:tc>
        <w:tc>
          <w:tcPr>
            <w:tcMar>
              <w:top w:w="57.0" w:type="dxa"/>
              <w:left w:w="57.0" w:type="dxa"/>
              <w:bottom w:w="57.0" w:type="dxa"/>
              <w:right w:w="57.0" w:type="dxa"/>
            </w:tcMar>
          </w:tcPr>
          <w:p w:rsidR="00000000" w:rsidDel="00000000" w:rsidP="00000000" w:rsidRDefault="00000000" w:rsidRPr="00000000" w14:paraId="0000001F">
            <w:pPr>
              <w:widowControl w:val="0"/>
              <w:spacing w:line="240" w:lineRule="auto"/>
              <w:rPr>
                <w:sz w:val="28"/>
                <w:szCs w:val="28"/>
              </w:rPr>
            </w:pPr>
            <w:r w:rsidDel="00000000" w:rsidR="00000000" w:rsidRPr="00000000">
              <w:rPr>
                <w:sz w:val="28"/>
                <w:szCs w:val="28"/>
                <w:rtl w:val="0"/>
              </w:rPr>
              <w:t xml:space="preserve">ADVSD staff</w:t>
            </w:r>
          </w:p>
        </w:tc>
      </w:tr>
    </w:tbl>
    <w:p w:rsidR="00000000" w:rsidDel="00000000" w:rsidP="00000000" w:rsidRDefault="00000000" w:rsidRPr="00000000" w14:paraId="00000020">
      <w:pPr>
        <w:spacing w:line="240" w:lineRule="auto"/>
        <w:rPr>
          <w:sz w:val="28"/>
          <w:szCs w:val="28"/>
        </w:rPr>
      </w:pPr>
      <w:r w:rsidDel="00000000" w:rsidR="00000000" w:rsidRPr="00000000">
        <w:rPr>
          <w:rtl w:val="0"/>
        </w:rPr>
      </w:r>
    </w:p>
    <w:p w:rsidR="00000000" w:rsidDel="00000000" w:rsidP="00000000" w:rsidRDefault="00000000" w:rsidRPr="00000000" w14:paraId="00000021">
      <w:pPr>
        <w:spacing w:line="240" w:lineRule="auto"/>
        <w:rPr>
          <w:sz w:val="28"/>
          <w:szCs w:val="28"/>
        </w:rPr>
      </w:pPr>
      <w:r w:rsidDel="00000000" w:rsidR="00000000" w:rsidRPr="00000000">
        <w:rPr>
          <w:rtl w:val="0"/>
        </w:rPr>
      </w:r>
    </w:p>
    <w:tbl>
      <w:tblPr>
        <w:tblStyle w:val="Table2"/>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tcMar>
              <w:top w:w="57.0" w:type="dxa"/>
              <w:left w:w="57.0" w:type="dxa"/>
              <w:bottom w:w="57.0" w:type="dxa"/>
              <w:right w:w="57.0" w:type="dxa"/>
            </w:tcMar>
          </w:tcPr>
          <w:p w:rsidR="00000000" w:rsidDel="00000000" w:rsidP="00000000" w:rsidRDefault="00000000" w:rsidRPr="00000000" w14:paraId="00000022">
            <w:pPr>
              <w:widowControl w:val="0"/>
              <w:spacing w:line="240" w:lineRule="auto"/>
              <w:rPr>
                <w:sz w:val="28"/>
                <w:szCs w:val="28"/>
              </w:rPr>
            </w:pPr>
            <w:r w:rsidDel="00000000" w:rsidR="00000000" w:rsidRPr="00000000">
              <w:rPr>
                <w:sz w:val="28"/>
                <w:szCs w:val="28"/>
                <w:rtl w:val="0"/>
              </w:rPr>
              <w:t xml:space="preserve">2:30 </w:t>
            </w:r>
          </w:p>
          <w:p w:rsidR="00000000" w:rsidDel="00000000" w:rsidP="00000000" w:rsidRDefault="00000000" w:rsidRPr="00000000" w14:paraId="00000023">
            <w:pPr>
              <w:widowControl w:val="0"/>
              <w:spacing w:line="240" w:lineRule="auto"/>
              <w:rPr>
                <w:sz w:val="28"/>
                <w:szCs w:val="28"/>
              </w:rPr>
            </w:pPr>
            <w:r w:rsidDel="00000000" w:rsidR="00000000" w:rsidRPr="00000000">
              <w:rPr>
                <w:sz w:val="28"/>
                <w:szCs w:val="28"/>
                <w:rtl w:val="0"/>
              </w:rPr>
              <w:t xml:space="preserve">(30 min) </w:t>
            </w:r>
          </w:p>
        </w:tc>
        <w:tc>
          <w:tcPr>
            <w:tcMar>
              <w:top w:w="57.0" w:type="dxa"/>
              <w:left w:w="57.0" w:type="dxa"/>
              <w:bottom w:w="57.0" w:type="dxa"/>
              <w:right w:w="57.0" w:type="dxa"/>
            </w:tcMar>
          </w:tcPr>
          <w:p w:rsidR="00000000" w:rsidDel="00000000" w:rsidP="00000000" w:rsidRDefault="00000000" w:rsidRPr="00000000" w14:paraId="00000024">
            <w:pPr>
              <w:widowControl w:val="0"/>
              <w:spacing w:line="240" w:lineRule="auto"/>
              <w:ind w:left="0" w:firstLine="0"/>
              <w:rPr>
                <w:sz w:val="28"/>
                <w:szCs w:val="28"/>
              </w:rPr>
            </w:pPr>
            <w:r w:rsidDel="00000000" w:rsidR="00000000" w:rsidRPr="00000000">
              <w:rPr>
                <w:sz w:val="28"/>
                <w:szCs w:val="28"/>
                <w:rtl w:val="0"/>
              </w:rPr>
              <w:t xml:space="preserve">Current State of Community Services and OAA programs (carry over)</w:t>
            </w:r>
          </w:p>
          <w:p w:rsidR="00000000" w:rsidDel="00000000" w:rsidP="00000000" w:rsidRDefault="00000000" w:rsidRPr="00000000" w14:paraId="00000025">
            <w:pPr>
              <w:widowControl w:val="0"/>
              <w:numPr>
                <w:ilvl w:val="0"/>
                <w:numId w:val="11"/>
              </w:numPr>
              <w:spacing w:line="240" w:lineRule="auto"/>
              <w:ind w:left="720" w:hanging="360"/>
              <w:rPr>
                <w:sz w:val="28"/>
                <w:szCs w:val="28"/>
              </w:rPr>
            </w:pPr>
            <w:r w:rsidDel="00000000" w:rsidR="00000000" w:rsidRPr="00000000">
              <w:rPr>
                <w:sz w:val="28"/>
                <w:szCs w:val="28"/>
                <w:rtl w:val="0"/>
              </w:rPr>
              <w:t xml:space="preserve">Strategic Portfolio  (complete)</w:t>
            </w:r>
          </w:p>
          <w:p w:rsidR="00000000" w:rsidDel="00000000" w:rsidP="00000000" w:rsidRDefault="00000000" w:rsidRPr="00000000" w14:paraId="00000026">
            <w:pPr>
              <w:widowControl w:val="0"/>
              <w:numPr>
                <w:ilvl w:val="0"/>
                <w:numId w:val="11"/>
              </w:numPr>
              <w:spacing w:line="240" w:lineRule="auto"/>
              <w:ind w:left="720" w:hanging="360"/>
              <w:rPr>
                <w:sz w:val="28"/>
                <w:szCs w:val="28"/>
              </w:rPr>
            </w:pPr>
            <w:r w:rsidDel="00000000" w:rsidR="00000000" w:rsidRPr="00000000">
              <w:rPr>
                <w:sz w:val="28"/>
                <w:szCs w:val="28"/>
                <w:rtl w:val="0"/>
              </w:rPr>
              <w:t xml:space="preserve">Area Plan</w:t>
            </w:r>
          </w:p>
          <w:p w:rsidR="00000000" w:rsidDel="00000000" w:rsidP="00000000" w:rsidRDefault="00000000" w:rsidRPr="00000000" w14:paraId="00000027">
            <w:pPr>
              <w:widowControl w:val="0"/>
              <w:numPr>
                <w:ilvl w:val="0"/>
                <w:numId w:val="11"/>
              </w:numPr>
              <w:spacing w:line="240" w:lineRule="auto"/>
              <w:ind w:left="720" w:hanging="360"/>
              <w:rPr>
                <w:sz w:val="28"/>
                <w:szCs w:val="28"/>
              </w:rPr>
            </w:pPr>
            <w:r w:rsidDel="00000000" w:rsidR="00000000" w:rsidRPr="00000000">
              <w:rPr>
                <w:sz w:val="28"/>
                <w:szCs w:val="28"/>
                <w:rtl w:val="0"/>
              </w:rPr>
              <w:t xml:space="preserve">Service Equity Plan</w:t>
            </w:r>
          </w:p>
          <w:p w:rsidR="00000000" w:rsidDel="00000000" w:rsidP="00000000" w:rsidRDefault="00000000" w:rsidRPr="00000000" w14:paraId="00000028">
            <w:pPr>
              <w:widowControl w:val="0"/>
              <w:numPr>
                <w:ilvl w:val="0"/>
                <w:numId w:val="11"/>
              </w:numPr>
              <w:spacing w:line="240" w:lineRule="auto"/>
              <w:ind w:left="720" w:hanging="360"/>
              <w:rPr>
                <w:sz w:val="28"/>
                <w:szCs w:val="28"/>
                <w:u w:val="none"/>
              </w:rPr>
            </w:pPr>
            <w:r w:rsidDel="00000000" w:rsidR="00000000" w:rsidRPr="00000000">
              <w:rPr>
                <w:sz w:val="28"/>
                <w:szCs w:val="28"/>
                <w:rtl w:val="0"/>
              </w:rPr>
              <w:t xml:space="preserve">Brainstorm  Activity (carry over)</w:t>
            </w: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29">
            <w:pPr>
              <w:widowControl w:val="0"/>
              <w:spacing w:line="240" w:lineRule="auto"/>
              <w:rPr>
                <w:sz w:val="28"/>
                <w:szCs w:val="28"/>
              </w:rPr>
            </w:pPr>
            <w:r w:rsidDel="00000000" w:rsidR="00000000" w:rsidRPr="00000000">
              <w:rPr>
                <w:sz w:val="28"/>
                <w:szCs w:val="28"/>
                <w:rtl w:val="0"/>
              </w:rPr>
              <w:t xml:space="preserve">Information and questions</w:t>
            </w:r>
          </w:p>
        </w:tc>
        <w:tc>
          <w:tcPr>
            <w:tcMar>
              <w:top w:w="57.0" w:type="dxa"/>
              <w:left w:w="57.0" w:type="dxa"/>
              <w:bottom w:w="57.0" w:type="dxa"/>
              <w:right w:w="57.0" w:type="dxa"/>
            </w:tcMar>
          </w:tcPr>
          <w:p w:rsidR="00000000" w:rsidDel="00000000" w:rsidP="00000000" w:rsidRDefault="00000000" w:rsidRPr="00000000" w14:paraId="0000002A">
            <w:pPr>
              <w:widowControl w:val="0"/>
              <w:spacing w:line="240" w:lineRule="auto"/>
              <w:rPr>
                <w:sz w:val="28"/>
                <w:szCs w:val="28"/>
              </w:rPr>
            </w:pPr>
            <w:r w:rsidDel="00000000" w:rsidR="00000000" w:rsidRPr="00000000">
              <w:rPr>
                <w:sz w:val="28"/>
                <w:szCs w:val="28"/>
                <w:rtl w:val="0"/>
              </w:rPr>
              <w:t xml:space="preserve">Marina Khalina, Jacob Mestman, </w:t>
            </w:r>
          </w:p>
          <w:p w:rsidR="00000000" w:rsidDel="00000000" w:rsidP="00000000" w:rsidRDefault="00000000" w:rsidRPr="00000000" w14:paraId="0000002B">
            <w:pPr>
              <w:widowControl w:val="0"/>
              <w:spacing w:line="240" w:lineRule="auto"/>
              <w:rPr>
                <w:sz w:val="28"/>
                <w:szCs w:val="28"/>
              </w:rPr>
            </w:pPr>
            <w:r w:rsidDel="00000000" w:rsidR="00000000" w:rsidRPr="00000000">
              <w:rPr>
                <w:sz w:val="28"/>
                <w:szCs w:val="28"/>
                <w:rtl w:val="0"/>
              </w:rPr>
              <w:t xml:space="preserve">Robyn Johnson</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2C">
            <w:pPr>
              <w:widowControl w:val="0"/>
              <w:spacing w:line="240" w:lineRule="auto"/>
              <w:rPr>
                <w:sz w:val="28"/>
                <w:szCs w:val="28"/>
              </w:rPr>
            </w:pPr>
            <w:r w:rsidDel="00000000" w:rsidR="00000000" w:rsidRPr="00000000">
              <w:rPr>
                <w:sz w:val="28"/>
                <w:szCs w:val="28"/>
                <w:rtl w:val="0"/>
              </w:rPr>
              <w:t xml:space="preserve">3:00 </w:t>
            </w:r>
          </w:p>
          <w:p w:rsidR="00000000" w:rsidDel="00000000" w:rsidP="00000000" w:rsidRDefault="00000000" w:rsidRPr="00000000" w14:paraId="0000002D">
            <w:pPr>
              <w:widowControl w:val="0"/>
              <w:spacing w:line="240" w:lineRule="auto"/>
              <w:rPr>
                <w:sz w:val="28"/>
                <w:szCs w:val="28"/>
              </w:rPr>
            </w:pPr>
            <w:r w:rsidDel="00000000" w:rsidR="00000000" w:rsidRPr="00000000">
              <w:rPr>
                <w:sz w:val="28"/>
                <w:szCs w:val="28"/>
                <w:rtl w:val="0"/>
              </w:rPr>
              <w:t xml:space="preserve">(5 mins)</w:t>
            </w:r>
          </w:p>
        </w:tc>
        <w:tc>
          <w:tcPr>
            <w:tcMar>
              <w:top w:w="57.0" w:type="dxa"/>
              <w:left w:w="57.0" w:type="dxa"/>
              <w:bottom w:w="57.0" w:type="dxa"/>
              <w:right w:w="57.0" w:type="dxa"/>
            </w:tcMar>
          </w:tcPr>
          <w:p w:rsidR="00000000" w:rsidDel="00000000" w:rsidP="00000000" w:rsidRDefault="00000000" w:rsidRPr="00000000" w14:paraId="0000002E">
            <w:pPr>
              <w:widowControl w:val="0"/>
              <w:spacing w:line="240" w:lineRule="auto"/>
              <w:ind w:left="-5" w:firstLine="0"/>
              <w:rPr>
                <w:sz w:val="28"/>
                <w:szCs w:val="28"/>
              </w:rPr>
            </w:pPr>
            <w:r w:rsidDel="00000000" w:rsidR="00000000" w:rsidRPr="00000000">
              <w:rPr>
                <w:sz w:val="28"/>
                <w:szCs w:val="28"/>
                <w:rtl w:val="0"/>
              </w:rPr>
              <w:t xml:space="preserve">Break</w:t>
            </w:r>
          </w:p>
        </w:tc>
        <w:tc>
          <w:tcPr>
            <w:tcMar>
              <w:top w:w="57.0" w:type="dxa"/>
              <w:left w:w="57.0" w:type="dxa"/>
              <w:bottom w:w="57.0" w:type="dxa"/>
              <w:right w:w="57.0" w:type="dxa"/>
            </w:tcMar>
          </w:tcPr>
          <w:p w:rsidR="00000000" w:rsidDel="00000000" w:rsidP="00000000" w:rsidRDefault="00000000" w:rsidRPr="00000000" w14:paraId="0000002F">
            <w:pPr>
              <w:widowControl w:val="0"/>
              <w:spacing w:line="240" w:lineRule="auto"/>
              <w:rPr>
                <w:sz w:val="28"/>
                <w:szCs w:val="28"/>
              </w:rPr>
            </w:pPr>
            <w:r w:rsidDel="00000000" w:rsidR="00000000" w:rsidRPr="00000000">
              <w:rPr>
                <w:sz w:val="28"/>
                <w:szCs w:val="28"/>
                <w:rtl w:val="0"/>
              </w:rPr>
              <w:t xml:space="preserve">Rest and Refresh</w:t>
            </w:r>
          </w:p>
        </w:tc>
        <w:tc>
          <w:tcPr>
            <w:tcMar>
              <w:top w:w="57.0" w:type="dxa"/>
              <w:left w:w="57.0" w:type="dxa"/>
              <w:bottom w:w="57.0" w:type="dxa"/>
              <w:right w:w="57.0" w:type="dxa"/>
            </w:tcMar>
          </w:tcPr>
          <w:p w:rsidR="00000000" w:rsidDel="00000000" w:rsidP="00000000" w:rsidRDefault="00000000" w:rsidRPr="00000000" w14:paraId="00000030">
            <w:pPr>
              <w:widowControl w:val="0"/>
              <w:spacing w:line="240" w:lineRule="auto"/>
              <w:rPr>
                <w:sz w:val="28"/>
                <w:szCs w:val="28"/>
              </w:rPr>
            </w:pPr>
            <w:r w:rsidDel="00000000" w:rsidR="00000000" w:rsidRPr="00000000">
              <w:rPr>
                <w:sz w:val="28"/>
                <w:szCs w:val="28"/>
                <w:rtl w:val="0"/>
              </w:rPr>
              <w:t xml:space="preserve">All</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31">
            <w:pPr>
              <w:widowControl w:val="0"/>
              <w:spacing w:line="240" w:lineRule="auto"/>
              <w:rPr>
                <w:sz w:val="28"/>
                <w:szCs w:val="28"/>
              </w:rPr>
            </w:pPr>
            <w:r w:rsidDel="00000000" w:rsidR="00000000" w:rsidRPr="00000000">
              <w:rPr>
                <w:sz w:val="28"/>
                <w:szCs w:val="28"/>
                <w:rtl w:val="0"/>
              </w:rPr>
              <w:t xml:space="preserve">3:05</w:t>
            </w:r>
          </w:p>
          <w:p w:rsidR="00000000" w:rsidDel="00000000" w:rsidP="00000000" w:rsidRDefault="00000000" w:rsidRPr="00000000" w14:paraId="00000032">
            <w:pPr>
              <w:widowControl w:val="0"/>
              <w:spacing w:line="240" w:lineRule="auto"/>
              <w:rPr>
                <w:sz w:val="28"/>
                <w:szCs w:val="28"/>
              </w:rPr>
            </w:pPr>
            <w:r w:rsidDel="00000000" w:rsidR="00000000" w:rsidRPr="00000000">
              <w:rPr>
                <w:sz w:val="28"/>
                <w:szCs w:val="28"/>
                <w:rtl w:val="0"/>
              </w:rPr>
              <w:t xml:space="preserve">(25 mins)</w:t>
            </w:r>
          </w:p>
        </w:tc>
        <w:tc>
          <w:tcPr>
            <w:tcMar>
              <w:top w:w="57.0" w:type="dxa"/>
              <w:left w:w="57.0" w:type="dxa"/>
              <w:bottom w:w="57.0" w:type="dxa"/>
              <w:right w:w="57.0" w:type="dxa"/>
            </w:tcMar>
          </w:tcPr>
          <w:p w:rsidR="00000000" w:rsidDel="00000000" w:rsidP="00000000" w:rsidRDefault="00000000" w:rsidRPr="00000000" w14:paraId="00000033">
            <w:pPr>
              <w:widowControl w:val="0"/>
              <w:spacing w:line="240" w:lineRule="auto"/>
              <w:ind w:left="-5" w:firstLine="0"/>
              <w:rPr>
                <w:sz w:val="28"/>
                <w:szCs w:val="28"/>
              </w:rPr>
            </w:pPr>
            <w:r w:rsidDel="00000000" w:rsidR="00000000" w:rsidRPr="00000000">
              <w:rPr>
                <w:sz w:val="28"/>
                <w:szCs w:val="28"/>
                <w:rtl w:val="0"/>
              </w:rPr>
              <w:t xml:space="preserve">Brainstorm Activity (carry over)</w:t>
            </w:r>
          </w:p>
        </w:tc>
        <w:tc>
          <w:tcPr>
            <w:tcMar>
              <w:top w:w="57.0" w:type="dxa"/>
              <w:left w:w="57.0" w:type="dxa"/>
              <w:bottom w:w="57.0" w:type="dxa"/>
              <w:right w:w="57.0" w:type="dxa"/>
            </w:tcMar>
          </w:tcPr>
          <w:p w:rsidR="00000000" w:rsidDel="00000000" w:rsidP="00000000" w:rsidRDefault="00000000" w:rsidRPr="00000000" w14:paraId="00000034">
            <w:pPr>
              <w:widowControl w:val="0"/>
              <w:spacing w:line="240" w:lineRule="auto"/>
              <w:rPr>
                <w:sz w:val="28"/>
                <w:szCs w:val="28"/>
              </w:rPr>
            </w:pPr>
            <w:r w:rsidDel="00000000" w:rsidR="00000000" w:rsidRPr="00000000">
              <w:rPr>
                <w:sz w:val="28"/>
                <w:szCs w:val="28"/>
                <w:rtl w:val="0"/>
              </w:rPr>
              <w:t xml:space="preserve">Identifying potential points for advocacy</w:t>
            </w:r>
          </w:p>
        </w:tc>
        <w:tc>
          <w:tcPr>
            <w:tcMar>
              <w:top w:w="57.0" w:type="dxa"/>
              <w:left w:w="57.0" w:type="dxa"/>
              <w:bottom w:w="57.0" w:type="dxa"/>
              <w:right w:w="57.0" w:type="dxa"/>
            </w:tcMar>
          </w:tcPr>
          <w:p w:rsidR="00000000" w:rsidDel="00000000" w:rsidP="00000000" w:rsidRDefault="00000000" w:rsidRPr="00000000" w14:paraId="00000035">
            <w:pPr>
              <w:widowControl w:val="0"/>
              <w:spacing w:line="240" w:lineRule="auto"/>
              <w:rPr>
                <w:sz w:val="28"/>
                <w:szCs w:val="28"/>
              </w:rPr>
            </w:pPr>
            <w:r w:rsidDel="00000000" w:rsidR="00000000" w:rsidRPr="00000000">
              <w:rPr>
                <w:sz w:val="28"/>
                <w:szCs w:val="28"/>
                <w:rtl w:val="0"/>
              </w:rPr>
              <w:t xml:space="preserve">Marina and Robyn</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36">
            <w:pPr>
              <w:widowControl w:val="0"/>
              <w:spacing w:line="240" w:lineRule="auto"/>
              <w:rPr>
                <w:sz w:val="28"/>
                <w:szCs w:val="28"/>
              </w:rPr>
            </w:pPr>
            <w:r w:rsidDel="00000000" w:rsidR="00000000" w:rsidRPr="00000000">
              <w:rPr>
                <w:sz w:val="28"/>
                <w:szCs w:val="28"/>
                <w:rtl w:val="0"/>
              </w:rPr>
              <w:t xml:space="preserve">3:30 (15 mins)</w:t>
            </w:r>
          </w:p>
        </w:tc>
        <w:tc>
          <w:tcPr>
            <w:tcMar>
              <w:top w:w="57.0" w:type="dxa"/>
              <w:left w:w="57.0" w:type="dxa"/>
              <w:bottom w:w="57.0" w:type="dxa"/>
              <w:right w:w="57.0" w:type="dxa"/>
            </w:tcMar>
          </w:tcPr>
          <w:p w:rsidR="00000000" w:rsidDel="00000000" w:rsidP="00000000" w:rsidRDefault="00000000" w:rsidRPr="00000000" w14:paraId="00000037">
            <w:pPr>
              <w:widowControl w:val="0"/>
              <w:spacing w:line="240" w:lineRule="auto"/>
              <w:ind w:left="-5" w:firstLine="0"/>
              <w:rPr>
                <w:sz w:val="28"/>
                <w:szCs w:val="28"/>
              </w:rPr>
            </w:pPr>
            <w:r w:rsidDel="00000000" w:rsidR="00000000" w:rsidRPr="00000000">
              <w:rPr>
                <w:sz w:val="28"/>
                <w:szCs w:val="28"/>
                <w:rtl w:val="0"/>
              </w:rPr>
              <w:t xml:space="preserve">How did the meeting go? </w:t>
            </w:r>
          </w:p>
          <w:p w:rsidR="00000000" w:rsidDel="00000000" w:rsidP="00000000" w:rsidRDefault="00000000" w:rsidRPr="00000000" w14:paraId="00000038">
            <w:pPr>
              <w:widowControl w:val="0"/>
              <w:spacing w:line="240" w:lineRule="auto"/>
              <w:ind w:left="-5" w:firstLine="0"/>
              <w:rPr>
                <w:sz w:val="28"/>
                <w:szCs w:val="28"/>
              </w:rPr>
            </w:pPr>
            <w:r w:rsidDel="00000000" w:rsidR="00000000" w:rsidRPr="00000000">
              <w:rPr>
                <w:rtl w:val="0"/>
              </w:rPr>
            </w:r>
          </w:p>
          <w:p w:rsidR="00000000" w:rsidDel="00000000" w:rsidP="00000000" w:rsidRDefault="00000000" w:rsidRPr="00000000" w14:paraId="00000039">
            <w:pPr>
              <w:widowControl w:val="0"/>
              <w:spacing w:line="240" w:lineRule="auto"/>
              <w:ind w:left="-5" w:firstLine="0"/>
              <w:rPr>
                <w:sz w:val="28"/>
                <w:szCs w:val="28"/>
              </w:rPr>
            </w:pPr>
            <w:r w:rsidDel="00000000" w:rsidR="00000000" w:rsidRPr="00000000">
              <w:rPr>
                <w:sz w:val="28"/>
                <w:szCs w:val="28"/>
                <w:rtl w:val="0"/>
              </w:rPr>
              <w:t xml:space="preserve">Next meeting proposal:</w:t>
            </w:r>
          </w:p>
          <w:p w:rsidR="00000000" w:rsidDel="00000000" w:rsidP="00000000" w:rsidRDefault="00000000" w:rsidRPr="00000000" w14:paraId="0000003A">
            <w:pPr>
              <w:widowControl w:val="0"/>
              <w:numPr>
                <w:ilvl w:val="0"/>
                <w:numId w:val="1"/>
              </w:numPr>
              <w:spacing w:line="240" w:lineRule="auto"/>
              <w:ind w:left="720" w:hanging="360"/>
              <w:rPr>
                <w:sz w:val="28"/>
                <w:szCs w:val="28"/>
              </w:rPr>
            </w:pPr>
            <w:r w:rsidDel="00000000" w:rsidR="00000000" w:rsidRPr="00000000">
              <w:rPr>
                <w:sz w:val="28"/>
                <w:szCs w:val="28"/>
                <w:rtl w:val="0"/>
              </w:rPr>
              <w:t xml:space="preserve">Governing documents review approach</w:t>
            </w:r>
          </w:p>
          <w:p w:rsidR="00000000" w:rsidDel="00000000" w:rsidP="00000000" w:rsidRDefault="00000000" w:rsidRPr="00000000" w14:paraId="0000003B">
            <w:pPr>
              <w:widowControl w:val="0"/>
              <w:numPr>
                <w:ilvl w:val="0"/>
                <w:numId w:val="1"/>
              </w:numPr>
              <w:spacing w:line="240" w:lineRule="auto"/>
              <w:ind w:left="720" w:hanging="360"/>
              <w:rPr>
                <w:sz w:val="28"/>
                <w:szCs w:val="28"/>
              </w:rPr>
            </w:pPr>
            <w:r w:rsidDel="00000000" w:rsidR="00000000" w:rsidRPr="00000000">
              <w:rPr>
                <w:sz w:val="28"/>
                <w:szCs w:val="28"/>
                <w:rtl w:val="0"/>
              </w:rPr>
              <w:t xml:space="preserve">Medicaid </w:t>
            </w:r>
          </w:p>
          <w:p w:rsidR="00000000" w:rsidDel="00000000" w:rsidP="00000000" w:rsidRDefault="00000000" w:rsidRPr="00000000" w14:paraId="0000003C">
            <w:pPr>
              <w:widowControl w:val="0"/>
              <w:numPr>
                <w:ilvl w:val="0"/>
                <w:numId w:val="1"/>
              </w:numPr>
              <w:spacing w:line="240" w:lineRule="auto"/>
              <w:ind w:left="720" w:hanging="360"/>
              <w:rPr>
                <w:sz w:val="28"/>
                <w:szCs w:val="28"/>
              </w:rPr>
            </w:pPr>
            <w:r w:rsidDel="00000000" w:rsidR="00000000" w:rsidRPr="00000000">
              <w:rPr>
                <w:sz w:val="28"/>
                <w:szCs w:val="28"/>
                <w:rtl w:val="0"/>
              </w:rPr>
              <w:t xml:space="preserve">Legislative Session</w:t>
            </w:r>
          </w:p>
        </w:tc>
        <w:tc>
          <w:tcPr>
            <w:tcMar>
              <w:top w:w="57.0" w:type="dxa"/>
              <w:left w:w="57.0" w:type="dxa"/>
              <w:bottom w:w="57.0" w:type="dxa"/>
              <w:right w:w="57.0" w:type="dxa"/>
            </w:tcMar>
          </w:tcPr>
          <w:p w:rsidR="00000000" w:rsidDel="00000000" w:rsidP="00000000" w:rsidRDefault="00000000" w:rsidRPr="00000000" w14:paraId="0000003D">
            <w:pPr>
              <w:widowControl w:val="0"/>
              <w:spacing w:line="240" w:lineRule="auto"/>
              <w:rPr>
                <w:sz w:val="28"/>
                <w:szCs w:val="28"/>
              </w:rPr>
            </w:pPr>
            <w:r w:rsidDel="00000000" w:rsidR="00000000" w:rsidRPr="00000000">
              <w:rPr>
                <w:sz w:val="28"/>
                <w:szCs w:val="28"/>
                <w:rtl w:val="0"/>
              </w:rPr>
              <w:t xml:space="preserve">Improvement, input and build upcoming agendas</w:t>
            </w:r>
          </w:p>
        </w:tc>
        <w:tc>
          <w:tcPr>
            <w:tcMar>
              <w:top w:w="57.0" w:type="dxa"/>
              <w:left w:w="57.0" w:type="dxa"/>
              <w:bottom w:w="57.0" w:type="dxa"/>
              <w:right w:w="57.0" w:type="dxa"/>
            </w:tcMar>
          </w:tcPr>
          <w:p w:rsidR="00000000" w:rsidDel="00000000" w:rsidP="00000000" w:rsidRDefault="00000000" w:rsidRPr="00000000" w14:paraId="0000003E">
            <w:pPr>
              <w:widowControl w:val="0"/>
              <w:spacing w:line="240" w:lineRule="auto"/>
              <w:rPr>
                <w:sz w:val="28"/>
                <w:szCs w:val="28"/>
              </w:rPr>
            </w:pPr>
            <w:r w:rsidDel="00000000" w:rsidR="00000000" w:rsidRPr="00000000">
              <w:rPr>
                <w:sz w:val="28"/>
                <w:szCs w:val="28"/>
                <w:rtl w:val="0"/>
              </w:rPr>
              <w:t xml:space="preserve">Marina and Robyn</w:t>
            </w:r>
          </w:p>
        </w:tc>
      </w:tr>
      <w:tr>
        <w:trPr>
          <w:cantSplit w:val="0"/>
          <w:tblHeader w:val="0"/>
        </w:trPr>
        <w:tc>
          <w:tcPr>
            <w:tcBorders>
              <w:top w:color="918e7f" w:space="0" w:sz="4" w:val="single"/>
              <w:left w:color="918e7f" w:space="0" w:sz="4" w:val="single"/>
              <w:bottom w:color="918e7f" w:space="0" w:sz="4" w:val="single"/>
              <w:right w:color="918e7f" w:space="0" w:sz="4" w:val="single"/>
            </w:tcBorders>
            <w:tcMar>
              <w:top w:w="57.0" w:type="dxa"/>
              <w:left w:w="57.0" w:type="dxa"/>
              <w:bottom w:w="57.0" w:type="dxa"/>
              <w:right w:w="57.0" w:type="dxa"/>
            </w:tcMar>
          </w:tcPr>
          <w:p w:rsidR="00000000" w:rsidDel="00000000" w:rsidP="00000000" w:rsidRDefault="00000000" w:rsidRPr="00000000" w14:paraId="0000003F">
            <w:pPr>
              <w:widowControl w:val="0"/>
              <w:spacing w:line="240" w:lineRule="auto"/>
              <w:rPr>
                <w:sz w:val="28"/>
                <w:szCs w:val="28"/>
              </w:rPr>
            </w:pPr>
            <w:r w:rsidDel="00000000" w:rsidR="00000000" w:rsidRPr="00000000">
              <w:rPr>
                <w:sz w:val="28"/>
                <w:szCs w:val="28"/>
                <w:rtl w:val="0"/>
              </w:rPr>
              <w:t xml:space="preserve">3:45 (15 min)</w:t>
            </w:r>
          </w:p>
        </w:tc>
        <w:tc>
          <w:tcPr>
            <w:tcBorders>
              <w:top w:color="918e7f" w:space="0" w:sz="4" w:val="single"/>
              <w:left w:color="918e7f" w:space="0" w:sz="4" w:val="single"/>
              <w:bottom w:color="918e7f" w:space="0" w:sz="4" w:val="single"/>
              <w:right w:color="918e7f" w:space="0" w:sz="4" w:val="single"/>
            </w:tcBorders>
            <w:tcMar>
              <w:top w:w="57.0" w:type="dxa"/>
              <w:left w:w="57.0" w:type="dxa"/>
              <w:bottom w:w="57.0" w:type="dxa"/>
              <w:right w:w="57.0" w:type="dxa"/>
            </w:tcMar>
          </w:tcPr>
          <w:p w:rsidR="00000000" w:rsidDel="00000000" w:rsidP="00000000" w:rsidRDefault="00000000" w:rsidRPr="00000000" w14:paraId="00000040">
            <w:pPr>
              <w:widowControl w:val="0"/>
              <w:spacing w:line="240" w:lineRule="auto"/>
              <w:ind w:left="-5" w:firstLine="0"/>
              <w:rPr>
                <w:sz w:val="28"/>
                <w:szCs w:val="28"/>
              </w:rPr>
            </w:pPr>
            <w:r w:rsidDel="00000000" w:rsidR="00000000" w:rsidRPr="00000000">
              <w:rPr>
                <w:sz w:val="28"/>
                <w:szCs w:val="28"/>
                <w:rtl w:val="0"/>
              </w:rPr>
              <w:t xml:space="preserve">Member updates and public comment</w:t>
            </w:r>
          </w:p>
          <w:p w:rsidR="00000000" w:rsidDel="00000000" w:rsidP="00000000" w:rsidRDefault="00000000" w:rsidRPr="00000000" w14:paraId="00000041">
            <w:pPr>
              <w:widowControl w:val="0"/>
              <w:numPr>
                <w:ilvl w:val="0"/>
                <w:numId w:val="7"/>
              </w:numPr>
              <w:spacing w:line="240" w:lineRule="auto"/>
              <w:ind w:left="355" w:hanging="360"/>
              <w:rPr>
                <w:sz w:val="28"/>
                <w:szCs w:val="28"/>
              </w:rPr>
            </w:pPr>
            <w:r w:rsidDel="00000000" w:rsidR="00000000" w:rsidRPr="00000000">
              <w:rPr>
                <w:sz w:val="28"/>
                <w:szCs w:val="28"/>
                <w:rtl w:val="0"/>
              </w:rPr>
              <w:t xml:space="preserve">What are you seeing in the community and in your networks?</w:t>
            </w:r>
          </w:p>
        </w:tc>
        <w:tc>
          <w:tcPr>
            <w:tcBorders>
              <w:top w:color="918e7f" w:space="0" w:sz="4" w:val="single"/>
              <w:left w:color="918e7f" w:space="0" w:sz="4" w:val="single"/>
              <w:bottom w:color="918e7f" w:space="0" w:sz="4" w:val="single"/>
              <w:right w:color="918e7f" w:space="0" w:sz="4" w:val="single"/>
            </w:tcBorders>
            <w:tcMar>
              <w:top w:w="57.0" w:type="dxa"/>
              <w:left w:w="57.0" w:type="dxa"/>
              <w:bottom w:w="57.0" w:type="dxa"/>
              <w:right w:w="57.0" w:type="dxa"/>
            </w:tcMar>
          </w:tcPr>
          <w:p w:rsidR="00000000" w:rsidDel="00000000" w:rsidP="00000000" w:rsidRDefault="00000000" w:rsidRPr="00000000" w14:paraId="00000042">
            <w:pPr>
              <w:widowControl w:val="0"/>
              <w:spacing w:line="240" w:lineRule="auto"/>
              <w:rPr>
                <w:sz w:val="28"/>
                <w:szCs w:val="28"/>
              </w:rPr>
            </w:pPr>
            <w:r w:rsidDel="00000000" w:rsidR="00000000" w:rsidRPr="00000000">
              <w:rPr>
                <w:sz w:val="28"/>
                <w:szCs w:val="28"/>
                <w:rtl w:val="0"/>
              </w:rPr>
              <w:t xml:space="preserve">Centering community members and identifying potential points for advocacy</w:t>
            </w:r>
          </w:p>
        </w:tc>
        <w:tc>
          <w:tcPr>
            <w:tcBorders>
              <w:top w:color="918e7f" w:space="0" w:sz="4" w:val="single"/>
              <w:left w:color="918e7f" w:space="0" w:sz="4" w:val="single"/>
              <w:bottom w:color="918e7f" w:space="0" w:sz="4" w:val="single"/>
              <w:right w:color="918e7f" w:space="0" w:sz="4" w:val="single"/>
            </w:tcBorders>
            <w:tcMar>
              <w:top w:w="57.0" w:type="dxa"/>
              <w:left w:w="57.0" w:type="dxa"/>
              <w:bottom w:w="57.0" w:type="dxa"/>
              <w:right w:w="57.0" w:type="dxa"/>
            </w:tcMar>
          </w:tcPr>
          <w:p w:rsidR="00000000" w:rsidDel="00000000" w:rsidP="00000000" w:rsidRDefault="00000000" w:rsidRPr="00000000" w14:paraId="00000043">
            <w:pPr>
              <w:widowControl w:val="0"/>
              <w:spacing w:line="240" w:lineRule="auto"/>
              <w:rPr>
                <w:sz w:val="28"/>
                <w:szCs w:val="28"/>
              </w:rPr>
            </w:pPr>
            <w:r w:rsidDel="00000000" w:rsidR="00000000" w:rsidRPr="00000000">
              <w:rPr>
                <w:sz w:val="28"/>
                <w:szCs w:val="28"/>
                <w:rtl w:val="0"/>
              </w:rPr>
              <w:t xml:space="preserve">Robyn</w:t>
            </w:r>
          </w:p>
        </w:tc>
      </w:tr>
      <w:tr>
        <w:trPr>
          <w:cantSplit w:val="0"/>
          <w:tblHeader w:val="0"/>
        </w:trPr>
        <w:tc>
          <w:tcPr>
            <w:tcMar>
              <w:top w:w="57.0" w:type="dxa"/>
              <w:left w:w="57.0" w:type="dxa"/>
              <w:bottom w:w="57.0" w:type="dxa"/>
              <w:right w:w="57.0" w:type="dxa"/>
            </w:tcMar>
          </w:tcPr>
          <w:p w:rsidR="00000000" w:rsidDel="00000000" w:rsidP="00000000" w:rsidRDefault="00000000" w:rsidRPr="00000000" w14:paraId="00000044">
            <w:pPr>
              <w:widowControl w:val="0"/>
              <w:spacing w:line="240" w:lineRule="auto"/>
              <w:rPr>
                <w:sz w:val="28"/>
                <w:szCs w:val="28"/>
              </w:rPr>
            </w:pPr>
            <w:r w:rsidDel="00000000" w:rsidR="00000000" w:rsidRPr="00000000">
              <w:rPr>
                <w:sz w:val="28"/>
                <w:szCs w:val="28"/>
                <w:rtl w:val="0"/>
              </w:rPr>
              <w:t xml:space="preserve">4:00 pm </w:t>
            </w:r>
          </w:p>
        </w:tc>
        <w:tc>
          <w:tcPr>
            <w:tcMar>
              <w:top w:w="57.0" w:type="dxa"/>
              <w:left w:w="57.0" w:type="dxa"/>
              <w:bottom w:w="57.0" w:type="dxa"/>
              <w:right w:w="57.0" w:type="dxa"/>
            </w:tcMar>
          </w:tcPr>
          <w:p w:rsidR="00000000" w:rsidDel="00000000" w:rsidP="00000000" w:rsidRDefault="00000000" w:rsidRPr="00000000" w14:paraId="00000045">
            <w:pPr>
              <w:widowControl w:val="0"/>
              <w:spacing w:line="240" w:lineRule="auto"/>
              <w:rPr>
                <w:sz w:val="28"/>
                <w:szCs w:val="28"/>
              </w:rPr>
            </w:pPr>
            <w:r w:rsidDel="00000000" w:rsidR="00000000" w:rsidRPr="00000000">
              <w:rPr>
                <w:sz w:val="28"/>
                <w:szCs w:val="28"/>
                <w:rtl w:val="0"/>
              </w:rPr>
              <w:t xml:space="preserve">Adjourn!</w:t>
            </w:r>
          </w:p>
        </w:tc>
        <w:tc>
          <w:tcPr>
            <w:tcMar>
              <w:top w:w="57.0" w:type="dxa"/>
              <w:left w:w="57.0" w:type="dxa"/>
              <w:bottom w:w="57.0" w:type="dxa"/>
              <w:right w:w="57.0" w:type="dxa"/>
            </w:tcMar>
          </w:tcPr>
          <w:p w:rsidR="00000000" w:rsidDel="00000000" w:rsidP="00000000" w:rsidRDefault="00000000" w:rsidRPr="00000000" w14:paraId="00000046">
            <w:pPr>
              <w:widowControl w:val="0"/>
              <w:spacing w:line="240" w:lineRule="auto"/>
              <w:rPr>
                <w:sz w:val="28"/>
                <w:szCs w:val="28"/>
              </w:rPr>
            </w:pPr>
            <w:r w:rsidDel="00000000" w:rsidR="00000000" w:rsidRPr="00000000">
              <w:rPr>
                <w:rtl w:val="0"/>
              </w:rPr>
            </w:r>
          </w:p>
        </w:tc>
        <w:tc>
          <w:tcPr>
            <w:tcMar>
              <w:top w:w="57.0" w:type="dxa"/>
              <w:left w:w="57.0" w:type="dxa"/>
              <w:bottom w:w="57.0" w:type="dxa"/>
              <w:right w:w="57.0" w:type="dxa"/>
            </w:tcMar>
          </w:tcPr>
          <w:p w:rsidR="00000000" w:rsidDel="00000000" w:rsidP="00000000" w:rsidRDefault="00000000" w:rsidRPr="00000000" w14:paraId="00000047">
            <w:pPr>
              <w:widowControl w:val="0"/>
              <w:spacing w:line="240" w:lineRule="auto"/>
              <w:rPr>
                <w:sz w:val="28"/>
                <w:szCs w:val="28"/>
              </w:rPr>
            </w:pPr>
            <w:r w:rsidDel="00000000" w:rsidR="00000000" w:rsidRPr="00000000">
              <w:rPr>
                <w:sz w:val="28"/>
                <w:szCs w:val="28"/>
                <w:rtl w:val="0"/>
              </w:rPr>
              <w:t xml:space="preserve">All</w:t>
            </w:r>
          </w:p>
        </w:tc>
      </w:tr>
    </w:tbl>
    <w:p w:rsidR="00000000" w:rsidDel="00000000" w:rsidP="00000000" w:rsidRDefault="00000000" w:rsidRPr="00000000" w14:paraId="00000048">
      <w:pPr>
        <w:spacing w:line="240" w:lineRule="auto"/>
        <w:rPr>
          <w:sz w:val="28"/>
          <w:szCs w:val="28"/>
        </w:rPr>
      </w:pPr>
      <w:r w:rsidDel="00000000" w:rsidR="00000000" w:rsidRPr="00000000">
        <w:rPr>
          <w:rtl w:val="0"/>
        </w:rPr>
      </w:r>
    </w:p>
    <w:p w:rsidR="00000000" w:rsidDel="00000000" w:rsidP="00000000" w:rsidRDefault="00000000" w:rsidRPr="00000000" w14:paraId="00000049">
      <w:pPr>
        <w:spacing w:line="240" w:lineRule="auto"/>
        <w:rPr>
          <w:b w:val="1"/>
          <w:sz w:val="28"/>
          <w:szCs w:val="28"/>
        </w:rPr>
      </w:pPr>
      <w:r w:rsidDel="00000000" w:rsidR="00000000" w:rsidRPr="00000000">
        <w:rPr>
          <w:b w:val="1"/>
          <w:sz w:val="28"/>
          <w:szCs w:val="28"/>
          <w:rtl w:val="0"/>
        </w:rPr>
        <w:t xml:space="preserve">Upcoming Meetings: January 16, 2024, 3-5 p.m., virtual-only</w:t>
      </w:r>
    </w:p>
    <w:p w:rsidR="00000000" w:rsidDel="00000000" w:rsidP="00000000" w:rsidRDefault="00000000" w:rsidRPr="00000000" w14:paraId="0000004A">
      <w:pPr>
        <w:spacing w:line="240" w:lineRule="auto"/>
        <w:rPr>
          <w:b w:val="1"/>
          <w:sz w:val="28"/>
          <w:szCs w:val="28"/>
        </w:rPr>
      </w:pPr>
      <w:r w:rsidDel="00000000" w:rsidR="00000000" w:rsidRPr="00000000">
        <w:rPr>
          <w:rtl w:val="0"/>
        </w:rPr>
      </w:r>
    </w:p>
    <w:p w:rsidR="00000000" w:rsidDel="00000000" w:rsidP="00000000" w:rsidRDefault="00000000" w:rsidRPr="00000000" w14:paraId="0000004B">
      <w:pPr>
        <w:spacing w:line="240" w:lineRule="auto"/>
        <w:rPr>
          <w:sz w:val="28"/>
          <w:szCs w:val="28"/>
        </w:rPr>
      </w:pPr>
      <w:r w:rsidDel="00000000" w:rsidR="00000000" w:rsidRPr="00000000">
        <w:rPr>
          <w:rtl w:val="0"/>
        </w:rPr>
      </w:r>
    </w:p>
    <w:tbl>
      <w:tblPr>
        <w:tblStyle w:val="Table3"/>
        <w:tblW w:w="10800.0" w:type="dxa"/>
        <w:jc w:val="center"/>
        <w:tblBorders>
          <w:top w:color="918e7f" w:space="0" w:sz="4" w:val="single"/>
          <w:left w:color="918e7f" w:space="0" w:sz="4" w:val="single"/>
          <w:bottom w:color="918e7f" w:space="0" w:sz="4" w:val="single"/>
          <w:right w:color="918e7f" w:space="0" w:sz="4" w:val="single"/>
          <w:insideH w:color="918e7f" w:space="0" w:sz="4" w:val="single"/>
          <w:insideV w:color="918e7f"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rHeight w:val="394" w:hRule="atLeast"/>
          <w:tblHeader w:val="0"/>
        </w:trPr>
        <w:tc>
          <w:tcPr>
            <w:gridSpan w:val="4"/>
            <w:tcMar>
              <w:top w:w="57.0" w:type="dxa"/>
              <w:left w:w="57.0" w:type="dxa"/>
              <w:bottom w:w="57.0" w:type="dxa"/>
              <w:right w:w="57.0" w:type="dxa"/>
            </w:tcMar>
          </w:tcPr>
          <w:p w:rsidR="00000000" w:rsidDel="00000000" w:rsidP="00000000" w:rsidRDefault="00000000" w:rsidRPr="00000000" w14:paraId="0000004C">
            <w:pPr>
              <w:widowControl w:val="0"/>
              <w:spacing w:line="240" w:lineRule="auto"/>
              <w:rPr>
                <w:b w:val="1"/>
                <w:sz w:val="28"/>
                <w:szCs w:val="28"/>
              </w:rPr>
            </w:pPr>
            <w:r w:rsidDel="00000000" w:rsidR="00000000" w:rsidRPr="00000000">
              <w:rPr>
                <w:b w:val="1"/>
                <w:sz w:val="28"/>
                <w:szCs w:val="28"/>
                <w:rtl w:val="0"/>
              </w:rPr>
              <w:t xml:space="preserve">Next Steps and Action Items</w:t>
            </w:r>
          </w:p>
          <w:p w:rsidR="00000000" w:rsidDel="00000000" w:rsidP="00000000" w:rsidRDefault="00000000" w:rsidRPr="00000000" w14:paraId="0000004D">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4E">
            <w:pPr>
              <w:spacing w:line="240" w:lineRule="auto"/>
              <w:ind w:left="0" w:firstLine="0"/>
              <w:rPr>
                <w:sz w:val="28"/>
                <w:szCs w:val="28"/>
              </w:rPr>
            </w:pPr>
            <w:r w:rsidDel="00000000" w:rsidR="00000000" w:rsidRPr="00000000">
              <w:rPr>
                <w:sz w:val="28"/>
                <w:szCs w:val="28"/>
                <w:rtl w:val="0"/>
              </w:rPr>
              <w:t xml:space="preserve">Outreach Progress Updates</w:t>
            </w:r>
          </w:p>
          <w:p w:rsidR="00000000" w:rsidDel="00000000" w:rsidP="00000000" w:rsidRDefault="00000000" w:rsidRPr="00000000" w14:paraId="0000004F">
            <w:pPr>
              <w:numPr>
                <w:ilvl w:val="0"/>
                <w:numId w:val="9"/>
              </w:numPr>
              <w:spacing w:line="240" w:lineRule="auto"/>
              <w:ind w:left="720" w:hanging="360"/>
              <w:rPr>
                <w:b w:val="1"/>
                <w:sz w:val="28"/>
                <w:szCs w:val="28"/>
              </w:rPr>
            </w:pPr>
            <w:r w:rsidDel="00000000" w:rsidR="00000000" w:rsidRPr="00000000">
              <w:rPr>
                <w:sz w:val="28"/>
                <w:szCs w:val="28"/>
                <w:rtl w:val="0"/>
              </w:rPr>
              <w:t xml:space="preserve">Robyn: We wanted feedback from advisory council and community members about how to update the outreach flyers as they are in the revision process - adjusting fonts, language, colors and images to be most accessible and effective for recruiting new members. Appreciative of all the feedback we’ve received thus far and continue to welcome any ideas or suggestions people still have.</w:t>
            </w:r>
          </w:p>
          <w:p w:rsidR="00000000" w:rsidDel="00000000" w:rsidP="00000000" w:rsidRDefault="00000000" w:rsidRPr="00000000" w14:paraId="00000050">
            <w:pPr>
              <w:numPr>
                <w:ilvl w:val="0"/>
                <w:numId w:val="9"/>
              </w:numPr>
              <w:spacing w:line="240" w:lineRule="auto"/>
              <w:ind w:left="720" w:hanging="360"/>
              <w:rPr>
                <w:b w:val="1"/>
                <w:sz w:val="28"/>
                <w:szCs w:val="28"/>
              </w:rPr>
            </w:pPr>
            <w:r w:rsidDel="00000000" w:rsidR="00000000" w:rsidRPr="00000000">
              <w:rPr>
                <w:sz w:val="28"/>
                <w:szCs w:val="28"/>
                <w:rtl w:val="0"/>
              </w:rPr>
              <w:t xml:space="preserve">Anne: Thinking about the flyers from the perspective of what would attract herself to join the group. How can we demonstrate the work that councils have done? Maybe a bullet list of examples so that people can get an idea of the work that can be accomplished.</w:t>
            </w:r>
          </w:p>
          <w:p w:rsidR="00000000" w:rsidDel="00000000" w:rsidP="00000000" w:rsidRDefault="00000000" w:rsidRPr="00000000" w14:paraId="00000051">
            <w:pPr>
              <w:numPr>
                <w:ilvl w:val="0"/>
                <w:numId w:val="9"/>
              </w:numPr>
              <w:spacing w:line="240" w:lineRule="auto"/>
              <w:ind w:left="720" w:hanging="360"/>
              <w:rPr>
                <w:b w:val="1"/>
                <w:sz w:val="28"/>
                <w:szCs w:val="28"/>
              </w:rPr>
            </w:pPr>
            <w:r w:rsidDel="00000000" w:rsidR="00000000" w:rsidRPr="00000000">
              <w:rPr>
                <w:sz w:val="28"/>
                <w:szCs w:val="28"/>
                <w:rtl w:val="0"/>
              </w:rPr>
              <w:t xml:space="preserve">Dave: While thinking of what will attract people to join, could the wording in the “Leading with Race” section deter some people from wanting to join? Might overcomplicate things versus giving a simple overview of what the advisory councils do.</w:t>
            </w:r>
          </w:p>
          <w:p w:rsidR="00000000" w:rsidDel="00000000" w:rsidP="00000000" w:rsidRDefault="00000000" w:rsidRPr="00000000" w14:paraId="00000052">
            <w:pPr>
              <w:numPr>
                <w:ilvl w:val="0"/>
                <w:numId w:val="9"/>
              </w:numPr>
              <w:spacing w:line="240" w:lineRule="auto"/>
              <w:ind w:left="720" w:hanging="360"/>
              <w:rPr>
                <w:b w:val="1"/>
                <w:sz w:val="28"/>
                <w:szCs w:val="28"/>
              </w:rPr>
            </w:pPr>
            <w:r w:rsidDel="00000000" w:rsidR="00000000" w:rsidRPr="00000000">
              <w:rPr>
                <w:sz w:val="28"/>
                <w:szCs w:val="28"/>
                <w:rtl w:val="0"/>
              </w:rPr>
              <w:t xml:space="preserve">Scott: Understands what Dave is getting at in terms of the language trying to simplify a complex idea. If someone is deterred by the concept of leading with race as an overall concept, perhaps they are not on the part of their journey to do the work in this group, but maybe there is other wording we can find to convey the idea that will bring people in who are open to the county framework.</w:t>
            </w:r>
          </w:p>
          <w:p w:rsidR="00000000" w:rsidDel="00000000" w:rsidP="00000000" w:rsidRDefault="00000000" w:rsidRPr="00000000" w14:paraId="00000053">
            <w:pPr>
              <w:numPr>
                <w:ilvl w:val="0"/>
                <w:numId w:val="9"/>
              </w:numPr>
              <w:spacing w:line="240" w:lineRule="auto"/>
              <w:ind w:left="720" w:hanging="360"/>
              <w:rPr>
                <w:b w:val="1"/>
                <w:sz w:val="28"/>
                <w:szCs w:val="28"/>
              </w:rPr>
            </w:pPr>
            <w:r w:rsidDel="00000000" w:rsidR="00000000" w:rsidRPr="00000000">
              <w:rPr>
                <w:sz w:val="28"/>
                <w:szCs w:val="28"/>
                <w:rtl w:val="0"/>
              </w:rPr>
              <w:t xml:space="preserve">Scott: The goal is equality through equity. While recruiting, the </w:t>
            </w:r>
            <w:r w:rsidDel="00000000" w:rsidR="00000000" w:rsidRPr="00000000">
              <w:rPr>
                <w:sz w:val="28"/>
                <w:szCs w:val="28"/>
                <w:rtl w:val="0"/>
              </w:rPr>
              <w:t xml:space="preserve">ask</w:t>
            </w:r>
            <w:r w:rsidDel="00000000" w:rsidR="00000000" w:rsidRPr="00000000">
              <w:rPr>
                <w:sz w:val="28"/>
                <w:szCs w:val="28"/>
                <w:rtl w:val="0"/>
              </w:rPr>
              <w:t xml:space="preserve"> is for volunteers to approach with an equity-focused lens, on the basis of race and other intersecting identities, which is a large part of the work of our the advisory council.</w:t>
            </w:r>
          </w:p>
          <w:p w:rsidR="00000000" w:rsidDel="00000000" w:rsidP="00000000" w:rsidRDefault="00000000" w:rsidRPr="00000000" w14:paraId="00000054">
            <w:pPr>
              <w:numPr>
                <w:ilvl w:val="0"/>
                <w:numId w:val="9"/>
              </w:numPr>
              <w:spacing w:line="240" w:lineRule="auto"/>
              <w:ind w:left="720" w:hanging="360"/>
              <w:rPr>
                <w:b w:val="1"/>
                <w:sz w:val="28"/>
                <w:szCs w:val="28"/>
              </w:rPr>
            </w:pPr>
            <w:r w:rsidDel="00000000" w:rsidR="00000000" w:rsidRPr="00000000">
              <w:rPr>
                <w:sz w:val="28"/>
                <w:szCs w:val="28"/>
                <w:rtl w:val="0"/>
              </w:rPr>
              <w:t xml:space="preserve">Anne: Has wording suggestions for how to convey this idea in a succinct way.</w:t>
            </w:r>
          </w:p>
          <w:p w:rsidR="00000000" w:rsidDel="00000000" w:rsidP="00000000" w:rsidRDefault="00000000" w:rsidRPr="00000000" w14:paraId="00000055">
            <w:pPr>
              <w:numPr>
                <w:ilvl w:val="0"/>
                <w:numId w:val="9"/>
              </w:numPr>
              <w:spacing w:line="240" w:lineRule="auto"/>
              <w:ind w:left="720" w:hanging="360"/>
              <w:rPr>
                <w:sz w:val="28"/>
                <w:szCs w:val="28"/>
                <w:u w:val="none"/>
              </w:rPr>
            </w:pPr>
            <w:r w:rsidDel="00000000" w:rsidR="00000000" w:rsidRPr="00000000">
              <w:rPr>
                <w:sz w:val="28"/>
                <w:szCs w:val="28"/>
                <w:rtl w:val="0"/>
              </w:rPr>
              <w:t xml:space="preserve">Robyn: You are welcome to email any wording ideas you have for the outreach materials.</w:t>
            </w:r>
          </w:p>
          <w:p w:rsidR="00000000" w:rsidDel="00000000" w:rsidP="00000000" w:rsidRDefault="00000000" w:rsidRPr="00000000" w14:paraId="00000056">
            <w:pPr>
              <w:numPr>
                <w:ilvl w:val="0"/>
                <w:numId w:val="9"/>
              </w:numPr>
              <w:spacing w:line="240" w:lineRule="auto"/>
              <w:ind w:left="720" w:hanging="360"/>
              <w:rPr>
                <w:b w:val="1"/>
                <w:sz w:val="28"/>
                <w:szCs w:val="28"/>
              </w:rPr>
            </w:pPr>
            <w:r w:rsidDel="00000000" w:rsidR="00000000" w:rsidRPr="00000000">
              <w:rPr>
                <w:sz w:val="28"/>
                <w:szCs w:val="28"/>
                <w:rtl w:val="0"/>
              </w:rPr>
              <w:t xml:space="preserve">Marina: We as leadership agree that words are important, and will use this feedback to discuss what wording to use in this context. If anyone can email us ideas of the specific wording they feel speaks better to the equity concept beyond the current “Leading with Race”, we welcome that and will look at how we can change things.</w:t>
            </w:r>
          </w:p>
          <w:p w:rsidR="00000000" w:rsidDel="00000000" w:rsidP="00000000" w:rsidRDefault="00000000" w:rsidRPr="00000000" w14:paraId="00000057">
            <w:pPr>
              <w:numPr>
                <w:ilvl w:val="0"/>
                <w:numId w:val="9"/>
              </w:numPr>
              <w:spacing w:line="240" w:lineRule="auto"/>
              <w:ind w:left="720" w:hanging="360"/>
              <w:rPr>
                <w:b w:val="1"/>
                <w:sz w:val="28"/>
                <w:szCs w:val="28"/>
              </w:rPr>
            </w:pPr>
            <w:r w:rsidDel="00000000" w:rsidR="00000000" w:rsidRPr="00000000">
              <w:rPr>
                <w:sz w:val="28"/>
                <w:szCs w:val="28"/>
                <w:rtl w:val="0"/>
              </w:rPr>
              <w:t xml:space="preserve">Robyn: The phrasing of leading with race on the poster comes from the county’s expressed framework. The language comes specifically from the county website which I will share with everyone after the meeting.</w:t>
            </w:r>
          </w:p>
          <w:p w:rsidR="00000000" w:rsidDel="00000000" w:rsidP="00000000" w:rsidRDefault="00000000" w:rsidRPr="00000000" w14:paraId="00000058">
            <w:pPr>
              <w:numPr>
                <w:ilvl w:val="0"/>
                <w:numId w:val="9"/>
              </w:numPr>
              <w:spacing w:line="240" w:lineRule="auto"/>
              <w:ind w:left="720" w:hanging="360"/>
              <w:rPr>
                <w:b w:val="1"/>
                <w:sz w:val="28"/>
                <w:szCs w:val="28"/>
              </w:rPr>
            </w:pPr>
            <w:r w:rsidDel="00000000" w:rsidR="00000000" w:rsidRPr="00000000">
              <w:rPr>
                <w:sz w:val="28"/>
                <w:szCs w:val="28"/>
                <w:rtl w:val="0"/>
              </w:rPr>
              <w:t xml:space="preserve">Robyn: What are some places we can visit to do outreach? Who are community groups or members we can bring in to help us network?</w:t>
            </w:r>
          </w:p>
          <w:p w:rsidR="00000000" w:rsidDel="00000000" w:rsidP="00000000" w:rsidRDefault="00000000" w:rsidRPr="00000000" w14:paraId="00000059">
            <w:pPr>
              <w:numPr>
                <w:ilvl w:val="0"/>
                <w:numId w:val="9"/>
              </w:numPr>
              <w:spacing w:line="240" w:lineRule="auto"/>
              <w:ind w:left="720" w:hanging="360"/>
              <w:rPr>
                <w:b w:val="1"/>
                <w:sz w:val="28"/>
                <w:szCs w:val="28"/>
              </w:rPr>
            </w:pPr>
            <w:r w:rsidDel="00000000" w:rsidR="00000000" w:rsidRPr="00000000">
              <w:rPr>
                <w:sz w:val="28"/>
                <w:szCs w:val="28"/>
                <w:rtl w:val="0"/>
              </w:rPr>
              <w:t xml:space="preserve">Scott: Friendly House and their elder services programs, Elder Pride, LGBTQ Statewide Coalition, AARP </w:t>
            </w:r>
          </w:p>
          <w:p w:rsidR="00000000" w:rsidDel="00000000" w:rsidP="00000000" w:rsidRDefault="00000000" w:rsidRPr="00000000" w14:paraId="0000005A">
            <w:pPr>
              <w:numPr>
                <w:ilvl w:val="0"/>
                <w:numId w:val="9"/>
              </w:numPr>
              <w:spacing w:line="240" w:lineRule="auto"/>
              <w:ind w:left="720" w:hanging="360"/>
              <w:rPr>
                <w:b w:val="1"/>
                <w:sz w:val="28"/>
                <w:szCs w:val="28"/>
              </w:rPr>
            </w:pPr>
            <w:r w:rsidDel="00000000" w:rsidR="00000000" w:rsidRPr="00000000">
              <w:rPr>
                <w:sz w:val="28"/>
                <w:szCs w:val="28"/>
                <w:rtl w:val="0"/>
              </w:rPr>
              <w:t xml:space="preserve">Dave: Get a person from each regional center to represent and understand what happens in the building, also the advanced equity partners, bring them to meetings to discuss their areas of expertise. Hand out fliers to neighbors.</w:t>
            </w:r>
          </w:p>
          <w:p w:rsidR="00000000" w:rsidDel="00000000" w:rsidP="00000000" w:rsidRDefault="00000000" w:rsidRPr="00000000" w14:paraId="0000005B">
            <w:pPr>
              <w:numPr>
                <w:ilvl w:val="0"/>
                <w:numId w:val="9"/>
              </w:numPr>
              <w:spacing w:line="240" w:lineRule="auto"/>
              <w:ind w:left="720" w:hanging="360"/>
              <w:rPr>
                <w:b w:val="1"/>
                <w:sz w:val="28"/>
                <w:szCs w:val="28"/>
              </w:rPr>
            </w:pPr>
            <w:r w:rsidDel="00000000" w:rsidR="00000000" w:rsidRPr="00000000">
              <w:rPr>
                <w:sz w:val="28"/>
                <w:szCs w:val="28"/>
                <w:rtl w:val="0"/>
              </w:rPr>
              <w:t xml:space="preserve">Robyn: Will be bringing a revised chart of seats that are filled or need to be filled based on our statutes to the group soon.</w:t>
            </w:r>
          </w:p>
          <w:p w:rsidR="00000000" w:rsidDel="00000000" w:rsidP="00000000" w:rsidRDefault="00000000" w:rsidRPr="00000000" w14:paraId="0000005C">
            <w:pPr>
              <w:numPr>
                <w:ilvl w:val="0"/>
                <w:numId w:val="9"/>
              </w:numPr>
              <w:spacing w:line="240" w:lineRule="auto"/>
              <w:ind w:left="720" w:hanging="360"/>
              <w:rPr>
                <w:b w:val="1"/>
                <w:sz w:val="28"/>
                <w:szCs w:val="28"/>
              </w:rPr>
            </w:pPr>
            <w:r w:rsidDel="00000000" w:rsidR="00000000" w:rsidRPr="00000000">
              <w:rPr>
                <w:sz w:val="28"/>
                <w:szCs w:val="28"/>
                <w:rtl w:val="0"/>
              </w:rPr>
              <w:t xml:space="preserve">Lauren: Works in rental housing for city of Gresham, thinking about property managers that have accessible housing and also knows some community members who could come and speak to the groups in regards to affordable housing and renter’s resources.</w:t>
            </w:r>
          </w:p>
          <w:p w:rsidR="00000000" w:rsidDel="00000000" w:rsidP="00000000" w:rsidRDefault="00000000" w:rsidRPr="00000000" w14:paraId="0000005D">
            <w:pPr>
              <w:numPr>
                <w:ilvl w:val="0"/>
                <w:numId w:val="9"/>
              </w:numPr>
              <w:spacing w:line="240" w:lineRule="auto"/>
              <w:ind w:left="720" w:hanging="360"/>
              <w:rPr>
                <w:sz w:val="28"/>
                <w:szCs w:val="28"/>
              </w:rPr>
            </w:pPr>
            <w:r w:rsidDel="00000000" w:rsidR="00000000" w:rsidRPr="00000000">
              <w:rPr>
                <w:sz w:val="28"/>
                <w:szCs w:val="28"/>
                <w:rtl w:val="0"/>
              </w:rPr>
              <w:t xml:space="preserve">Anne: Nonprofits in the Portland area who can be an outlet for fliers, and handing them out. This could be a collaboration with Metro services and tax preparation service programs.</w:t>
            </w:r>
          </w:p>
          <w:p w:rsidR="00000000" w:rsidDel="00000000" w:rsidP="00000000" w:rsidRDefault="00000000" w:rsidRPr="00000000" w14:paraId="0000005E">
            <w:pPr>
              <w:numPr>
                <w:ilvl w:val="0"/>
                <w:numId w:val="9"/>
              </w:numPr>
              <w:spacing w:line="240" w:lineRule="auto"/>
              <w:ind w:left="720" w:hanging="360"/>
              <w:rPr>
                <w:sz w:val="28"/>
                <w:szCs w:val="28"/>
              </w:rPr>
            </w:pPr>
            <w:r w:rsidDel="00000000" w:rsidR="00000000" w:rsidRPr="00000000">
              <w:rPr>
                <w:sz w:val="28"/>
                <w:szCs w:val="28"/>
                <w:rtl w:val="0"/>
              </w:rPr>
              <w:t xml:space="preserve">Barb: Are the tax preparation programs in person or online via Zoom?</w:t>
            </w:r>
          </w:p>
          <w:p w:rsidR="00000000" w:rsidDel="00000000" w:rsidP="00000000" w:rsidRDefault="00000000" w:rsidRPr="00000000" w14:paraId="0000005F">
            <w:pPr>
              <w:numPr>
                <w:ilvl w:val="0"/>
                <w:numId w:val="9"/>
              </w:numPr>
              <w:spacing w:line="240" w:lineRule="auto"/>
              <w:ind w:left="720" w:hanging="360"/>
              <w:rPr>
                <w:sz w:val="28"/>
                <w:szCs w:val="28"/>
              </w:rPr>
            </w:pPr>
            <w:r w:rsidDel="00000000" w:rsidR="00000000" w:rsidRPr="00000000">
              <w:rPr>
                <w:sz w:val="28"/>
                <w:szCs w:val="28"/>
                <w:rtl w:val="0"/>
              </w:rPr>
              <w:t xml:space="preserve">Scott: Behavioral health resource network - fliers for when they have tabling programs</w:t>
            </w:r>
          </w:p>
          <w:p w:rsidR="00000000" w:rsidDel="00000000" w:rsidP="00000000" w:rsidRDefault="00000000" w:rsidRPr="00000000" w14:paraId="00000060">
            <w:pPr>
              <w:numPr>
                <w:ilvl w:val="0"/>
                <w:numId w:val="9"/>
              </w:numPr>
              <w:spacing w:line="240" w:lineRule="auto"/>
              <w:ind w:left="720" w:hanging="360"/>
              <w:rPr>
                <w:sz w:val="28"/>
                <w:szCs w:val="28"/>
              </w:rPr>
            </w:pPr>
            <w:r w:rsidDel="00000000" w:rsidR="00000000" w:rsidRPr="00000000">
              <w:rPr>
                <w:sz w:val="28"/>
                <w:szCs w:val="28"/>
                <w:rtl w:val="0"/>
              </w:rPr>
              <w:t xml:space="preserve">Robyn: Something to keep in mind is that every advisory council (there are 40+ at the county) is struggling and competing to recruit new council members. </w:t>
            </w:r>
          </w:p>
          <w:p w:rsidR="00000000" w:rsidDel="00000000" w:rsidP="00000000" w:rsidRDefault="00000000" w:rsidRPr="00000000" w14:paraId="00000061">
            <w:pPr>
              <w:spacing w:line="240" w:lineRule="auto"/>
              <w:rPr>
                <w:sz w:val="28"/>
                <w:szCs w:val="28"/>
              </w:rPr>
            </w:pPr>
            <w:r w:rsidDel="00000000" w:rsidR="00000000" w:rsidRPr="00000000">
              <w:rPr>
                <w:rtl w:val="0"/>
              </w:rPr>
            </w:r>
          </w:p>
          <w:p w:rsidR="00000000" w:rsidDel="00000000" w:rsidP="00000000" w:rsidRDefault="00000000" w:rsidRPr="00000000" w14:paraId="00000062">
            <w:pPr>
              <w:spacing w:line="240" w:lineRule="auto"/>
              <w:rPr>
                <w:sz w:val="28"/>
                <w:szCs w:val="28"/>
              </w:rPr>
            </w:pPr>
            <w:r w:rsidDel="00000000" w:rsidR="00000000" w:rsidRPr="00000000">
              <w:rPr>
                <w:sz w:val="28"/>
                <w:szCs w:val="28"/>
                <w:rtl w:val="0"/>
              </w:rPr>
              <w:t xml:space="preserve">Budget Process Updates</w:t>
            </w:r>
          </w:p>
          <w:p w:rsidR="00000000" w:rsidDel="00000000" w:rsidP="00000000" w:rsidRDefault="00000000" w:rsidRPr="00000000" w14:paraId="00000063">
            <w:pPr>
              <w:numPr>
                <w:ilvl w:val="0"/>
                <w:numId w:val="8"/>
              </w:numPr>
              <w:spacing w:line="240" w:lineRule="auto"/>
              <w:ind w:left="720" w:hanging="360"/>
              <w:rPr>
                <w:sz w:val="28"/>
                <w:szCs w:val="28"/>
                <w:u w:val="none"/>
              </w:rPr>
            </w:pPr>
            <w:r w:rsidDel="00000000" w:rsidR="00000000" w:rsidRPr="00000000">
              <w:rPr>
                <w:sz w:val="28"/>
                <w:szCs w:val="28"/>
                <w:rtl w:val="0"/>
              </w:rPr>
              <w:t xml:space="preserve">Jacob: Budget Kick-off season has begun - Leadership team has been working on putting the budget together and discussing priorities for the coming year. All of this is due by January 12. We are in a constraint year and have to look at the county general fund. Every year we are asked to look at this funding.</w:t>
            </w:r>
          </w:p>
          <w:p w:rsidR="00000000" w:rsidDel="00000000" w:rsidP="00000000" w:rsidRDefault="00000000" w:rsidRPr="00000000" w14:paraId="00000064">
            <w:pPr>
              <w:numPr>
                <w:ilvl w:val="0"/>
                <w:numId w:val="8"/>
              </w:numPr>
              <w:spacing w:line="240" w:lineRule="auto"/>
              <w:ind w:left="720" w:hanging="360"/>
              <w:rPr>
                <w:sz w:val="28"/>
                <w:szCs w:val="28"/>
                <w:u w:val="none"/>
              </w:rPr>
            </w:pPr>
            <w:r w:rsidDel="00000000" w:rsidR="00000000" w:rsidRPr="00000000">
              <w:rPr>
                <w:sz w:val="28"/>
                <w:szCs w:val="28"/>
                <w:rtl w:val="0"/>
              </w:rPr>
              <w:t xml:space="preserve">Irma: We are still figuring out how to involve ASAC and DSAC in the budget analysis process. The programs are very specific to what funding we have available and figuring out staffing for each depending on that funding. This is worked on every year.</w:t>
            </w:r>
          </w:p>
          <w:p w:rsidR="00000000" w:rsidDel="00000000" w:rsidP="00000000" w:rsidRDefault="00000000" w:rsidRPr="00000000" w14:paraId="00000065">
            <w:pPr>
              <w:numPr>
                <w:ilvl w:val="0"/>
                <w:numId w:val="8"/>
              </w:numPr>
              <w:spacing w:line="240" w:lineRule="auto"/>
              <w:ind w:left="720" w:hanging="360"/>
              <w:rPr>
                <w:sz w:val="28"/>
                <w:szCs w:val="28"/>
                <w:u w:val="none"/>
              </w:rPr>
            </w:pPr>
            <w:r w:rsidDel="00000000" w:rsidR="00000000" w:rsidRPr="00000000">
              <w:rPr>
                <w:sz w:val="28"/>
                <w:szCs w:val="28"/>
                <w:rtl w:val="0"/>
              </w:rPr>
              <w:t xml:space="preserve">Jacob: We are pretty much finished with program offers. Some surveys are still coming in but other than that they are done.</w:t>
            </w:r>
          </w:p>
          <w:p w:rsidR="00000000" w:rsidDel="00000000" w:rsidP="00000000" w:rsidRDefault="00000000" w:rsidRPr="00000000" w14:paraId="00000066">
            <w:pPr>
              <w:numPr>
                <w:ilvl w:val="0"/>
                <w:numId w:val="8"/>
              </w:numPr>
              <w:spacing w:line="240" w:lineRule="auto"/>
              <w:ind w:left="720" w:hanging="360"/>
              <w:rPr>
                <w:sz w:val="28"/>
                <w:szCs w:val="28"/>
                <w:u w:val="none"/>
              </w:rPr>
            </w:pPr>
            <w:r w:rsidDel="00000000" w:rsidR="00000000" w:rsidRPr="00000000">
              <w:rPr>
                <w:sz w:val="28"/>
                <w:szCs w:val="28"/>
                <w:rtl w:val="0"/>
              </w:rPr>
              <w:t xml:space="preserve">Irma: If you all are interested in looking at our program offers, we have close to 20, we can discuss those with you at a future meeting and figure out where we can include you with that process too. What we do each year is review, update as needed and make sure the numbers are accurate. May is the presentation to the full board, there will then be questions and follow-up, revisions as needed. Budget is adopted in June and then the process starts again for the next year the following November.</w:t>
            </w:r>
          </w:p>
          <w:p w:rsidR="00000000" w:rsidDel="00000000" w:rsidP="00000000" w:rsidRDefault="00000000" w:rsidRPr="00000000" w14:paraId="00000067">
            <w:pPr>
              <w:numPr>
                <w:ilvl w:val="0"/>
                <w:numId w:val="8"/>
              </w:numPr>
              <w:spacing w:line="240" w:lineRule="auto"/>
              <w:ind w:left="720" w:hanging="360"/>
              <w:rPr>
                <w:sz w:val="28"/>
                <w:szCs w:val="28"/>
                <w:u w:val="none"/>
              </w:rPr>
            </w:pPr>
            <w:r w:rsidDel="00000000" w:rsidR="00000000" w:rsidRPr="00000000">
              <w:rPr>
                <w:sz w:val="28"/>
                <w:szCs w:val="28"/>
                <w:rtl w:val="0"/>
              </w:rPr>
              <w:t xml:space="preserve">Robyn: We will keep everyone updated as this process continues.</w:t>
            </w:r>
          </w:p>
          <w:p w:rsidR="00000000" w:rsidDel="00000000" w:rsidP="00000000" w:rsidRDefault="00000000" w:rsidRPr="00000000" w14:paraId="00000068">
            <w:pPr>
              <w:spacing w:line="240" w:lineRule="auto"/>
              <w:rPr>
                <w:sz w:val="28"/>
                <w:szCs w:val="28"/>
              </w:rPr>
            </w:pPr>
            <w:r w:rsidDel="00000000" w:rsidR="00000000" w:rsidRPr="00000000">
              <w:rPr>
                <w:rtl w:val="0"/>
              </w:rPr>
            </w:r>
          </w:p>
          <w:p w:rsidR="00000000" w:rsidDel="00000000" w:rsidP="00000000" w:rsidRDefault="00000000" w:rsidRPr="00000000" w14:paraId="00000069">
            <w:pPr>
              <w:spacing w:line="240" w:lineRule="auto"/>
              <w:rPr>
                <w:sz w:val="28"/>
                <w:szCs w:val="28"/>
              </w:rPr>
            </w:pPr>
            <w:r w:rsidDel="00000000" w:rsidR="00000000" w:rsidRPr="00000000">
              <w:rPr>
                <w:sz w:val="28"/>
                <w:szCs w:val="28"/>
                <w:rtl w:val="0"/>
              </w:rPr>
              <w:t xml:space="preserve">Current State of County Community Services &amp; OAA</w:t>
            </w:r>
          </w:p>
          <w:p w:rsidR="00000000" w:rsidDel="00000000" w:rsidP="00000000" w:rsidRDefault="00000000" w:rsidRPr="00000000" w14:paraId="0000006A">
            <w:pPr>
              <w:numPr>
                <w:ilvl w:val="0"/>
                <w:numId w:val="2"/>
              </w:numPr>
              <w:spacing w:line="240" w:lineRule="auto"/>
              <w:ind w:left="720" w:hanging="360"/>
              <w:rPr>
                <w:sz w:val="28"/>
                <w:szCs w:val="28"/>
                <w:u w:val="none"/>
              </w:rPr>
            </w:pPr>
            <w:r w:rsidDel="00000000" w:rsidR="00000000" w:rsidRPr="00000000">
              <w:rPr>
                <w:sz w:val="28"/>
                <w:szCs w:val="28"/>
                <w:rtl w:val="0"/>
              </w:rPr>
              <w:t xml:space="preserve">Marina: Where is it that you’re most interested in being involved or where you want to focus your attention? From there we can figure out what advocacy points to work on together.</w:t>
            </w:r>
          </w:p>
          <w:p w:rsidR="00000000" w:rsidDel="00000000" w:rsidP="00000000" w:rsidRDefault="00000000" w:rsidRPr="00000000" w14:paraId="0000006B">
            <w:pPr>
              <w:numPr>
                <w:ilvl w:val="0"/>
                <w:numId w:val="2"/>
              </w:numPr>
              <w:spacing w:line="240" w:lineRule="auto"/>
              <w:ind w:left="720" w:hanging="360"/>
              <w:rPr>
                <w:sz w:val="28"/>
                <w:szCs w:val="28"/>
                <w:u w:val="none"/>
              </w:rPr>
            </w:pPr>
            <w:r w:rsidDel="00000000" w:rsidR="00000000" w:rsidRPr="00000000">
              <w:rPr>
                <w:sz w:val="28"/>
                <w:szCs w:val="28"/>
                <w:rtl w:val="0"/>
              </w:rPr>
              <w:t xml:space="preserve">By sharing this overview presentation and diagrams as a resource, Marina is asking that advisory council members review the slides and let us know if there are any particular programs, services, or projects at ADVSD that members feel passionate about, see their expertise/experience as an asset to, or want to put their advocacy efforts toward.</w:t>
            </w:r>
          </w:p>
          <w:p w:rsidR="00000000" w:rsidDel="00000000" w:rsidP="00000000" w:rsidRDefault="00000000" w:rsidRPr="00000000" w14:paraId="0000006C">
            <w:pPr>
              <w:numPr>
                <w:ilvl w:val="0"/>
                <w:numId w:val="2"/>
              </w:numPr>
              <w:spacing w:line="240" w:lineRule="auto"/>
              <w:ind w:left="720" w:hanging="360"/>
              <w:rPr>
                <w:sz w:val="28"/>
                <w:szCs w:val="28"/>
                <w:u w:val="none"/>
              </w:rPr>
            </w:pPr>
            <w:r w:rsidDel="00000000" w:rsidR="00000000" w:rsidRPr="00000000">
              <w:rPr>
                <w:sz w:val="28"/>
                <w:szCs w:val="28"/>
                <w:rtl w:val="0"/>
              </w:rPr>
              <w:t xml:space="preserve">Robyn: There are so many different areas our group can be involved in but what are the specifics that this group is interested in will shape future meeting agendas.</w:t>
            </w:r>
          </w:p>
          <w:p w:rsidR="00000000" w:rsidDel="00000000" w:rsidP="00000000" w:rsidRDefault="00000000" w:rsidRPr="00000000" w14:paraId="0000006D">
            <w:pPr>
              <w:numPr>
                <w:ilvl w:val="0"/>
                <w:numId w:val="2"/>
              </w:numPr>
              <w:spacing w:line="240" w:lineRule="auto"/>
              <w:ind w:left="720" w:hanging="360"/>
              <w:rPr>
                <w:sz w:val="28"/>
                <w:szCs w:val="28"/>
                <w:u w:val="none"/>
              </w:rPr>
            </w:pPr>
            <w:r w:rsidDel="00000000" w:rsidR="00000000" w:rsidRPr="00000000">
              <w:rPr>
                <w:sz w:val="28"/>
                <w:szCs w:val="28"/>
                <w:rtl w:val="0"/>
              </w:rPr>
              <w:t xml:space="preserve">Scott: Having an outlined structure of where council members have specific responsibilities and where there is more flexibility will be helpful.</w:t>
            </w:r>
          </w:p>
          <w:p w:rsidR="00000000" w:rsidDel="00000000" w:rsidP="00000000" w:rsidRDefault="00000000" w:rsidRPr="00000000" w14:paraId="0000006E">
            <w:pPr>
              <w:numPr>
                <w:ilvl w:val="0"/>
                <w:numId w:val="2"/>
              </w:numPr>
              <w:spacing w:line="240" w:lineRule="auto"/>
              <w:ind w:left="720" w:hanging="360"/>
              <w:rPr>
                <w:sz w:val="28"/>
                <w:szCs w:val="28"/>
                <w:u w:val="none"/>
              </w:rPr>
            </w:pPr>
            <w:r w:rsidDel="00000000" w:rsidR="00000000" w:rsidRPr="00000000">
              <w:rPr>
                <w:sz w:val="28"/>
                <w:szCs w:val="28"/>
                <w:rtl w:val="0"/>
              </w:rPr>
              <w:t xml:space="preserve">Robyn: The primary responsibility for ASAC is the Service Equity Plan and the Strategic Portfolio - to support that work and represent the community input, but we have space and flexibility to advocate other areas of the division on issues that affect the community as chosen by advisory council members.</w:t>
            </w:r>
          </w:p>
          <w:p w:rsidR="00000000" w:rsidDel="00000000" w:rsidP="00000000" w:rsidRDefault="00000000" w:rsidRPr="00000000" w14:paraId="0000006F">
            <w:pPr>
              <w:spacing w:line="240" w:lineRule="auto"/>
              <w:ind w:left="0" w:firstLine="0"/>
              <w:rPr>
                <w:sz w:val="28"/>
                <w:szCs w:val="28"/>
              </w:rPr>
            </w:pPr>
            <w:r w:rsidDel="00000000" w:rsidR="00000000" w:rsidRPr="00000000">
              <w:rPr>
                <w:rtl w:val="0"/>
              </w:rPr>
            </w:r>
          </w:p>
          <w:p w:rsidR="00000000" w:rsidDel="00000000" w:rsidP="00000000" w:rsidRDefault="00000000" w:rsidRPr="00000000" w14:paraId="00000070">
            <w:pPr>
              <w:spacing w:line="240" w:lineRule="auto"/>
              <w:ind w:left="0" w:firstLine="0"/>
              <w:rPr>
                <w:sz w:val="28"/>
                <w:szCs w:val="28"/>
              </w:rPr>
            </w:pPr>
            <w:r w:rsidDel="00000000" w:rsidR="00000000" w:rsidRPr="00000000">
              <w:rPr>
                <w:sz w:val="28"/>
                <w:szCs w:val="28"/>
                <w:rtl w:val="0"/>
              </w:rPr>
              <w:t xml:space="preserve">Check-in about how the meeting went</w:t>
            </w:r>
          </w:p>
          <w:p w:rsidR="00000000" w:rsidDel="00000000" w:rsidP="00000000" w:rsidRDefault="00000000" w:rsidRPr="00000000" w14:paraId="00000071">
            <w:pPr>
              <w:numPr>
                <w:ilvl w:val="0"/>
                <w:numId w:val="3"/>
              </w:numPr>
              <w:spacing w:line="240" w:lineRule="auto"/>
              <w:ind w:left="720" w:hanging="360"/>
              <w:rPr>
                <w:sz w:val="28"/>
                <w:szCs w:val="28"/>
                <w:u w:val="none"/>
              </w:rPr>
            </w:pPr>
            <w:r w:rsidDel="00000000" w:rsidR="00000000" w:rsidRPr="00000000">
              <w:rPr>
                <w:sz w:val="28"/>
                <w:szCs w:val="28"/>
                <w:rtl w:val="0"/>
              </w:rPr>
              <w:t xml:space="preserve">Dave: Felt like it was a good meeting with opportunities to discuss important things. Does have concern that staff is channeling the council away from working where important decisions are being made. The group needs to be involved in strategy building and development. I want more opportunities to ask difficult questions and do strategic work.</w:t>
            </w:r>
          </w:p>
          <w:p w:rsidR="00000000" w:rsidDel="00000000" w:rsidP="00000000" w:rsidRDefault="00000000" w:rsidRPr="00000000" w14:paraId="00000072">
            <w:pPr>
              <w:numPr>
                <w:ilvl w:val="0"/>
                <w:numId w:val="3"/>
              </w:numPr>
              <w:spacing w:line="240" w:lineRule="auto"/>
              <w:ind w:left="720" w:hanging="360"/>
              <w:rPr>
                <w:sz w:val="28"/>
                <w:szCs w:val="28"/>
                <w:u w:val="none"/>
              </w:rPr>
            </w:pPr>
            <w:r w:rsidDel="00000000" w:rsidR="00000000" w:rsidRPr="00000000">
              <w:rPr>
                <w:sz w:val="28"/>
                <w:szCs w:val="28"/>
                <w:rtl w:val="0"/>
              </w:rPr>
              <w:t xml:space="preserve">Barb: Yes, nothing about us without us.</w:t>
            </w:r>
          </w:p>
          <w:p w:rsidR="00000000" w:rsidDel="00000000" w:rsidP="00000000" w:rsidRDefault="00000000" w:rsidRPr="00000000" w14:paraId="00000073">
            <w:pPr>
              <w:numPr>
                <w:ilvl w:val="0"/>
                <w:numId w:val="3"/>
              </w:numPr>
              <w:spacing w:line="240" w:lineRule="auto"/>
              <w:ind w:left="720" w:hanging="360"/>
              <w:rPr>
                <w:sz w:val="28"/>
                <w:szCs w:val="28"/>
                <w:u w:val="none"/>
              </w:rPr>
            </w:pPr>
            <w:r w:rsidDel="00000000" w:rsidR="00000000" w:rsidRPr="00000000">
              <w:rPr>
                <w:sz w:val="28"/>
                <w:szCs w:val="28"/>
                <w:rtl w:val="0"/>
              </w:rPr>
              <w:t xml:space="preserve">Scott: Happy to jump in and do presentations via Zoom in regards to recruitment for council members. Attending other presentations of other work groups or councils that are intersecting with our work as well. </w:t>
            </w:r>
          </w:p>
          <w:p w:rsidR="00000000" w:rsidDel="00000000" w:rsidP="00000000" w:rsidRDefault="00000000" w:rsidRPr="00000000" w14:paraId="00000074">
            <w:pPr>
              <w:numPr>
                <w:ilvl w:val="0"/>
                <w:numId w:val="3"/>
              </w:numPr>
              <w:spacing w:line="240" w:lineRule="auto"/>
              <w:ind w:left="720" w:hanging="360"/>
              <w:rPr>
                <w:sz w:val="28"/>
                <w:szCs w:val="28"/>
                <w:u w:val="none"/>
              </w:rPr>
            </w:pPr>
            <w:r w:rsidDel="00000000" w:rsidR="00000000" w:rsidRPr="00000000">
              <w:rPr>
                <w:sz w:val="28"/>
                <w:szCs w:val="28"/>
                <w:rtl w:val="0"/>
              </w:rPr>
              <w:t xml:space="preserve">Anne: Feels like the meeting went well and appreciates the effort that was put into planning it. In terms of the opportunities that Marina presented, is attracted to a few of those areas to have input on generally and will look into the more specific areas. </w:t>
            </w:r>
            <w:r w:rsidDel="00000000" w:rsidR="00000000" w:rsidRPr="00000000">
              <w:rPr>
                <w:sz w:val="28"/>
                <w:szCs w:val="28"/>
                <w:rtl w:val="0"/>
              </w:rPr>
              <w:t xml:space="preserve">Recognizes</w:t>
            </w:r>
            <w:r w:rsidDel="00000000" w:rsidR="00000000" w:rsidRPr="00000000">
              <w:rPr>
                <w:sz w:val="28"/>
                <w:szCs w:val="28"/>
                <w:rtl w:val="0"/>
              </w:rPr>
              <w:t xml:space="preserve"> we just need to start somewhere. </w:t>
            </w:r>
          </w:p>
          <w:p w:rsidR="00000000" w:rsidDel="00000000" w:rsidP="00000000" w:rsidRDefault="00000000" w:rsidRPr="00000000" w14:paraId="00000075">
            <w:pPr>
              <w:numPr>
                <w:ilvl w:val="0"/>
                <w:numId w:val="3"/>
              </w:numPr>
              <w:spacing w:line="240" w:lineRule="auto"/>
              <w:ind w:left="720" w:hanging="360"/>
              <w:rPr>
                <w:sz w:val="28"/>
                <w:szCs w:val="28"/>
                <w:u w:val="none"/>
              </w:rPr>
            </w:pPr>
            <w:r w:rsidDel="00000000" w:rsidR="00000000" w:rsidRPr="00000000">
              <w:rPr>
                <w:sz w:val="28"/>
                <w:szCs w:val="28"/>
                <w:rtl w:val="0"/>
              </w:rPr>
              <w:t xml:space="preserve">Robyn: Opportunities for ASAC members to advocate - O4AD and will share additional opportunities.</w:t>
            </w:r>
          </w:p>
          <w:p w:rsidR="00000000" w:rsidDel="00000000" w:rsidP="00000000" w:rsidRDefault="00000000" w:rsidRPr="00000000" w14:paraId="00000076">
            <w:pPr>
              <w:numPr>
                <w:ilvl w:val="0"/>
                <w:numId w:val="3"/>
              </w:numPr>
              <w:spacing w:line="240" w:lineRule="auto"/>
              <w:ind w:left="720" w:hanging="360"/>
              <w:rPr>
                <w:sz w:val="28"/>
                <w:szCs w:val="28"/>
                <w:u w:val="none"/>
              </w:rPr>
            </w:pPr>
            <w:r w:rsidDel="00000000" w:rsidR="00000000" w:rsidRPr="00000000">
              <w:rPr>
                <w:sz w:val="28"/>
                <w:szCs w:val="28"/>
                <w:rtl w:val="0"/>
              </w:rPr>
              <w:t xml:space="preserve">Marina: Will get the information out about OWN and more opportunities with the State for advocacy.</w:t>
            </w:r>
          </w:p>
          <w:p w:rsidR="00000000" w:rsidDel="00000000" w:rsidP="00000000" w:rsidRDefault="00000000" w:rsidRPr="00000000" w14:paraId="00000077">
            <w:pPr>
              <w:spacing w:line="240" w:lineRule="auto"/>
              <w:rPr>
                <w:sz w:val="28"/>
                <w:szCs w:val="28"/>
              </w:rPr>
            </w:pPr>
            <w:r w:rsidDel="00000000" w:rsidR="00000000" w:rsidRPr="00000000">
              <w:rPr>
                <w:rtl w:val="0"/>
              </w:rPr>
            </w:r>
          </w:p>
          <w:p w:rsidR="00000000" w:rsidDel="00000000" w:rsidP="00000000" w:rsidRDefault="00000000" w:rsidRPr="00000000" w14:paraId="00000078">
            <w:pPr>
              <w:spacing w:line="240" w:lineRule="auto"/>
              <w:rPr>
                <w:sz w:val="28"/>
                <w:szCs w:val="28"/>
              </w:rPr>
            </w:pPr>
            <w:r w:rsidDel="00000000" w:rsidR="00000000" w:rsidRPr="00000000">
              <w:rPr>
                <w:sz w:val="28"/>
                <w:szCs w:val="28"/>
                <w:rtl w:val="0"/>
              </w:rPr>
              <w:t xml:space="preserve">Member updates and public comment</w:t>
            </w:r>
          </w:p>
          <w:p w:rsidR="00000000" w:rsidDel="00000000" w:rsidP="00000000" w:rsidRDefault="00000000" w:rsidRPr="00000000" w14:paraId="00000079">
            <w:pPr>
              <w:numPr>
                <w:ilvl w:val="0"/>
                <w:numId w:val="5"/>
              </w:numPr>
              <w:spacing w:line="240" w:lineRule="auto"/>
              <w:ind w:left="720" w:hanging="360"/>
              <w:rPr>
                <w:sz w:val="28"/>
                <w:szCs w:val="28"/>
                <w:u w:val="none"/>
              </w:rPr>
            </w:pPr>
            <w:r w:rsidDel="00000000" w:rsidR="00000000" w:rsidRPr="00000000">
              <w:rPr>
                <w:sz w:val="28"/>
                <w:szCs w:val="28"/>
                <w:rtl w:val="0"/>
              </w:rPr>
              <w:t xml:space="preserve">Dave: Trimet update and accessibility concerns, not enough space for mobility devices. This area needs advocacy. We need to communicate there’s a clear interest and need for accessible transport for older adults and to serve them appropriately. </w:t>
            </w:r>
          </w:p>
          <w:p w:rsidR="00000000" w:rsidDel="00000000" w:rsidP="00000000" w:rsidRDefault="00000000" w:rsidRPr="00000000" w14:paraId="0000007A">
            <w:pPr>
              <w:numPr>
                <w:ilvl w:val="0"/>
                <w:numId w:val="5"/>
              </w:numPr>
              <w:spacing w:line="240" w:lineRule="auto"/>
              <w:ind w:left="720" w:hanging="360"/>
              <w:rPr>
                <w:sz w:val="28"/>
                <w:szCs w:val="28"/>
                <w:u w:val="none"/>
              </w:rPr>
            </w:pPr>
            <w:r w:rsidDel="00000000" w:rsidR="00000000" w:rsidRPr="00000000">
              <w:rPr>
                <w:sz w:val="28"/>
                <w:szCs w:val="28"/>
                <w:rtl w:val="0"/>
              </w:rPr>
              <w:t xml:space="preserve">Lauren: Continuing issues with lack of available affordable housing for older adults in East county and elsewhere.</w:t>
            </w:r>
          </w:p>
          <w:p w:rsidR="00000000" w:rsidDel="00000000" w:rsidP="00000000" w:rsidRDefault="00000000" w:rsidRPr="00000000" w14:paraId="0000007B">
            <w:pPr>
              <w:numPr>
                <w:ilvl w:val="0"/>
                <w:numId w:val="5"/>
              </w:numPr>
              <w:spacing w:line="240" w:lineRule="auto"/>
              <w:ind w:left="720" w:hanging="360"/>
              <w:rPr>
                <w:sz w:val="28"/>
                <w:szCs w:val="28"/>
                <w:u w:val="none"/>
              </w:rPr>
            </w:pPr>
            <w:r w:rsidDel="00000000" w:rsidR="00000000" w:rsidRPr="00000000">
              <w:rPr>
                <w:sz w:val="28"/>
                <w:szCs w:val="28"/>
                <w:rtl w:val="0"/>
              </w:rPr>
              <w:t xml:space="preserve">Robyn: Marina and I can connect you to some additional resources in this area.</w:t>
            </w:r>
          </w:p>
          <w:p w:rsidR="00000000" w:rsidDel="00000000" w:rsidP="00000000" w:rsidRDefault="00000000" w:rsidRPr="00000000" w14:paraId="0000007C">
            <w:pPr>
              <w:numPr>
                <w:ilvl w:val="0"/>
                <w:numId w:val="5"/>
              </w:numPr>
              <w:spacing w:line="240" w:lineRule="auto"/>
              <w:ind w:left="720" w:hanging="360"/>
              <w:rPr>
                <w:sz w:val="28"/>
                <w:szCs w:val="28"/>
                <w:u w:val="none"/>
              </w:rPr>
            </w:pPr>
            <w:r w:rsidDel="00000000" w:rsidR="00000000" w:rsidRPr="00000000">
              <w:rPr>
                <w:sz w:val="28"/>
                <w:szCs w:val="28"/>
                <w:rtl w:val="0"/>
              </w:rPr>
              <w:t xml:space="preserve">Scott: </w:t>
            </w:r>
            <w:r w:rsidDel="00000000" w:rsidR="00000000" w:rsidRPr="00000000">
              <w:rPr>
                <w:sz w:val="28"/>
                <w:szCs w:val="28"/>
                <w:rtl w:val="0"/>
              </w:rPr>
              <w:t xml:space="preserve">Lori Stegman’s</w:t>
            </w:r>
            <w:r w:rsidDel="00000000" w:rsidR="00000000" w:rsidRPr="00000000">
              <w:rPr>
                <w:sz w:val="28"/>
                <w:szCs w:val="28"/>
                <w:rtl w:val="0"/>
              </w:rPr>
              <w:t xml:space="preserve"> office is supportive of affordable housing and may have some funds available to help with this.</w:t>
            </w:r>
          </w:p>
          <w:p w:rsidR="00000000" w:rsidDel="00000000" w:rsidP="00000000" w:rsidRDefault="00000000" w:rsidRPr="00000000" w14:paraId="0000007D">
            <w:pPr>
              <w:numPr>
                <w:ilvl w:val="0"/>
                <w:numId w:val="5"/>
              </w:numPr>
              <w:spacing w:line="240" w:lineRule="auto"/>
              <w:ind w:left="720" w:hanging="360"/>
              <w:rPr>
                <w:sz w:val="28"/>
                <w:szCs w:val="28"/>
                <w:u w:val="none"/>
              </w:rPr>
            </w:pPr>
            <w:r w:rsidDel="00000000" w:rsidR="00000000" w:rsidRPr="00000000">
              <w:rPr>
                <w:sz w:val="28"/>
                <w:szCs w:val="28"/>
                <w:rtl w:val="0"/>
              </w:rPr>
              <w:t xml:space="preserve">Robyn: Yes we can also connect you with that office’s liaison Rebecca Stavejord. Irma and I will work on that. </w:t>
            </w:r>
          </w:p>
          <w:p w:rsidR="00000000" w:rsidDel="00000000" w:rsidP="00000000" w:rsidRDefault="00000000" w:rsidRPr="00000000" w14:paraId="0000007E">
            <w:pPr>
              <w:numPr>
                <w:ilvl w:val="0"/>
                <w:numId w:val="5"/>
              </w:numPr>
              <w:spacing w:line="240" w:lineRule="auto"/>
              <w:ind w:left="720" w:hanging="360"/>
              <w:rPr>
                <w:sz w:val="28"/>
                <w:szCs w:val="28"/>
                <w:u w:val="none"/>
              </w:rPr>
            </w:pPr>
            <w:r w:rsidDel="00000000" w:rsidR="00000000" w:rsidRPr="00000000">
              <w:rPr>
                <w:sz w:val="28"/>
                <w:szCs w:val="28"/>
                <w:rtl w:val="0"/>
              </w:rPr>
              <w:t xml:space="preserve">Anne: Tax deadlines coming up. Tax preparation services program has lots of locations, some provided by MMP Oregon and also AARP. Mostly in person but there is also a virtual capacity for those who prefer to do it online.</w:t>
            </w:r>
          </w:p>
        </w:tc>
      </w:tr>
    </w:tbl>
    <w:p w:rsidR="00000000" w:rsidDel="00000000" w:rsidP="00000000" w:rsidRDefault="00000000" w:rsidRPr="00000000" w14:paraId="00000082">
      <w:pPr>
        <w:spacing w:line="240" w:lineRule="auto"/>
        <w:rPr>
          <w:sz w:val="28"/>
          <w:szCs w:val="28"/>
          <w:u w:val="single"/>
        </w:rPr>
      </w:pPr>
      <w:r w:rsidDel="00000000" w:rsidR="00000000" w:rsidRPr="00000000">
        <w:rPr>
          <w:b w:val="1"/>
          <w:sz w:val="28"/>
          <w:szCs w:val="28"/>
          <w:rtl w:val="0"/>
        </w:rPr>
        <w:t xml:space="preserve">Common acronyms used in DSAC Meetings</w:t>
      </w:r>
      <w:r w:rsidDel="00000000" w:rsidR="00000000" w:rsidRPr="00000000">
        <w:rPr>
          <w:sz w:val="28"/>
          <w:szCs w:val="28"/>
          <w:rtl w:val="0"/>
        </w:rPr>
        <w:t xml:space="preserve"> - While we strive to avoid acronyms and jargon here are some you may hear in ASAC meetings</w:t>
      </w:r>
      <w:r w:rsidDel="00000000" w:rsidR="00000000" w:rsidRPr="00000000">
        <w:rPr>
          <w:rtl w:val="0"/>
        </w:rPr>
      </w:r>
    </w:p>
    <w:p w:rsidR="00000000" w:rsidDel="00000000" w:rsidP="00000000" w:rsidRDefault="00000000" w:rsidRPr="00000000" w14:paraId="00000083">
      <w:pPr>
        <w:numPr>
          <w:ilvl w:val="0"/>
          <w:numId w:val="6"/>
        </w:numPr>
        <w:spacing w:line="240" w:lineRule="auto"/>
        <w:ind w:left="720" w:hanging="360"/>
        <w:rPr>
          <w:rFonts w:ascii="Arial" w:cs="Arial" w:eastAsia="Arial" w:hAnsi="Arial"/>
          <w:sz w:val="28"/>
          <w:szCs w:val="28"/>
        </w:rPr>
      </w:pPr>
      <w:r w:rsidDel="00000000" w:rsidR="00000000" w:rsidRPr="00000000">
        <w:rPr>
          <w:sz w:val="28"/>
          <w:szCs w:val="28"/>
          <w:rtl w:val="0"/>
        </w:rPr>
        <w:t xml:space="preserve">ADVSD - </w:t>
      </w:r>
      <w:r w:rsidDel="00000000" w:rsidR="00000000" w:rsidRPr="00000000">
        <w:rPr>
          <w:i w:val="1"/>
          <w:sz w:val="28"/>
          <w:szCs w:val="28"/>
          <w:rtl w:val="0"/>
        </w:rPr>
        <w:t xml:space="preserve">Aging, Disability and Veterans Services Division</w:t>
      </w:r>
      <w:r w:rsidDel="00000000" w:rsidR="00000000" w:rsidRPr="00000000">
        <w:rPr>
          <w:sz w:val="28"/>
          <w:szCs w:val="28"/>
          <w:rtl w:val="0"/>
        </w:rPr>
        <w:t xml:space="preserve"> - a division of Multnomah County Department of Human Services</w:t>
      </w:r>
      <w:r w:rsidDel="00000000" w:rsidR="00000000" w:rsidRPr="00000000">
        <w:rPr>
          <w:rtl w:val="0"/>
        </w:rPr>
      </w:r>
    </w:p>
    <w:p w:rsidR="00000000" w:rsidDel="00000000" w:rsidP="00000000" w:rsidRDefault="00000000" w:rsidRPr="00000000" w14:paraId="00000084">
      <w:pPr>
        <w:numPr>
          <w:ilvl w:val="0"/>
          <w:numId w:val="6"/>
        </w:numPr>
        <w:spacing w:line="240" w:lineRule="auto"/>
        <w:ind w:left="720" w:hanging="360"/>
        <w:rPr>
          <w:rFonts w:ascii="Arial" w:cs="Arial" w:eastAsia="Arial" w:hAnsi="Arial"/>
          <w:sz w:val="28"/>
          <w:szCs w:val="28"/>
        </w:rPr>
      </w:pPr>
      <w:r w:rsidDel="00000000" w:rsidR="00000000" w:rsidRPr="00000000">
        <w:rPr>
          <w:sz w:val="28"/>
          <w:szCs w:val="28"/>
          <w:rtl w:val="0"/>
        </w:rPr>
        <w:t xml:space="preserve">APD - </w:t>
      </w:r>
      <w:r w:rsidDel="00000000" w:rsidR="00000000" w:rsidRPr="00000000">
        <w:rPr>
          <w:i w:val="1"/>
          <w:sz w:val="28"/>
          <w:szCs w:val="28"/>
          <w:rtl w:val="0"/>
        </w:rPr>
        <w:t xml:space="preserve">Aging and People with Disabilities</w:t>
      </w:r>
      <w:r w:rsidDel="00000000" w:rsidR="00000000" w:rsidRPr="00000000">
        <w:rPr>
          <w:sz w:val="28"/>
          <w:szCs w:val="28"/>
          <w:rtl w:val="0"/>
        </w:rPr>
        <w:t xml:space="preserve"> - a work unit of the Oregon Department of Human Services</w:t>
      </w:r>
      <w:r w:rsidDel="00000000" w:rsidR="00000000" w:rsidRPr="00000000">
        <w:rPr>
          <w:rtl w:val="0"/>
        </w:rPr>
      </w:r>
    </w:p>
    <w:p w:rsidR="00000000" w:rsidDel="00000000" w:rsidP="00000000" w:rsidRDefault="00000000" w:rsidRPr="00000000" w14:paraId="00000085">
      <w:pPr>
        <w:numPr>
          <w:ilvl w:val="0"/>
          <w:numId w:val="6"/>
        </w:numPr>
        <w:spacing w:line="240" w:lineRule="auto"/>
        <w:ind w:left="720" w:hanging="360"/>
        <w:rPr>
          <w:rFonts w:ascii="Arial" w:cs="Arial" w:eastAsia="Arial" w:hAnsi="Arial"/>
          <w:i w:val="1"/>
          <w:sz w:val="28"/>
          <w:szCs w:val="28"/>
        </w:rPr>
      </w:pPr>
      <w:r w:rsidDel="00000000" w:rsidR="00000000" w:rsidRPr="00000000">
        <w:rPr>
          <w:sz w:val="28"/>
          <w:szCs w:val="28"/>
          <w:rtl w:val="0"/>
        </w:rPr>
        <w:t xml:space="preserve">BIPOC -</w:t>
      </w:r>
      <w:r w:rsidDel="00000000" w:rsidR="00000000" w:rsidRPr="00000000">
        <w:rPr>
          <w:i w:val="1"/>
          <w:sz w:val="28"/>
          <w:szCs w:val="28"/>
          <w:rtl w:val="0"/>
        </w:rPr>
        <w:t xml:space="preserve"> Black, Indigenous, and other People of Color </w:t>
      </w:r>
      <w:r w:rsidDel="00000000" w:rsidR="00000000" w:rsidRPr="00000000">
        <w:rPr>
          <w:rtl w:val="0"/>
        </w:rPr>
      </w:r>
    </w:p>
    <w:p w:rsidR="00000000" w:rsidDel="00000000" w:rsidP="00000000" w:rsidRDefault="00000000" w:rsidRPr="00000000" w14:paraId="00000086">
      <w:pPr>
        <w:numPr>
          <w:ilvl w:val="0"/>
          <w:numId w:val="6"/>
        </w:numPr>
        <w:spacing w:line="240" w:lineRule="auto"/>
        <w:ind w:left="720" w:hanging="360"/>
        <w:rPr>
          <w:rFonts w:ascii="Arial" w:cs="Arial" w:eastAsia="Arial" w:hAnsi="Arial"/>
          <w:i w:val="1"/>
          <w:sz w:val="28"/>
          <w:szCs w:val="28"/>
        </w:rPr>
      </w:pPr>
      <w:r w:rsidDel="00000000" w:rsidR="00000000" w:rsidRPr="00000000">
        <w:rPr>
          <w:sz w:val="28"/>
          <w:szCs w:val="28"/>
          <w:rtl w:val="0"/>
        </w:rPr>
        <w:t xml:space="preserve">DCHS - </w:t>
      </w:r>
      <w:r w:rsidDel="00000000" w:rsidR="00000000" w:rsidRPr="00000000">
        <w:rPr>
          <w:i w:val="1"/>
          <w:sz w:val="28"/>
          <w:szCs w:val="28"/>
          <w:rtl w:val="0"/>
        </w:rPr>
        <w:t xml:space="preserve">Department of County Human Services</w:t>
      </w:r>
      <w:r w:rsidDel="00000000" w:rsidR="00000000" w:rsidRPr="00000000">
        <w:rPr>
          <w:rtl w:val="0"/>
        </w:rPr>
      </w:r>
    </w:p>
    <w:p w:rsidR="00000000" w:rsidDel="00000000" w:rsidP="00000000" w:rsidRDefault="00000000" w:rsidRPr="00000000" w14:paraId="00000087">
      <w:pPr>
        <w:numPr>
          <w:ilvl w:val="0"/>
          <w:numId w:val="6"/>
        </w:numPr>
        <w:spacing w:line="240" w:lineRule="auto"/>
        <w:ind w:left="720" w:hanging="360"/>
        <w:rPr>
          <w:rFonts w:ascii="Arial" w:cs="Arial" w:eastAsia="Arial" w:hAnsi="Arial"/>
          <w:sz w:val="28"/>
          <w:szCs w:val="28"/>
        </w:rPr>
      </w:pPr>
      <w:r w:rsidDel="00000000" w:rsidR="00000000" w:rsidRPr="00000000">
        <w:rPr>
          <w:sz w:val="28"/>
          <w:szCs w:val="28"/>
          <w:rtl w:val="0"/>
        </w:rPr>
        <w:t xml:space="preserve">DSAC - </w:t>
      </w:r>
      <w:r w:rsidDel="00000000" w:rsidR="00000000" w:rsidRPr="00000000">
        <w:rPr>
          <w:i w:val="1"/>
          <w:sz w:val="28"/>
          <w:szCs w:val="28"/>
          <w:rtl w:val="0"/>
        </w:rPr>
        <w:t xml:space="preserve">Disability Services Advisory Council</w:t>
      </w:r>
      <w:r w:rsidDel="00000000" w:rsidR="00000000" w:rsidRPr="00000000">
        <w:rPr>
          <w:rtl w:val="0"/>
        </w:rPr>
      </w:r>
    </w:p>
    <w:p w:rsidR="00000000" w:rsidDel="00000000" w:rsidP="00000000" w:rsidRDefault="00000000" w:rsidRPr="00000000" w14:paraId="00000088">
      <w:pPr>
        <w:numPr>
          <w:ilvl w:val="0"/>
          <w:numId w:val="6"/>
        </w:numPr>
        <w:spacing w:line="240" w:lineRule="auto"/>
        <w:ind w:left="720" w:hanging="360"/>
        <w:rPr>
          <w:rFonts w:ascii="Arial" w:cs="Arial" w:eastAsia="Arial" w:hAnsi="Arial"/>
          <w:sz w:val="28"/>
          <w:szCs w:val="28"/>
        </w:rPr>
      </w:pPr>
      <w:r w:rsidDel="00000000" w:rsidR="00000000" w:rsidRPr="00000000">
        <w:rPr>
          <w:sz w:val="28"/>
          <w:szCs w:val="28"/>
          <w:rtl w:val="0"/>
        </w:rPr>
        <w:t xml:space="preserve">LTSS -</w:t>
      </w:r>
      <w:r w:rsidDel="00000000" w:rsidR="00000000" w:rsidRPr="00000000">
        <w:rPr>
          <w:i w:val="1"/>
          <w:sz w:val="28"/>
          <w:szCs w:val="28"/>
          <w:rtl w:val="0"/>
        </w:rPr>
        <w:t xml:space="preserve"> Long Term Services and Supports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89">
      <w:pPr>
        <w:numPr>
          <w:ilvl w:val="0"/>
          <w:numId w:val="6"/>
        </w:numPr>
        <w:spacing w:line="240" w:lineRule="auto"/>
        <w:ind w:left="720" w:hanging="360"/>
        <w:rPr>
          <w:rFonts w:ascii="Arial" w:cs="Arial" w:eastAsia="Arial" w:hAnsi="Arial"/>
          <w:i w:val="1"/>
          <w:sz w:val="28"/>
          <w:szCs w:val="28"/>
        </w:rPr>
      </w:pPr>
      <w:r w:rsidDel="00000000" w:rsidR="00000000" w:rsidRPr="00000000">
        <w:rPr>
          <w:sz w:val="28"/>
          <w:szCs w:val="28"/>
          <w:rtl w:val="0"/>
        </w:rPr>
        <w:t xml:space="preserve">O4AD -</w:t>
      </w:r>
      <w:r w:rsidDel="00000000" w:rsidR="00000000" w:rsidRPr="00000000">
        <w:rPr>
          <w:i w:val="1"/>
          <w:sz w:val="28"/>
          <w:szCs w:val="28"/>
          <w:rtl w:val="0"/>
        </w:rPr>
        <w:t xml:space="preserve"> Oregon Association of Area Agencies on Aging and Disabilities</w:t>
      </w:r>
      <w:r w:rsidDel="00000000" w:rsidR="00000000" w:rsidRPr="00000000">
        <w:rPr>
          <w:rtl w:val="0"/>
        </w:rPr>
      </w:r>
    </w:p>
    <w:p w:rsidR="00000000" w:rsidDel="00000000" w:rsidP="00000000" w:rsidRDefault="00000000" w:rsidRPr="00000000" w14:paraId="0000008A">
      <w:pPr>
        <w:numPr>
          <w:ilvl w:val="0"/>
          <w:numId w:val="6"/>
        </w:numPr>
        <w:spacing w:line="240" w:lineRule="auto"/>
        <w:ind w:left="720" w:hanging="360"/>
        <w:rPr>
          <w:rFonts w:ascii="Arial" w:cs="Arial" w:eastAsia="Arial" w:hAnsi="Arial"/>
          <w:sz w:val="28"/>
          <w:szCs w:val="28"/>
        </w:rPr>
      </w:pPr>
      <w:r w:rsidDel="00000000" w:rsidR="00000000" w:rsidRPr="00000000">
        <w:rPr>
          <w:sz w:val="28"/>
          <w:szCs w:val="28"/>
          <w:rtl w:val="0"/>
        </w:rPr>
        <w:t xml:space="preserve">ODHS</w:t>
      </w:r>
      <w:r w:rsidDel="00000000" w:rsidR="00000000" w:rsidRPr="00000000">
        <w:rPr>
          <w:i w:val="1"/>
          <w:sz w:val="28"/>
          <w:szCs w:val="28"/>
          <w:rtl w:val="0"/>
        </w:rPr>
        <w:t xml:space="preserve"> - Oregon Department of Human Services (also called DHS)</w:t>
      </w:r>
      <w:r w:rsidDel="00000000" w:rsidR="00000000" w:rsidRPr="00000000">
        <w:rPr>
          <w:rtl w:val="0"/>
        </w:rPr>
      </w:r>
    </w:p>
    <w:p w:rsidR="00000000" w:rsidDel="00000000" w:rsidP="00000000" w:rsidRDefault="00000000" w:rsidRPr="00000000" w14:paraId="0000008B">
      <w:pPr>
        <w:spacing w:line="240" w:lineRule="auto"/>
        <w:rPr>
          <w:sz w:val="28"/>
          <w:szCs w:val="28"/>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spacing w:line="240" w:lineRule="auto"/>
      <w:jc w:val="right"/>
      <w:rPr>
        <w:b w:val="1"/>
        <w:sz w:val="28"/>
        <w:szCs w:val="28"/>
      </w:rPr>
    </w:pPr>
    <w:r w:rsidDel="00000000" w:rsidR="00000000" w:rsidRPr="00000000">
      <w:rPr>
        <w:b w:val="1"/>
        <w:sz w:val="28"/>
        <w:szCs w:val="28"/>
        <w:rtl w:val="0"/>
      </w:rPr>
      <w:t xml:space="preserve">Aging, Disability, and Veterans Services Division</w:t>
    </w:r>
    <w:r w:rsidDel="00000000" w:rsidR="00000000" w:rsidRPr="00000000">
      <w:drawing>
        <wp:anchor allowOverlap="1" behindDoc="0" distB="114300" distT="114300" distL="114300" distR="114300" hidden="0" layoutInCell="1" locked="0" relativeHeight="0" simplePos="0">
          <wp:simplePos x="0" y="0"/>
          <wp:positionH relativeFrom="column">
            <wp:posOffset>-885823</wp:posOffset>
          </wp:positionH>
          <wp:positionV relativeFrom="paragraph">
            <wp:posOffset>-160018</wp:posOffset>
          </wp:positionV>
          <wp:extent cx="2404175" cy="132683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4175" cy="1326833"/>
                  </a:xfrm>
                  <a:prstGeom prst="rect"/>
                  <a:ln/>
                </pic:spPr>
              </pic:pic>
            </a:graphicData>
          </a:graphic>
        </wp:anchor>
      </w:drawing>
    </w:r>
  </w:p>
  <w:p w:rsidR="00000000" w:rsidDel="00000000" w:rsidP="00000000" w:rsidRDefault="00000000" w:rsidRPr="00000000" w14:paraId="0000008D">
    <w:pPr>
      <w:spacing w:line="240" w:lineRule="auto"/>
      <w:jc w:val="right"/>
      <w:rPr>
        <w:b w:val="1"/>
        <w:sz w:val="28"/>
        <w:szCs w:val="28"/>
      </w:rPr>
    </w:pPr>
    <w:r w:rsidDel="00000000" w:rsidR="00000000" w:rsidRPr="00000000">
      <w:rPr>
        <w:b w:val="1"/>
        <w:sz w:val="28"/>
        <w:szCs w:val="28"/>
        <w:rtl w:val="0"/>
      </w:rPr>
      <w:t xml:space="preserve">ASAC Work Session</w:t>
    </w:r>
  </w:p>
  <w:p w:rsidR="00000000" w:rsidDel="00000000" w:rsidP="00000000" w:rsidRDefault="00000000" w:rsidRPr="00000000" w14:paraId="0000008E">
    <w:pPr>
      <w:spacing w:line="240" w:lineRule="auto"/>
      <w:ind w:firstLine="720"/>
      <w:jc w:val="right"/>
      <w:rPr>
        <w:b w:val="1"/>
        <w:sz w:val="28"/>
        <w:szCs w:val="28"/>
      </w:rPr>
    </w:pPr>
    <w:r w:rsidDel="00000000" w:rsidR="00000000" w:rsidRPr="00000000">
      <w:rPr>
        <w:sz w:val="28"/>
        <w:szCs w:val="28"/>
        <w:rtl w:val="0"/>
      </w:rPr>
      <w:t xml:space="preserve">December 27, 2023, 2-4 pm</w:t>
    </w:r>
    <w:r w:rsidDel="00000000" w:rsidR="00000000" w:rsidRPr="00000000">
      <w:rPr>
        <w:rtl w:val="0"/>
      </w:rPr>
    </w:r>
  </w:p>
  <w:p w:rsidR="00000000" w:rsidDel="00000000" w:rsidP="00000000" w:rsidRDefault="00000000" w:rsidRPr="00000000" w14:paraId="0000008F">
    <w:pPr>
      <w:spacing w:line="240" w:lineRule="auto"/>
      <w:jc w:val="right"/>
      <w:rPr>
        <w:b w:val="1"/>
        <w:sz w:val="28"/>
        <w:szCs w:val="28"/>
      </w:rPr>
    </w:pPr>
    <w:r w:rsidDel="00000000" w:rsidR="00000000" w:rsidRPr="00000000">
      <w:rPr>
        <w:rtl w:val="0"/>
      </w:rPr>
    </w:r>
  </w:p>
  <w:p w:rsidR="00000000" w:rsidDel="00000000" w:rsidP="00000000" w:rsidRDefault="00000000" w:rsidRPr="00000000" w14:paraId="00000090">
    <w:pPr>
      <w:spacing w:line="240" w:lineRule="auto"/>
      <w:jc w:val="right"/>
      <w:rPr>
        <w:b w:val="1"/>
        <w:sz w:val="28"/>
        <w:szCs w:val="28"/>
      </w:rPr>
    </w:pPr>
    <w:r w:rsidDel="00000000" w:rsidR="00000000" w:rsidRPr="00000000">
      <w:rPr>
        <w:b w:val="1"/>
        <w:sz w:val="28"/>
        <w:szCs w:val="28"/>
        <w:rtl w:val="0"/>
      </w:rPr>
      <w:t xml:space="preserve">Virtual Meeting</w:t>
    </w:r>
  </w:p>
  <w:p w:rsidR="00000000" w:rsidDel="00000000" w:rsidP="00000000" w:rsidRDefault="00000000" w:rsidRPr="00000000" w14:paraId="00000091">
    <w:pPr>
      <w:spacing w:line="240" w:lineRule="auto"/>
      <w:jc w:val="right"/>
      <w:rPr>
        <w:b w:val="1"/>
        <w:color w:val="3c4043"/>
        <w:sz w:val="28"/>
        <w:szCs w:val="28"/>
        <w:shd w:fill="f1f3f4" w:val="clear"/>
      </w:rPr>
    </w:pPr>
    <w:r w:rsidDel="00000000" w:rsidR="00000000" w:rsidRPr="00000000">
      <w:rPr>
        <w:b w:val="1"/>
        <w:sz w:val="28"/>
        <w:szCs w:val="28"/>
        <w:rtl w:val="0"/>
      </w:rPr>
      <w:t xml:space="preserve">Zoom Meeting Information:</w:t>
    </w:r>
    <w:r w:rsidDel="00000000" w:rsidR="00000000" w:rsidRPr="00000000">
      <w:rPr>
        <w:rtl w:val="0"/>
      </w:rPr>
    </w:r>
  </w:p>
  <w:p w:rsidR="00000000" w:rsidDel="00000000" w:rsidP="00000000" w:rsidRDefault="00000000" w:rsidRPr="00000000" w14:paraId="00000092">
    <w:pPr>
      <w:spacing w:line="240" w:lineRule="auto"/>
      <w:jc w:val="right"/>
      <w:rPr>
        <w:sz w:val="28"/>
        <w:szCs w:val="28"/>
      </w:rPr>
    </w:pPr>
    <w:hyperlink r:id="rId2">
      <w:r w:rsidDel="00000000" w:rsidR="00000000" w:rsidRPr="00000000">
        <w:rPr>
          <w:color w:val="1155cc"/>
          <w:sz w:val="28"/>
          <w:szCs w:val="28"/>
          <w:u w:val="single"/>
          <w:rtl w:val="0"/>
        </w:rPr>
        <w:t xml:space="preserve">https://multco-us.zoom.us/j/96934038072?pwd=Y0lpbjI0K2djNStmcjc2TjhPLytKUT09</w:t>
      </w:r>
    </w:hyperlink>
    <w:r w:rsidDel="00000000" w:rsidR="00000000" w:rsidRPr="00000000">
      <w:rPr>
        <w:rtl w:val="0"/>
      </w:rPr>
    </w:r>
  </w:p>
  <w:p w:rsidR="00000000" w:rsidDel="00000000" w:rsidP="00000000" w:rsidRDefault="00000000" w:rsidRPr="00000000" w14:paraId="00000093">
    <w:pPr>
      <w:spacing w:line="240" w:lineRule="auto"/>
      <w:jc w:val="right"/>
      <w:rPr>
        <w:sz w:val="28"/>
        <w:szCs w:val="28"/>
      </w:rPr>
    </w:pPr>
    <w:r w:rsidDel="00000000" w:rsidR="00000000" w:rsidRPr="00000000">
      <w:rPr>
        <w:sz w:val="28"/>
        <w:szCs w:val="28"/>
        <w:rtl w:val="0"/>
      </w:rPr>
      <w:t xml:space="preserve">Meeting ID: 969 6403 8072</w:t>
    </w:r>
  </w:p>
  <w:p w:rsidR="00000000" w:rsidDel="00000000" w:rsidP="00000000" w:rsidRDefault="00000000" w:rsidRPr="00000000" w14:paraId="00000094">
    <w:pPr>
      <w:spacing w:line="240" w:lineRule="auto"/>
      <w:jc w:val="right"/>
      <w:rPr>
        <w:sz w:val="28"/>
        <w:szCs w:val="28"/>
      </w:rPr>
    </w:pPr>
    <w:r w:rsidDel="00000000" w:rsidR="00000000" w:rsidRPr="00000000">
      <w:rPr>
        <w:sz w:val="28"/>
        <w:szCs w:val="28"/>
        <w:rtl w:val="0"/>
      </w:rPr>
      <w:t xml:space="preserve">Passcode: 2122ASAC! </w:t>
    </w:r>
  </w:p>
  <w:tbl>
    <w:tblPr>
      <w:tblStyle w:val="Table4"/>
      <w:tblW w:w="1080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shd w:fill="262626" w:val="clear"/>
          <w:tcMar>
            <w:top w:w="57.0" w:type="dxa"/>
            <w:left w:w="57.0" w:type="dxa"/>
            <w:bottom w:w="57.0" w:type="dxa"/>
            <w:right w:w="57.0" w:type="dxa"/>
          </w:tcMar>
          <w:vAlign w:val="bottom"/>
        </w:tcPr>
        <w:p w:rsidR="00000000" w:rsidDel="00000000" w:rsidP="00000000" w:rsidRDefault="00000000" w:rsidRPr="00000000" w14:paraId="00000095">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Time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96">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Agenda Item</w:t>
          </w:r>
        </w:p>
      </w:tc>
      <w:tc>
        <w:tcPr>
          <w:shd w:fill="262626" w:val="clear"/>
          <w:tcMar>
            <w:top w:w="57.0" w:type="dxa"/>
            <w:left w:w="57.0" w:type="dxa"/>
            <w:bottom w:w="57.0" w:type="dxa"/>
            <w:right w:w="57.0" w:type="dxa"/>
          </w:tcMar>
          <w:vAlign w:val="bottom"/>
        </w:tcPr>
        <w:p w:rsidR="00000000" w:rsidDel="00000000" w:rsidP="00000000" w:rsidRDefault="00000000" w:rsidRPr="00000000" w14:paraId="00000097">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Purpose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98">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Lead</w:t>
          </w:r>
        </w:p>
      </w:tc>
    </w:tr>
  </w:tbl>
  <w:p w:rsidR="00000000" w:rsidDel="00000000" w:rsidP="00000000" w:rsidRDefault="00000000" w:rsidRPr="00000000" w14:paraId="00000099">
    <w:pPr>
      <w:spacing w:line="240" w:lineRule="auto"/>
      <w:jc w:val="right"/>
      <w:rPr>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bl>
    <w:tblPr>
      <w:tblStyle w:val="Table5"/>
      <w:tblW w:w="1080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40"/>
      <w:gridCol w:w="3888"/>
      <w:gridCol w:w="3456"/>
      <w:gridCol w:w="2016"/>
      <w:tblGridChange w:id="0">
        <w:tblGrid>
          <w:gridCol w:w="1440"/>
          <w:gridCol w:w="3888"/>
          <w:gridCol w:w="3456"/>
          <w:gridCol w:w="2016"/>
        </w:tblGrid>
      </w:tblGridChange>
    </w:tblGrid>
    <w:tr>
      <w:trPr>
        <w:cantSplit w:val="0"/>
        <w:tblHeader w:val="0"/>
      </w:trPr>
      <w:tc>
        <w:tcPr>
          <w:shd w:fill="262626" w:val="clear"/>
          <w:tcMar>
            <w:top w:w="57.0" w:type="dxa"/>
            <w:left w:w="57.0" w:type="dxa"/>
            <w:bottom w:w="57.0" w:type="dxa"/>
            <w:right w:w="57.0" w:type="dxa"/>
          </w:tcMar>
          <w:vAlign w:val="bottom"/>
        </w:tcPr>
        <w:p w:rsidR="00000000" w:rsidDel="00000000" w:rsidP="00000000" w:rsidRDefault="00000000" w:rsidRPr="00000000" w14:paraId="0000009B">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Time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9C">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Agenda Item</w:t>
          </w:r>
        </w:p>
      </w:tc>
      <w:tc>
        <w:tcPr>
          <w:shd w:fill="262626" w:val="clear"/>
          <w:tcMar>
            <w:top w:w="57.0" w:type="dxa"/>
            <w:left w:w="57.0" w:type="dxa"/>
            <w:bottom w:w="57.0" w:type="dxa"/>
            <w:right w:w="57.0" w:type="dxa"/>
          </w:tcMar>
          <w:vAlign w:val="bottom"/>
        </w:tcPr>
        <w:p w:rsidR="00000000" w:rsidDel="00000000" w:rsidP="00000000" w:rsidRDefault="00000000" w:rsidRPr="00000000" w14:paraId="0000009D">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Purpose</w:t>
          </w:r>
        </w:p>
      </w:tc>
      <w:tc>
        <w:tcPr>
          <w:shd w:fill="262626" w:val="clear"/>
          <w:tcMar>
            <w:top w:w="57.0" w:type="dxa"/>
            <w:left w:w="57.0" w:type="dxa"/>
            <w:bottom w:w="57.0" w:type="dxa"/>
            <w:right w:w="57.0" w:type="dxa"/>
          </w:tcMar>
          <w:vAlign w:val="bottom"/>
        </w:tcPr>
        <w:p w:rsidR="00000000" w:rsidDel="00000000" w:rsidP="00000000" w:rsidRDefault="00000000" w:rsidRPr="00000000" w14:paraId="0000009E">
          <w:pPr>
            <w:widowControl w:val="0"/>
            <w:spacing w:line="2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Lead</w:t>
          </w:r>
        </w:p>
      </w:tc>
    </w:tr>
  </w:tb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exend-regular.ttf"/><Relationship Id="rId4"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multco-us.zoom.us/j/96934038072?pwd=Y0lpbjI0K2djNStmcjc2TjhPLytK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9y9CvGfhNfprxKc9UeArF4nBjg==">CgMxLjA4AHIhMTZ1TU5wemR2bTFCbnhGdXRJVzFIQ1NmNEZ1cWZoV0Zj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