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8C5" w:rsidRDefault="00B148C5">
      <w:pPr>
        <w:widowControl w:val="0"/>
        <w:pBdr>
          <w:top w:val="nil"/>
          <w:left w:val="nil"/>
          <w:bottom w:val="nil"/>
          <w:right w:val="nil"/>
          <w:between w:val="nil"/>
        </w:pBdr>
        <w:spacing w:line="240" w:lineRule="auto"/>
        <w:rPr>
          <w:color w:val="000000"/>
          <w:sz w:val="12"/>
          <w:szCs w:val="12"/>
        </w:rPr>
      </w:pPr>
      <w:bookmarkStart w:id="0" w:name="_GoBack"/>
      <w:bookmarkEnd w:id="0"/>
    </w:p>
    <w:tbl>
      <w:tblPr>
        <w:tblStyle w:val="a"/>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148C5">
        <w:trPr>
          <w:jc w:val="center"/>
        </w:trPr>
        <w:tc>
          <w:tcPr>
            <w:tcW w:w="1440"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11:50 pm </w:t>
            </w:r>
          </w:p>
        </w:tc>
        <w:tc>
          <w:tcPr>
            <w:tcW w:w="3888"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Meeting open for sign-on</w:t>
            </w:r>
          </w:p>
        </w:tc>
        <w:tc>
          <w:tcPr>
            <w:tcW w:w="345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Fellowship</w:t>
            </w:r>
          </w:p>
        </w:tc>
        <w:tc>
          <w:tcPr>
            <w:tcW w:w="201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B148C5">
        <w:trPr>
          <w:jc w:val="center"/>
        </w:trPr>
        <w:tc>
          <w:tcPr>
            <w:tcW w:w="10800" w:type="dxa"/>
            <w:gridSpan w:val="4"/>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b/>
                <w:sz w:val="28"/>
                <w:szCs w:val="28"/>
              </w:rPr>
              <w:t>Attendees:</w:t>
            </w:r>
            <w:r>
              <w:rPr>
                <w:rFonts w:ascii="Calibri" w:eastAsia="Calibri" w:hAnsi="Calibri" w:cs="Calibri"/>
                <w:sz w:val="28"/>
                <w:szCs w:val="28"/>
              </w:rPr>
              <w:t xml:space="preserve"> Dennis Lavery, Charmaine Kinney, Alysia Yamasaki, Barb Rainish, Irma Jinemez, Joe Valtierra, Lisa Strader, Erin Pidot, Cynthia Castro, Mark Sanford, Rozalind Darby, </w:t>
            </w:r>
            <w:r>
              <w:rPr>
                <w:rFonts w:ascii="Calibri" w:eastAsia="Calibri" w:hAnsi="Calibri" w:cs="Calibri"/>
                <w:b/>
                <w:sz w:val="28"/>
                <w:szCs w:val="28"/>
              </w:rPr>
              <w:t xml:space="preserve"> </w:t>
            </w:r>
            <w:r>
              <w:rPr>
                <w:rFonts w:ascii="Calibri" w:eastAsia="Calibri" w:hAnsi="Calibri" w:cs="Calibri"/>
                <w:sz w:val="28"/>
                <w:szCs w:val="28"/>
              </w:rPr>
              <w:t>Jessica Gushulak, Cheri Becerra, Robyn Johnson</w:t>
            </w:r>
          </w:p>
        </w:tc>
      </w:tr>
      <w:tr w:rsidR="00B148C5">
        <w:trPr>
          <w:jc w:val="center"/>
        </w:trPr>
        <w:tc>
          <w:tcPr>
            <w:tcW w:w="1440"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12:00 NOON </w:t>
            </w:r>
          </w:p>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Zoom review and accessibility (slides)</w:t>
            </w:r>
          </w:p>
        </w:tc>
        <w:tc>
          <w:tcPr>
            <w:tcW w:w="345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Meeting access and shared understanding</w:t>
            </w:r>
          </w:p>
        </w:tc>
        <w:tc>
          <w:tcPr>
            <w:tcW w:w="201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Robyn Johnson</w:t>
            </w:r>
          </w:p>
        </w:tc>
      </w:tr>
      <w:tr w:rsidR="00B148C5">
        <w:trPr>
          <w:jc w:val="center"/>
        </w:trPr>
        <w:tc>
          <w:tcPr>
            <w:tcW w:w="1440"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12:05 </w:t>
            </w:r>
          </w:p>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Opening</w:t>
            </w:r>
          </w:p>
          <w:p w:rsidR="00B148C5" w:rsidRDefault="003A37CF">
            <w:pPr>
              <w:widowControl w:val="0"/>
              <w:numPr>
                <w:ilvl w:val="0"/>
                <w:numId w:val="7"/>
              </w:numPr>
              <w:spacing w:line="240" w:lineRule="auto"/>
              <w:ind w:left="355"/>
              <w:rPr>
                <w:rFonts w:ascii="Calibri" w:eastAsia="Calibri" w:hAnsi="Calibri" w:cs="Calibri"/>
                <w:sz w:val="28"/>
                <w:szCs w:val="28"/>
              </w:rPr>
            </w:pPr>
            <w:r>
              <w:rPr>
                <w:rFonts w:ascii="Calibri" w:eastAsia="Calibri" w:hAnsi="Calibri" w:cs="Calibri"/>
                <w:sz w:val="28"/>
                <w:szCs w:val="28"/>
              </w:rPr>
              <w:t>Land acknowledgment</w:t>
            </w:r>
          </w:p>
        </w:tc>
        <w:tc>
          <w:tcPr>
            <w:tcW w:w="345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Honoring community and addressing ongoing systems of oppression</w:t>
            </w:r>
          </w:p>
        </w:tc>
        <w:tc>
          <w:tcPr>
            <w:tcW w:w="201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Joe Valtierra</w:t>
            </w:r>
          </w:p>
        </w:tc>
      </w:tr>
      <w:tr w:rsidR="00B148C5">
        <w:trPr>
          <w:jc w:val="center"/>
        </w:trPr>
        <w:tc>
          <w:tcPr>
            <w:tcW w:w="1440"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12:10</w:t>
            </w:r>
          </w:p>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Opening Connections: </w:t>
            </w:r>
          </w:p>
          <w:p w:rsidR="00B148C5" w:rsidRDefault="003A37CF">
            <w:pPr>
              <w:widowControl w:val="0"/>
              <w:numPr>
                <w:ilvl w:val="0"/>
                <w:numId w:val="7"/>
              </w:numPr>
              <w:spacing w:line="240" w:lineRule="auto"/>
              <w:ind w:left="355"/>
              <w:rPr>
                <w:rFonts w:ascii="Calibri" w:eastAsia="Calibri" w:hAnsi="Calibri" w:cs="Calibri"/>
                <w:sz w:val="28"/>
                <w:szCs w:val="28"/>
              </w:rPr>
            </w:pPr>
            <w:r>
              <w:rPr>
                <w:rFonts w:ascii="Calibri" w:eastAsia="Calibri" w:hAnsi="Calibri" w:cs="Calibri"/>
                <w:sz w:val="28"/>
                <w:szCs w:val="28"/>
              </w:rPr>
              <w:t>Please share your name and pronouns</w:t>
            </w:r>
          </w:p>
        </w:tc>
        <w:tc>
          <w:tcPr>
            <w:tcW w:w="345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Reflection, Community, and relationship building</w:t>
            </w:r>
          </w:p>
        </w:tc>
        <w:tc>
          <w:tcPr>
            <w:tcW w:w="201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Alysia Yamasaki</w:t>
            </w:r>
          </w:p>
        </w:tc>
      </w:tr>
    </w:tbl>
    <w:p w:rsidR="00B148C5" w:rsidRDefault="00B148C5">
      <w:pPr>
        <w:spacing w:line="240" w:lineRule="auto"/>
        <w:rPr>
          <w:rFonts w:ascii="Calibri" w:eastAsia="Calibri" w:hAnsi="Calibri" w:cs="Calibri"/>
          <w:sz w:val="28"/>
          <w:szCs w:val="28"/>
        </w:rPr>
      </w:pPr>
    </w:p>
    <w:tbl>
      <w:tblPr>
        <w:tblStyle w:val="a0"/>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148C5">
        <w:trPr>
          <w:jc w:val="center"/>
        </w:trPr>
        <w:tc>
          <w:tcPr>
            <w:tcW w:w="1440"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12:20</w:t>
            </w:r>
          </w:p>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3888"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Agenda review </w:t>
            </w:r>
          </w:p>
          <w:p w:rsidR="00B148C5" w:rsidRDefault="003A37CF">
            <w:pPr>
              <w:widowControl w:val="0"/>
              <w:numPr>
                <w:ilvl w:val="0"/>
                <w:numId w:val="7"/>
              </w:numPr>
              <w:spacing w:line="240" w:lineRule="auto"/>
              <w:ind w:left="355"/>
              <w:rPr>
                <w:rFonts w:ascii="Calibri" w:eastAsia="Calibri" w:hAnsi="Calibri" w:cs="Calibri"/>
                <w:sz w:val="28"/>
                <w:szCs w:val="28"/>
              </w:rPr>
            </w:pPr>
            <w:r>
              <w:rPr>
                <w:rFonts w:ascii="Calibri" w:eastAsia="Calibri" w:hAnsi="Calibri" w:cs="Calibri"/>
                <w:sz w:val="28"/>
                <w:szCs w:val="28"/>
              </w:rPr>
              <w:t>Call for public comment</w:t>
            </w:r>
          </w:p>
        </w:tc>
        <w:tc>
          <w:tcPr>
            <w:tcW w:w="345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Agree on how to spend this time together</w:t>
            </w:r>
          </w:p>
        </w:tc>
        <w:tc>
          <w:tcPr>
            <w:tcW w:w="201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Alysia</w:t>
            </w:r>
          </w:p>
        </w:tc>
      </w:tr>
      <w:tr w:rsidR="00B148C5">
        <w:trPr>
          <w:jc w:val="center"/>
        </w:trPr>
        <w:tc>
          <w:tcPr>
            <w:tcW w:w="10800" w:type="dxa"/>
            <w:gridSpan w:val="4"/>
            <w:tcMar>
              <w:top w:w="57" w:type="dxa"/>
              <w:left w:w="57" w:type="dxa"/>
              <w:bottom w:w="57" w:type="dxa"/>
              <w:right w:w="57" w:type="dxa"/>
            </w:tcMar>
          </w:tcPr>
          <w:p w:rsidR="00B148C5" w:rsidRDefault="003A37CF">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B148C5" w:rsidRDefault="00B148C5">
            <w:pPr>
              <w:widowControl w:val="0"/>
              <w:numPr>
                <w:ilvl w:val="0"/>
                <w:numId w:val="8"/>
              </w:numPr>
              <w:spacing w:line="240" w:lineRule="auto"/>
              <w:rPr>
                <w:rFonts w:ascii="Calibri" w:eastAsia="Calibri" w:hAnsi="Calibri" w:cs="Calibri"/>
                <w:b/>
                <w:sz w:val="28"/>
                <w:szCs w:val="28"/>
              </w:rPr>
            </w:pPr>
          </w:p>
        </w:tc>
      </w:tr>
    </w:tbl>
    <w:p w:rsidR="00B148C5" w:rsidRDefault="00B148C5">
      <w:pPr>
        <w:spacing w:line="240" w:lineRule="auto"/>
        <w:rPr>
          <w:rFonts w:ascii="Calibri" w:eastAsia="Calibri" w:hAnsi="Calibri" w:cs="Calibri"/>
          <w:sz w:val="28"/>
          <w:szCs w:val="28"/>
        </w:rPr>
      </w:pPr>
    </w:p>
    <w:tbl>
      <w:tblPr>
        <w:tblStyle w:val="a1"/>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148C5">
        <w:trPr>
          <w:jc w:val="center"/>
        </w:trPr>
        <w:tc>
          <w:tcPr>
            <w:tcW w:w="1440"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12:25</w:t>
            </w:r>
          </w:p>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(15 min)</w:t>
            </w:r>
          </w:p>
        </w:tc>
        <w:tc>
          <w:tcPr>
            <w:tcW w:w="3888" w:type="dxa"/>
            <w:tcMar>
              <w:top w:w="57" w:type="dxa"/>
              <w:left w:w="57" w:type="dxa"/>
              <w:bottom w:w="57" w:type="dxa"/>
              <w:right w:w="57" w:type="dxa"/>
            </w:tcMar>
          </w:tcPr>
          <w:p w:rsidR="00B148C5" w:rsidRDefault="003A37CF">
            <w:pPr>
              <w:widowControl w:val="0"/>
              <w:spacing w:line="240" w:lineRule="auto"/>
              <w:ind w:left="-5"/>
              <w:rPr>
                <w:rFonts w:ascii="Calibri" w:eastAsia="Calibri" w:hAnsi="Calibri" w:cs="Calibri"/>
                <w:sz w:val="28"/>
                <w:szCs w:val="28"/>
              </w:rPr>
            </w:pPr>
            <w:r>
              <w:rPr>
                <w:rFonts w:ascii="Calibri" w:eastAsia="Calibri" w:hAnsi="Calibri" w:cs="Calibri"/>
                <w:sz w:val="28"/>
                <w:szCs w:val="28"/>
              </w:rPr>
              <w:t>Member updates and public comment</w:t>
            </w:r>
          </w:p>
          <w:p w:rsidR="00B148C5" w:rsidRDefault="003A37CF">
            <w:pPr>
              <w:widowControl w:val="0"/>
              <w:numPr>
                <w:ilvl w:val="0"/>
                <w:numId w:val="7"/>
              </w:numPr>
              <w:spacing w:line="240" w:lineRule="auto"/>
              <w:ind w:left="355"/>
              <w:rPr>
                <w:rFonts w:ascii="Calibri" w:eastAsia="Calibri" w:hAnsi="Calibri" w:cs="Calibri"/>
                <w:sz w:val="28"/>
                <w:szCs w:val="28"/>
              </w:rPr>
            </w:pPr>
            <w:r>
              <w:rPr>
                <w:rFonts w:ascii="Calibri" w:eastAsia="Calibri" w:hAnsi="Calibri" w:cs="Calibri"/>
                <w:sz w:val="28"/>
                <w:szCs w:val="28"/>
              </w:rPr>
              <w:t>What is happening from your seat?</w:t>
            </w:r>
          </w:p>
        </w:tc>
        <w:tc>
          <w:tcPr>
            <w:tcW w:w="345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Connection and Community building</w:t>
            </w:r>
          </w:p>
        </w:tc>
        <w:tc>
          <w:tcPr>
            <w:tcW w:w="2016" w:type="dxa"/>
            <w:tcMar>
              <w:top w:w="57" w:type="dxa"/>
              <w:left w:w="57" w:type="dxa"/>
              <w:bottom w:w="57" w:type="dxa"/>
              <w:right w:w="57" w:type="dxa"/>
            </w:tcMar>
          </w:tcPr>
          <w:p w:rsidR="00B148C5" w:rsidRDefault="003A37CF">
            <w:pPr>
              <w:spacing w:line="240" w:lineRule="auto"/>
              <w:rPr>
                <w:rFonts w:ascii="Calibri" w:eastAsia="Calibri" w:hAnsi="Calibri" w:cs="Calibri"/>
                <w:sz w:val="28"/>
                <w:szCs w:val="28"/>
              </w:rPr>
            </w:pPr>
            <w:r>
              <w:rPr>
                <w:rFonts w:ascii="Calibri" w:eastAsia="Calibri" w:hAnsi="Calibri" w:cs="Calibri"/>
                <w:sz w:val="28"/>
                <w:szCs w:val="28"/>
              </w:rPr>
              <w:t>DSAC and community members</w:t>
            </w:r>
          </w:p>
        </w:tc>
      </w:tr>
      <w:tr w:rsidR="00B148C5">
        <w:trPr>
          <w:jc w:val="center"/>
        </w:trPr>
        <w:tc>
          <w:tcPr>
            <w:tcW w:w="10800" w:type="dxa"/>
            <w:gridSpan w:val="4"/>
            <w:tcMar>
              <w:top w:w="57" w:type="dxa"/>
              <w:left w:w="57" w:type="dxa"/>
              <w:bottom w:w="57" w:type="dxa"/>
              <w:right w:w="57" w:type="dxa"/>
            </w:tcMar>
          </w:tcPr>
          <w:p w:rsidR="00B148C5" w:rsidRDefault="003A37CF">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B148C5" w:rsidRDefault="003A37C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Lisa - Please consider providing feedback to PBOT about where to add accessible parking spaces.  Here is the link to the survey below. We are also going to be releasing a report of our progress by March 31st. </w:t>
            </w:r>
          </w:p>
          <w:p w:rsidR="00B148C5" w:rsidRDefault="003A37CF">
            <w:pPr>
              <w:widowControl w:val="0"/>
              <w:numPr>
                <w:ilvl w:val="0"/>
                <w:numId w:val="5"/>
              </w:numPr>
              <w:spacing w:line="240" w:lineRule="auto"/>
              <w:rPr>
                <w:rFonts w:ascii="Calibri" w:eastAsia="Calibri" w:hAnsi="Calibri" w:cs="Calibri"/>
                <w:sz w:val="28"/>
                <w:szCs w:val="28"/>
              </w:rPr>
            </w:pPr>
            <w:hyperlink r:id="rId7">
              <w:r>
                <w:rPr>
                  <w:rFonts w:ascii="Calibri" w:eastAsia="Calibri" w:hAnsi="Calibri" w:cs="Calibri"/>
                  <w:color w:val="1155CC"/>
                  <w:sz w:val="28"/>
                  <w:szCs w:val="28"/>
                  <w:u w:val="single"/>
                </w:rPr>
                <w:t>PBOT Survey</w:t>
              </w:r>
            </w:hyperlink>
          </w:p>
          <w:p w:rsidR="00B148C5" w:rsidRDefault="003A37C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Alysia - can we share the PBOT survey with others? Yes - please share. </w:t>
            </w:r>
          </w:p>
          <w:p w:rsidR="00B148C5" w:rsidRDefault="003A37C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Dennis - How do you report private lot issues? Lisa says there is a program - not PBOT - link is below.</w:t>
            </w:r>
            <w:r>
              <w:rPr>
                <w:rFonts w:ascii="Calibri" w:eastAsia="Calibri" w:hAnsi="Calibri" w:cs="Calibri"/>
                <w:sz w:val="28"/>
                <w:szCs w:val="28"/>
              </w:rPr>
              <w:t xml:space="preserve"> </w:t>
            </w:r>
          </w:p>
          <w:p w:rsidR="00B148C5" w:rsidRDefault="003A37CF">
            <w:pPr>
              <w:widowControl w:val="0"/>
              <w:numPr>
                <w:ilvl w:val="0"/>
                <w:numId w:val="5"/>
              </w:numPr>
              <w:spacing w:line="240" w:lineRule="auto"/>
              <w:rPr>
                <w:rFonts w:ascii="Calibri" w:eastAsia="Calibri" w:hAnsi="Calibri" w:cs="Calibri"/>
                <w:sz w:val="28"/>
                <w:szCs w:val="28"/>
              </w:rPr>
            </w:pPr>
            <w:hyperlink r:id="rId8">
              <w:r>
                <w:rPr>
                  <w:rFonts w:ascii="Calibri" w:eastAsia="Calibri" w:hAnsi="Calibri" w:cs="Calibri"/>
                  <w:color w:val="1155CC"/>
                  <w:sz w:val="28"/>
                  <w:szCs w:val="28"/>
                  <w:u w:val="single"/>
                </w:rPr>
                <w:t>Private lot issues</w:t>
              </w:r>
            </w:hyperlink>
          </w:p>
          <w:p w:rsidR="00B148C5" w:rsidRDefault="003A37C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Dennis - attended discussion, put on by PBOT, about Flying with Wheelchairs. Good presentation. I did voice my concerns - and they are being stu</w:t>
            </w:r>
            <w:r>
              <w:rPr>
                <w:rFonts w:ascii="Calibri" w:eastAsia="Calibri" w:hAnsi="Calibri" w:cs="Calibri"/>
                <w:sz w:val="28"/>
                <w:szCs w:val="28"/>
              </w:rPr>
              <w:t xml:space="preserve">died at this time. This is frustrating, I would like to see some solutions. </w:t>
            </w:r>
          </w:p>
          <w:p w:rsidR="00B148C5" w:rsidRDefault="003A37CF">
            <w:pPr>
              <w:widowControl w:val="0"/>
              <w:numPr>
                <w:ilvl w:val="0"/>
                <w:numId w:val="5"/>
              </w:numPr>
              <w:spacing w:line="240" w:lineRule="auto"/>
              <w:rPr>
                <w:rFonts w:ascii="Calibri" w:eastAsia="Calibri" w:hAnsi="Calibri" w:cs="Calibri"/>
                <w:b/>
                <w:sz w:val="28"/>
                <w:szCs w:val="28"/>
              </w:rPr>
            </w:pPr>
            <w:hyperlink r:id="rId9">
              <w:r>
                <w:rPr>
                  <w:rFonts w:ascii="Calibri" w:eastAsia="Calibri" w:hAnsi="Calibri" w:cs="Calibri"/>
                  <w:b/>
                  <w:color w:val="1155CC"/>
                  <w:sz w:val="28"/>
                  <w:szCs w:val="28"/>
                  <w:u w:val="single"/>
                </w:rPr>
                <w:t>Wheelchair and Tr</w:t>
              </w:r>
              <w:r>
                <w:rPr>
                  <w:rFonts w:ascii="Calibri" w:eastAsia="Calibri" w:hAnsi="Calibri" w:cs="Calibri"/>
                  <w:b/>
                  <w:color w:val="1155CC"/>
                  <w:sz w:val="28"/>
                  <w:szCs w:val="28"/>
                  <w:u w:val="single"/>
                </w:rPr>
                <w:t>avel</w:t>
              </w:r>
            </w:hyperlink>
          </w:p>
          <w:p w:rsidR="00B148C5" w:rsidRDefault="003A37C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Robyn - thank you for this information Dennis. This would be a great resource for our statewide O4AD and ASAC and DSAC of Southern Oregon - who has been studying this too.</w:t>
            </w:r>
          </w:p>
          <w:p w:rsidR="00B148C5" w:rsidRDefault="003A37C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Barb - asked Lisa about reporting the issue of tents and toilets on sidewalks. </w:t>
            </w:r>
            <w:r>
              <w:rPr>
                <w:rFonts w:ascii="Calibri" w:eastAsia="Calibri" w:hAnsi="Calibri" w:cs="Calibri"/>
                <w:sz w:val="28"/>
                <w:szCs w:val="28"/>
              </w:rPr>
              <w:t>Lisa said please report this. There is a link below.</w:t>
            </w:r>
          </w:p>
          <w:p w:rsidR="00B148C5" w:rsidRDefault="003A37CF">
            <w:pPr>
              <w:widowControl w:val="0"/>
              <w:numPr>
                <w:ilvl w:val="0"/>
                <w:numId w:val="5"/>
              </w:numPr>
              <w:spacing w:line="240" w:lineRule="auto"/>
              <w:rPr>
                <w:rFonts w:ascii="Calibri" w:eastAsia="Calibri" w:hAnsi="Calibri" w:cs="Calibri"/>
                <w:b/>
                <w:sz w:val="28"/>
                <w:szCs w:val="28"/>
              </w:rPr>
            </w:pPr>
            <w:hyperlink r:id="rId10" w:anchor=":~:text=The%20Homelessness%20and%20Urban%20Camping,of%20Contact%20campsite%20reporting%20system">
              <w:r>
                <w:rPr>
                  <w:rFonts w:ascii="Calibri" w:eastAsia="Calibri" w:hAnsi="Calibri" w:cs="Calibri"/>
                  <w:b/>
                  <w:color w:val="1155CC"/>
                  <w:sz w:val="28"/>
                  <w:szCs w:val="28"/>
                  <w:u w:val="single"/>
                </w:rPr>
                <w:t>Tents and Toilets</w:t>
              </w:r>
            </w:hyperlink>
          </w:p>
          <w:p w:rsidR="00B148C5" w:rsidRDefault="003A37CF">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Robyn - sen</w:t>
            </w:r>
            <w:r>
              <w:rPr>
                <w:rFonts w:ascii="Calibri" w:eastAsia="Calibri" w:hAnsi="Calibri" w:cs="Calibri"/>
                <w:sz w:val="28"/>
                <w:szCs w:val="28"/>
              </w:rPr>
              <w:t xml:space="preserve">t out some material, right before our meeting started, on the ADVSD Service Equity Workgroup Proposal. </w:t>
            </w:r>
          </w:p>
          <w:p w:rsidR="00B148C5" w:rsidRDefault="003A37CF">
            <w:pPr>
              <w:widowControl w:val="0"/>
              <w:spacing w:line="240" w:lineRule="auto"/>
              <w:ind w:left="720"/>
              <w:rPr>
                <w:rFonts w:ascii="Calibri" w:eastAsia="Calibri" w:hAnsi="Calibri" w:cs="Calibri"/>
                <w:sz w:val="28"/>
                <w:szCs w:val="28"/>
              </w:rPr>
            </w:pPr>
            <w:r>
              <w:rPr>
                <w:rFonts w:ascii="Calibri" w:eastAsia="Calibri" w:hAnsi="Calibri" w:cs="Calibri"/>
                <w:sz w:val="28"/>
                <w:szCs w:val="28"/>
              </w:rPr>
              <w:t>Plan will launch in April.</w:t>
            </w:r>
          </w:p>
          <w:p w:rsidR="00B148C5" w:rsidRDefault="003A37CF">
            <w:pPr>
              <w:widowControl w:val="0"/>
              <w:spacing w:line="240" w:lineRule="auto"/>
              <w:ind w:left="720"/>
              <w:rPr>
                <w:rFonts w:ascii="Calibri" w:eastAsia="Calibri" w:hAnsi="Calibri" w:cs="Calibri"/>
                <w:sz w:val="28"/>
                <w:szCs w:val="28"/>
              </w:rPr>
            </w:pPr>
            <w:r>
              <w:rPr>
                <w:rFonts w:ascii="Calibri" w:eastAsia="Calibri" w:hAnsi="Calibri" w:cs="Calibri"/>
                <w:sz w:val="28"/>
                <w:szCs w:val="28"/>
              </w:rPr>
              <w:t>Will be rolled out in two phases.</w:t>
            </w:r>
          </w:p>
          <w:p w:rsidR="00B148C5" w:rsidRDefault="003A37CF">
            <w:pPr>
              <w:widowControl w:val="0"/>
              <w:spacing w:line="240" w:lineRule="auto"/>
              <w:ind w:left="720"/>
              <w:rPr>
                <w:rFonts w:ascii="Calibri" w:eastAsia="Calibri" w:hAnsi="Calibri" w:cs="Calibri"/>
                <w:sz w:val="28"/>
                <w:szCs w:val="28"/>
              </w:rPr>
            </w:pPr>
            <w:r>
              <w:rPr>
                <w:rFonts w:ascii="Calibri" w:eastAsia="Calibri" w:hAnsi="Calibri" w:cs="Calibri"/>
                <w:sz w:val="28"/>
                <w:szCs w:val="28"/>
              </w:rPr>
              <w:t xml:space="preserve">Phase One - conducting outreach, planning and groundwork for launching an advisory group, will be reporting and gathering input from  ASAC and DSAC monthly, meeting through September, and will use the consensus model. </w:t>
            </w:r>
          </w:p>
          <w:p w:rsidR="00B148C5" w:rsidRDefault="003A37CF">
            <w:pPr>
              <w:widowControl w:val="0"/>
              <w:spacing w:line="240" w:lineRule="auto"/>
              <w:ind w:left="720"/>
              <w:rPr>
                <w:rFonts w:ascii="Calibri" w:eastAsia="Calibri" w:hAnsi="Calibri" w:cs="Calibri"/>
                <w:sz w:val="28"/>
                <w:szCs w:val="28"/>
              </w:rPr>
            </w:pPr>
            <w:r>
              <w:rPr>
                <w:rFonts w:ascii="Calibri" w:eastAsia="Calibri" w:hAnsi="Calibri" w:cs="Calibri"/>
                <w:sz w:val="28"/>
                <w:szCs w:val="28"/>
              </w:rPr>
              <w:t xml:space="preserve">Phase two - will launch in October 2022, have significant community representation, meetings will be public, will continue indefinitely, co-facilitation (one community member or partner and one ADVSD staff), and this will be a consensus model. </w:t>
            </w:r>
          </w:p>
          <w:p w:rsidR="00B148C5" w:rsidRDefault="003A37CF">
            <w:pPr>
              <w:widowControl w:val="0"/>
              <w:spacing w:line="240" w:lineRule="auto"/>
              <w:ind w:left="720"/>
              <w:rPr>
                <w:rFonts w:ascii="Calibri" w:eastAsia="Calibri" w:hAnsi="Calibri" w:cs="Calibri"/>
                <w:sz w:val="28"/>
                <w:szCs w:val="28"/>
              </w:rPr>
            </w:pPr>
            <w:r>
              <w:rPr>
                <w:rFonts w:ascii="Calibri" w:eastAsia="Calibri" w:hAnsi="Calibri" w:cs="Calibri"/>
                <w:sz w:val="28"/>
                <w:szCs w:val="28"/>
              </w:rPr>
              <w:t>Irma added,</w:t>
            </w:r>
            <w:r>
              <w:rPr>
                <w:rFonts w:ascii="Calibri" w:eastAsia="Calibri" w:hAnsi="Calibri" w:cs="Calibri"/>
                <w:sz w:val="28"/>
                <w:szCs w:val="28"/>
              </w:rPr>
              <w:t xml:space="preserve"> this is a requirement of the state, and we appreciate this. We are in the early stages, but should have a plan by September. </w:t>
            </w:r>
          </w:p>
          <w:p w:rsidR="00B148C5" w:rsidRDefault="003A37CF">
            <w:pPr>
              <w:widowControl w:val="0"/>
              <w:spacing w:line="240" w:lineRule="auto"/>
              <w:ind w:left="720"/>
              <w:rPr>
                <w:rFonts w:ascii="Calibri" w:eastAsia="Calibri" w:hAnsi="Calibri" w:cs="Calibri"/>
                <w:sz w:val="28"/>
                <w:szCs w:val="28"/>
              </w:rPr>
            </w:pPr>
            <w:r>
              <w:rPr>
                <w:rFonts w:ascii="Calibri" w:eastAsia="Calibri" w:hAnsi="Calibri" w:cs="Calibri"/>
                <w:sz w:val="28"/>
                <w:szCs w:val="28"/>
              </w:rPr>
              <w:t>Robyn will be getting more information out to you.</w:t>
            </w:r>
          </w:p>
        </w:tc>
      </w:tr>
    </w:tbl>
    <w:p w:rsidR="00B148C5" w:rsidRDefault="00B148C5">
      <w:pPr>
        <w:spacing w:line="240" w:lineRule="auto"/>
        <w:rPr>
          <w:rFonts w:ascii="Calibri" w:eastAsia="Calibri" w:hAnsi="Calibri" w:cs="Calibri"/>
          <w:sz w:val="28"/>
          <w:szCs w:val="28"/>
        </w:rPr>
      </w:pPr>
    </w:p>
    <w:tbl>
      <w:tblPr>
        <w:tblStyle w:val="a2"/>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148C5">
        <w:trPr>
          <w:jc w:val="center"/>
        </w:trPr>
        <w:tc>
          <w:tcPr>
            <w:tcW w:w="1440"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12:40</w:t>
            </w:r>
          </w:p>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(10 mins)</w:t>
            </w:r>
          </w:p>
        </w:tc>
        <w:tc>
          <w:tcPr>
            <w:tcW w:w="3888" w:type="dxa"/>
            <w:tcMar>
              <w:top w:w="57" w:type="dxa"/>
              <w:left w:w="57" w:type="dxa"/>
              <w:bottom w:w="57" w:type="dxa"/>
              <w:right w:w="57" w:type="dxa"/>
            </w:tcMar>
          </w:tcPr>
          <w:p w:rsidR="00B148C5" w:rsidRDefault="003A37CF">
            <w:pPr>
              <w:widowControl w:val="0"/>
              <w:spacing w:line="240" w:lineRule="auto"/>
              <w:ind w:left="-5"/>
              <w:rPr>
                <w:rFonts w:ascii="Calibri" w:eastAsia="Calibri" w:hAnsi="Calibri" w:cs="Calibri"/>
                <w:sz w:val="28"/>
                <w:szCs w:val="28"/>
              </w:rPr>
            </w:pPr>
            <w:r>
              <w:rPr>
                <w:rFonts w:ascii="Calibri" w:eastAsia="Calibri" w:hAnsi="Calibri" w:cs="Calibri"/>
                <w:sz w:val="28"/>
                <w:szCs w:val="28"/>
              </w:rPr>
              <w:t>Area Plan Update</w:t>
            </w:r>
          </w:p>
          <w:p w:rsidR="00B148C5" w:rsidRDefault="003A37CF">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Timeline updates</w:t>
            </w:r>
          </w:p>
          <w:p w:rsidR="00B148C5" w:rsidRDefault="003A37CF">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Next Steps additional area</w:t>
            </w:r>
            <w:r>
              <w:rPr>
                <w:rFonts w:ascii="Calibri" w:eastAsia="Calibri" w:hAnsi="Calibri" w:cs="Calibri"/>
                <w:sz w:val="28"/>
                <w:szCs w:val="28"/>
              </w:rPr>
              <w:t>s</w:t>
            </w:r>
          </w:p>
        </w:tc>
        <w:tc>
          <w:tcPr>
            <w:tcW w:w="345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Information Sharing, Accountability, and Input. </w:t>
            </w:r>
          </w:p>
        </w:tc>
        <w:tc>
          <w:tcPr>
            <w:tcW w:w="201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Robyn </w:t>
            </w:r>
          </w:p>
        </w:tc>
      </w:tr>
      <w:tr w:rsidR="00B148C5">
        <w:trPr>
          <w:jc w:val="center"/>
        </w:trPr>
        <w:tc>
          <w:tcPr>
            <w:tcW w:w="10800" w:type="dxa"/>
            <w:gridSpan w:val="4"/>
            <w:tcMar>
              <w:top w:w="57" w:type="dxa"/>
              <w:left w:w="57" w:type="dxa"/>
              <w:bottom w:w="57" w:type="dxa"/>
              <w:right w:w="57" w:type="dxa"/>
            </w:tcMar>
          </w:tcPr>
          <w:p w:rsidR="00B148C5" w:rsidRDefault="003A37CF">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B148C5" w:rsidRDefault="003A37CF">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Our area plan update is due by the end of July.</w:t>
            </w:r>
          </w:p>
          <w:p w:rsidR="00B148C5" w:rsidRDefault="003A37CF">
            <w:pPr>
              <w:widowControl w:val="0"/>
              <w:numPr>
                <w:ilvl w:val="0"/>
                <w:numId w:val="4"/>
              </w:numPr>
              <w:spacing w:line="240" w:lineRule="auto"/>
              <w:rPr>
                <w:rFonts w:ascii="Calibri" w:eastAsia="Calibri" w:hAnsi="Calibri" w:cs="Calibri"/>
                <w:sz w:val="28"/>
                <w:szCs w:val="28"/>
              </w:rPr>
            </w:pPr>
            <w:r>
              <w:rPr>
                <w:rFonts w:ascii="Calibri" w:eastAsia="Calibri" w:hAnsi="Calibri" w:cs="Calibri"/>
                <w:sz w:val="28"/>
                <w:szCs w:val="28"/>
              </w:rPr>
              <w:t xml:space="preserve">During next month's meeting our community services team will bring recommended process for DSAC and ASAC involvement. </w:t>
            </w:r>
          </w:p>
        </w:tc>
      </w:tr>
    </w:tbl>
    <w:p w:rsidR="00B148C5" w:rsidRDefault="00B148C5">
      <w:pPr>
        <w:spacing w:line="240" w:lineRule="auto"/>
        <w:rPr>
          <w:rFonts w:ascii="Calibri" w:eastAsia="Calibri" w:hAnsi="Calibri" w:cs="Calibri"/>
          <w:sz w:val="28"/>
          <w:szCs w:val="28"/>
        </w:rPr>
      </w:pPr>
    </w:p>
    <w:p w:rsidR="00B148C5" w:rsidRDefault="00B148C5">
      <w:pPr>
        <w:spacing w:line="240" w:lineRule="auto"/>
        <w:rPr>
          <w:rFonts w:ascii="Calibri" w:eastAsia="Calibri" w:hAnsi="Calibri" w:cs="Calibri"/>
          <w:sz w:val="28"/>
          <w:szCs w:val="28"/>
        </w:rPr>
      </w:pPr>
    </w:p>
    <w:tbl>
      <w:tblPr>
        <w:tblStyle w:val="a3"/>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148C5">
        <w:trPr>
          <w:jc w:val="center"/>
        </w:trPr>
        <w:tc>
          <w:tcPr>
            <w:tcW w:w="1440"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12:50</w:t>
            </w:r>
          </w:p>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(10 min) </w:t>
            </w:r>
          </w:p>
        </w:tc>
        <w:tc>
          <w:tcPr>
            <w:tcW w:w="3888"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Transportation Advocacy: NEMT info hearing</w:t>
            </w:r>
          </w:p>
        </w:tc>
        <w:tc>
          <w:tcPr>
            <w:tcW w:w="345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Advocacy and Next Steps</w:t>
            </w:r>
          </w:p>
        </w:tc>
        <w:tc>
          <w:tcPr>
            <w:tcW w:w="201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DSAC and Dave Daley</w:t>
            </w:r>
          </w:p>
        </w:tc>
      </w:tr>
      <w:tr w:rsidR="00B148C5">
        <w:trPr>
          <w:jc w:val="center"/>
        </w:trPr>
        <w:tc>
          <w:tcPr>
            <w:tcW w:w="10800" w:type="dxa"/>
            <w:gridSpan w:val="4"/>
            <w:tcMar>
              <w:top w:w="57" w:type="dxa"/>
              <w:left w:w="57" w:type="dxa"/>
              <w:bottom w:w="57" w:type="dxa"/>
              <w:right w:w="57" w:type="dxa"/>
            </w:tcMar>
          </w:tcPr>
          <w:p w:rsidR="00B148C5" w:rsidRDefault="003A37CF">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B148C5" w:rsidRDefault="003A37CF">
            <w:pPr>
              <w:widowControl w:val="0"/>
              <w:numPr>
                <w:ilvl w:val="0"/>
                <w:numId w:val="7"/>
              </w:numPr>
              <w:spacing w:line="240" w:lineRule="auto"/>
              <w:ind w:left="355"/>
              <w:rPr>
                <w:rFonts w:ascii="Calibri" w:eastAsia="Calibri" w:hAnsi="Calibri" w:cs="Calibri"/>
                <w:sz w:val="28"/>
                <w:szCs w:val="28"/>
              </w:rPr>
            </w:pPr>
            <w:r>
              <w:rPr>
                <w:rFonts w:ascii="Calibri" w:eastAsia="Calibri" w:hAnsi="Calibri" w:cs="Calibri"/>
                <w:sz w:val="28"/>
                <w:szCs w:val="28"/>
              </w:rPr>
              <w:lastRenderedPageBreak/>
              <w:t>Barb - Robyn, Dave, Betty  and myself attended the Trimet meeting. We talked about the proposal from ASAC, that DSAC is als</w:t>
            </w:r>
            <w:r>
              <w:rPr>
                <w:rFonts w:ascii="Calibri" w:eastAsia="Calibri" w:hAnsi="Calibri" w:cs="Calibri"/>
                <w:sz w:val="28"/>
                <w:szCs w:val="28"/>
              </w:rPr>
              <w:t xml:space="preserve">o supporting. This is the proposal on ridership and cost of LIFT concerning senior citizens, low income, and BIPOC  persons. John Gardner, Trimet equity person, did not offer anything that they could do at this time.  </w:t>
            </w:r>
          </w:p>
          <w:p w:rsidR="00B148C5" w:rsidRDefault="003A37CF">
            <w:pPr>
              <w:widowControl w:val="0"/>
              <w:numPr>
                <w:ilvl w:val="0"/>
                <w:numId w:val="7"/>
              </w:numPr>
              <w:spacing w:line="240" w:lineRule="auto"/>
              <w:ind w:left="355"/>
              <w:rPr>
                <w:rFonts w:ascii="Calibri" w:eastAsia="Calibri" w:hAnsi="Calibri" w:cs="Calibri"/>
                <w:sz w:val="28"/>
                <w:szCs w:val="28"/>
              </w:rPr>
            </w:pPr>
            <w:r>
              <w:rPr>
                <w:rFonts w:ascii="Calibri" w:eastAsia="Calibri" w:hAnsi="Calibri" w:cs="Calibri"/>
                <w:sz w:val="28"/>
                <w:szCs w:val="28"/>
              </w:rPr>
              <w:t>Robyn - at the meeting Dave did share</w:t>
            </w:r>
            <w:r>
              <w:rPr>
                <w:rFonts w:ascii="Calibri" w:eastAsia="Calibri" w:hAnsi="Calibri" w:cs="Calibri"/>
                <w:sz w:val="28"/>
                <w:szCs w:val="28"/>
              </w:rPr>
              <w:t xml:space="preserve"> our request - and we did try and get answers about what shared values and goals we have. We also requested an analysis of who is using lift services. They told us to take this to the CAT committee and Dave did this. </w:t>
            </w:r>
          </w:p>
        </w:tc>
      </w:tr>
    </w:tbl>
    <w:p w:rsidR="00B148C5" w:rsidRDefault="00B148C5">
      <w:pPr>
        <w:spacing w:line="240" w:lineRule="auto"/>
        <w:rPr>
          <w:rFonts w:ascii="Calibri" w:eastAsia="Calibri" w:hAnsi="Calibri" w:cs="Calibri"/>
          <w:sz w:val="28"/>
          <w:szCs w:val="28"/>
        </w:rPr>
      </w:pPr>
    </w:p>
    <w:tbl>
      <w:tblPr>
        <w:tblStyle w:val="a4"/>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148C5">
        <w:trPr>
          <w:jc w:val="center"/>
        </w:trPr>
        <w:tc>
          <w:tcPr>
            <w:tcW w:w="1440"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1:00</w:t>
            </w:r>
          </w:p>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3888" w:type="dxa"/>
            <w:tcMar>
              <w:top w:w="57" w:type="dxa"/>
              <w:left w:w="57" w:type="dxa"/>
              <w:bottom w:w="57" w:type="dxa"/>
              <w:right w:w="57" w:type="dxa"/>
            </w:tcMar>
          </w:tcPr>
          <w:p w:rsidR="00B148C5" w:rsidRDefault="003A37CF">
            <w:pPr>
              <w:widowControl w:val="0"/>
              <w:spacing w:line="240" w:lineRule="auto"/>
              <w:ind w:left="-5"/>
              <w:rPr>
                <w:rFonts w:ascii="Calibri" w:eastAsia="Calibri" w:hAnsi="Calibri" w:cs="Calibri"/>
                <w:sz w:val="28"/>
                <w:szCs w:val="28"/>
              </w:rPr>
            </w:pPr>
            <w:r>
              <w:rPr>
                <w:rFonts w:ascii="Calibri" w:eastAsia="Calibri" w:hAnsi="Calibri" w:cs="Calibri"/>
                <w:sz w:val="28"/>
                <w:szCs w:val="28"/>
              </w:rPr>
              <w:t>Break</w:t>
            </w:r>
          </w:p>
        </w:tc>
        <w:tc>
          <w:tcPr>
            <w:tcW w:w="345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Rest and Refresh</w:t>
            </w:r>
          </w:p>
        </w:tc>
        <w:tc>
          <w:tcPr>
            <w:tcW w:w="201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B148C5" w:rsidRDefault="00B148C5">
      <w:pPr>
        <w:spacing w:line="240" w:lineRule="auto"/>
        <w:rPr>
          <w:rFonts w:ascii="Calibri" w:eastAsia="Calibri" w:hAnsi="Calibri" w:cs="Calibri"/>
          <w:sz w:val="28"/>
          <w:szCs w:val="28"/>
        </w:rPr>
      </w:pPr>
    </w:p>
    <w:tbl>
      <w:tblPr>
        <w:tblStyle w:val="a5"/>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148C5">
        <w:trPr>
          <w:jc w:val="center"/>
        </w:trPr>
        <w:tc>
          <w:tcPr>
            <w:tcW w:w="1440"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1:05</w:t>
            </w:r>
          </w:p>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(40 min) </w:t>
            </w:r>
          </w:p>
        </w:tc>
        <w:tc>
          <w:tcPr>
            <w:tcW w:w="3888"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Public Guardian Program Overview</w:t>
            </w:r>
          </w:p>
        </w:tc>
        <w:tc>
          <w:tcPr>
            <w:tcW w:w="345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Information Sharing, Shared Understanding </w:t>
            </w:r>
          </w:p>
        </w:tc>
        <w:tc>
          <w:tcPr>
            <w:tcW w:w="201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Mark Sanford</w:t>
            </w:r>
          </w:p>
        </w:tc>
      </w:tr>
      <w:tr w:rsidR="00B148C5">
        <w:trPr>
          <w:jc w:val="center"/>
        </w:trPr>
        <w:tc>
          <w:tcPr>
            <w:tcW w:w="10800" w:type="dxa"/>
            <w:gridSpan w:val="4"/>
            <w:tcMar>
              <w:top w:w="57" w:type="dxa"/>
              <w:left w:w="57" w:type="dxa"/>
              <w:bottom w:w="57" w:type="dxa"/>
              <w:right w:w="57" w:type="dxa"/>
            </w:tcMar>
          </w:tcPr>
          <w:p w:rsidR="00B148C5" w:rsidRDefault="003A37C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Welcome Mark Sanford, Senior manager of our Public Guardian Program. He has been with the county since 1986, started in PG in 1990, and has been  manager of PG for 13 years. This program just celebrated its 50th Anniversary.</w:t>
            </w:r>
          </w:p>
          <w:p w:rsidR="00B148C5" w:rsidRDefault="003A37C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Introduced Rozalind - new Publi</w:t>
            </w:r>
            <w:r>
              <w:rPr>
                <w:rFonts w:ascii="Calibri" w:eastAsia="Calibri" w:hAnsi="Calibri" w:cs="Calibri"/>
                <w:sz w:val="28"/>
                <w:szCs w:val="28"/>
              </w:rPr>
              <w:t xml:space="preserve">c Guardian staff member. </w:t>
            </w:r>
          </w:p>
          <w:p w:rsidR="00B148C5" w:rsidRDefault="003A37C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PG provides court ordered protection to adult victims of abuse, neglect and financial exploitation, while enhancing  personal choice and quality of life.</w:t>
            </w:r>
          </w:p>
          <w:p w:rsidR="00B148C5" w:rsidRDefault="003A37C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Most of our referrals come from Multnomah county APS, area hospitals, DCHS case managers, community agencies. </w:t>
            </w:r>
          </w:p>
          <w:p w:rsidR="00B148C5" w:rsidRDefault="003A37C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We petition the court, and serve as Guardian and/or Conservator based on court adjudication. This is a lifelong appointment - unless the consumer</w:t>
            </w:r>
            <w:r>
              <w:rPr>
                <w:rFonts w:ascii="Calibri" w:eastAsia="Calibri" w:hAnsi="Calibri" w:cs="Calibri"/>
                <w:sz w:val="28"/>
                <w:szCs w:val="28"/>
              </w:rPr>
              <w:t xml:space="preserve">'s capacity is restored. </w:t>
            </w:r>
          </w:p>
          <w:p w:rsidR="00B148C5" w:rsidRDefault="003A37C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We are available 24/7 everyday of the year to respond to urgent calls.</w:t>
            </w:r>
          </w:p>
          <w:p w:rsidR="00B148C5" w:rsidRDefault="003A37C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Guardian legal relationship with decisional authority for an incapacited adult (living arrangements, healthcare decision, restricted access for protection) wit</w:t>
            </w:r>
            <w:r>
              <w:rPr>
                <w:rFonts w:ascii="Calibri" w:eastAsia="Calibri" w:hAnsi="Calibri" w:cs="Calibri"/>
                <w:sz w:val="28"/>
                <w:szCs w:val="28"/>
              </w:rPr>
              <w:t>h authority to  manage finances under $10,000. A Conservator is used if financial management concerns anything over $10,000..</w:t>
            </w:r>
          </w:p>
          <w:p w:rsidR="00B148C5" w:rsidRDefault="003A37C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Our consumer must be over 18, Multnomah county resident, no family or private sector resource help available, and at a high risk f</w:t>
            </w:r>
            <w:r>
              <w:rPr>
                <w:rFonts w:ascii="Calibri" w:eastAsia="Calibri" w:hAnsi="Calibri" w:cs="Calibri"/>
                <w:sz w:val="28"/>
                <w:szCs w:val="28"/>
              </w:rPr>
              <w:t xml:space="preserve">or abuse. All other less restrictive alternatives to address the situation must be exhausted before we do this. </w:t>
            </w:r>
          </w:p>
          <w:p w:rsidR="00B148C5" w:rsidRDefault="003A37CF">
            <w:pPr>
              <w:widowControl w:val="0"/>
              <w:numPr>
                <w:ilvl w:val="0"/>
                <w:numId w:val="7"/>
              </w:numPr>
              <w:spacing w:line="240" w:lineRule="auto"/>
              <w:rPr>
                <w:rFonts w:ascii="Calibri" w:eastAsia="Calibri" w:hAnsi="Calibri" w:cs="Calibri"/>
                <w:b/>
                <w:sz w:val="28"/>
                <w:szCs w:val="28"/>
              </w:rPr>
            </w:pPr>
            <w:r>
              <w:rPr>
                <w:rFonts w:ascii="Calibri" w:eastAsia="Calibri" w:hAnsi="Calibri" w:cs="Calibri"/>
                <w:sz w:val="28"/>
                <w:szCs w:val="28"/>
              </w:rPr>
              <w:t>Robyn emphasized free will - we can offer and advocate, but it is - in the end - up to the consumer to decide to let us help them.</w:t>
            </w:r>
            <w:r>
              <w:rPr>
                <w:rFonts w:ascii="Calibri" w:eastAsia="Calibri" w:hAnsi="Calibri" w:cs="Calibri"/>
                <w:b/>
                <w:sz w:val="28"/>
                <w:szCs w:val="28"/>
              </w:rPr>
              <w:t xml:space="preserve"> </w:t>
            </w:r>
          </w:p>
          <w:p w:rsidR="00B148C5" w:rsidRDefault="003A37C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Alysia - ho</w:t>
            </w:r>
            <w:r>
              <w:rPr>
                <w:rFonts w:ascii="Calibri" w:eastAsia="Calibri" w:hAnsi="Calibri" w:cs="Calibri"/>
                <w:sz w:val="28"/>
                <w:szCs w:val="28"/>
              </w:rPr>
              <w:t xml:space="preserve">w many people want to serve in this capacity? Mark says most of this work is done by family and friends. If the person has significant resources - they can hire private Guardians. Then there is us. </w:t>
            </w:r>
          </w:p>
          <w:p w:rsidR="00B148C5" w:rsidRDefault="003A37C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This involves a considerable legal process. It involves f</w:t>
            </w:r>
            <w:r>
              <w:rPr>
                <w:rFonts w:ascii="Calibri" w:eastAsia="Calibri" w:hAnsi="Calibri" w:cs="Calibri"/>
                <w:sz w:val="28"/>
                <w:szCs w:val="28"/>
              </w:rPr>
              <w:t xml:space="preserve">iling a petition, mandatory notice to interested parties (including the person who is the subject of the action and a </w:t>
            </w:r>
            <w:r>
              <w:rPr>
                <w:rFonts w:ascii="Calibri" w:eastAsia="Calibri" w:hAnsi="Calibri" w:cs="Calibri"/>
                <w:sz w:val="28"/>
                <w:szCs w:val="28"/>
              </w:rPr>
              <w:lastRenderedPageBreak/>
              <w:t>number of advocacy agencies, court visitor appointed by court to investigate and confirm that requirements are met, objections and appoint</w:t>
            </w:r>
            <w:r>
              <w:rPr>
                <w:rFonts w:ascii="Calibri" w:eastAsia="Calibri" w:hAnsi="Calibri" w:cs="Calibri"/>
                <w:sz w:val="28"/>
                <w:szCs w:val="28"/>
              </w:rPr>
              <w:t xml:space="preserve">ment of counsel, mediation, hearings and ongoing court monitoring (via annual reports, etc.). </w:t>
            </w:r>
          </w:p>
          <w:p w:rsidR="00B148C5" w:rsidRDefault="003A37C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Our funding is 1.4 million per year, and it comes from the County General Fund.</w:t>
            </w:r>
          </w:p>
          <w:p w:rsidR="00B148C5" w:rsidRDefault="003A37C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We have 11 staff in our area. We also have support from DCHS business services.</w:t>
            </w:r>
          </w:p>
          <w:p w:rsidR="00B148C5" w:rsidRDefault="003A37C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We had 125 referrals (meaning that enough required information was provided to make an eligibility determination) last year and over 500 consultations involving individuals with diminished capacity. 40% of the referrals are diverted to less costly and rest</w:t>
            </w:r>
            <w:r>
              <w:rPr>
                <w:rFonts w:ascii="Calibri" w:eastAsia="Calibri" w:hAnsi="Calibri" w:cs="Calibri"/>
                <w:sz w:val="28"/>
                <w:szCs w:val="28"/>
              </w:rPr>
              <w:t xml:space="preserve">rictive alternatives. </w:t>
            </w:r>
          </w:p>
          <w:p w:rsidR="00B148C5" w:rsidRDefault="003A37C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We serve 180 people per year in this program. Service population is currently 78% white, 12% black, 6% American Indian or Alaskan native plus some unknown or declines to disclose. </w:t>
            </w:r>
          </w:p>
          <w:p w:rsidR="00B148C5" w:rsidRDefault="003A37C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35% have dementia, 29% have mental health issues, 21</w:t>
            </w:r>
            <w:r>
              <w:rPr>
                <w:rFonts w:ascii="Calibri" w:eastAsia="Calibri" w:hAnsi="Calibri" w:cs="Calibri"/>
                <w:sz w:val="28"/>
                <w:szCs w:val="28"/>
              </w:rPr>
              <w:t xml:space="preserve">% have intellectual </w:t>
            </w:r>
          </w:p>
          <w:p w:rsidR="00B148C5" w:rsidRDefault="003A37CF">
            <w:pPr>
              <w:widowControl w:val="0"/>
              <w:spacing w:line="240" w:lineRule="auto"/>
              <w:ind w:left="720"/>
              <w:rPr>
                <w:rFonts w:ascii="Calibri" w:eastAsia="Calibri" w:hAnsi="Calibri" w:cs="Calibri"/>
                <w:sz w:val="28"/>
                <w:szCs w:val="28"/>
              </w:rPr>
            </w:pPr>
            <w:r>
              <w:rPr>
                <w:rFonts w:ascii="Calibri" w:eastAsia="Calibri" w:hAnsi="Calibri" w:cs="Calibri"/>
                <w:sz w:val="28"/>
                <w:szCs w:val="28"/>
              </w:rPr>
              <w:t xml:space="preserve">developmental disabilities, 4% have substance abuse issues (contributing to permanent impairment), and other irreversible impairment. </w:t>
            </w:r>
          </w:p>
          <w:p w:rsidR="00B148C5" w:rsidRDefault="003A37CF">
            <w:pPr>
              <w:widowControl w:val="0"/>
              <w:numPr>
                <w:ilvl w:val="0"/>
                <w:numId w:val="7"/>
              </w:numPr>
              <w:spacing w:line="240" w:lineRule="auto"/>
              <w:rPr>
                <w:rFonts w:ascii="Calibri" w:eastAsia="Calibri" w:hAnsi="Calibri" w:cs="Calibri"/>
                <w:sz w:val="28"/>
                <w:szCs w:val="28"/>
              </w:rPr>
            </w:pPr>
            <w:r>
              <w:rPr>
                <w:rFonts w:ascii="Calibri" w:eastAsia="Calibri" w:hAnsi="Calibri" w:cs="Calibri"/>
                <w:sz w:val="28"/>
                <w:szCs w:val="28"/>
              </w:rPr>
              <w:t>79% live in community based situations and 21% live in nursing facilities.</w:t>
            </w:r>
          </w:p>
          <w:p w:rsidR="00B148C5" w:rsidRDefault="003A37CF">
            <w:pPr>
              <w:widowControl w:val="0"/>
              <w:numPr>
                <w:ilvl w:val="0"/>
                <w:numId w:val="7"/>
              </w:numPr>
              <w:spacing w:line="240" w:lineRule="auto"/>
              <w:rPr>
                <w:rFonts w:ascii="Calibri" w:eastAsia="Calibri" w:hAnsi="Calibri" w:cs="Calibri"/>
                <w:sz w:val="28"/>
                <w:szCs w:val="28"/>
              </w:rPr>
            </w:pPr>
            <w:hyperlink r:id="rId11">
              <w:r>
                <w:rPr>
                  <w:rFonts w:ascii="Calibri" w:eastAsia="Calibri" w:hAnsi="Calibri" w:cs="Calibri"/>
                  <w:color w:val="1155CC"/>
                  <w:sz w:val="28"/>
                  <w:szCs w:val="28"/>
                  <w:u w:val="single"/>
                </w:rPr>
                <w:t xml:space="preserve">PG info </w:t>
              </w:r>
            </w:hyperlink>
            <w:r>
              <w:rPr>
                <w:rFonts w:ascii="Calibri" w:eastAsia="Calibri" w:hAnsi="Calibri" w:cs="Calibri"/>
                <w:sz w:val="28"/>
                <w:szCs w:val="28"/>
              </w:rPr>
              <w:t xml:space="preserve"> regarding planning for incapacity (Get A Life Plan), a project Mark has been involved with to work upstream for planning and prevention to avoid guardianship/conservatorship.  Materials are also being translated into different l</w:t>
            </w:r>
            <w:r>
              <w:rPr>
                <w:rFonts w:ascii="Calibri" w:eastAsia="Calibri" w:hAnsi="Calibri" w:cs="Calibri"/>
                <w:sz w:val="28"/>
                <w:szCs w:val="28"/>
              </w:rPr>
              <w:t xml:space="preserve">anguages (Spanish currently available on webpage) and will be used in a larger outreach effort working with the County Communications Office for outreach to this community. </w:t>
            </w:r>
          </w:p>
        </w:tc>
      </w:tr>
    </w:tbl>
    <w:p w:rsidR="00B148C5" w:rsidRDefault="00B148C5">
      <w:pPr>
        <w:spacing w:line="240" w:lineRule="auto"/>
        <w:rPr>
          <w:rFonts w:ascii="Calibri" w:eastAsia="Calibri" w:hAnsi="Calibri" w:cs="Calibri"/>
          <w:sz w:val="28"/>
          <w:szCs w:val="28"/>
        </w:rPr>
      </w:pPr>
    </w:p>
    <w:tbl>
      <w:tblPr>
        <w:tblStyle w:val="a6"/>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148C5">
        <w:trPr>
          <w:jc w:val="center"/>
        </w:trPr>
        <w:tc>
          <w:tcPr>
            <w:tcW w:w="1440"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1:45</w:t>
            </w:r>
          </w:p>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ADVSD updates</w:t>
            </w:r>
          </w:p>
          <w:p w:rsidR="00B148C5" w:rsidRDefault="003A37CF">
            <w:pPr>
              <w:widowControl w:val="0"/>
              <w:numPr>
                <w:ilvl w:val="0"/>
                <w:numId w:val="10"/>
              </w:numPr>
              <w:spacing w:line="240" w:lineRule="auto"/>
              <w:rPr>
                <w:rFonts w:ascii="Calibri" w:eastAsia="Calibri" w:hAnsi="Calibri" w:cs="Calibri"/>
                <w:sz w:val="28"/>
                <w:szCs w:val="28"/>
              </w:rPr>
            </w:pPr>
            <w:r>
              <w:rPr>
                <w:rFonts w:ascii="Calibri" w:eastAsia="Calibri" w:hAnsi="Calibri" w:cs="Calibri"/>
                <w:sz w:val="28"/>
                <w:szCs w:val="28"/>
              </w:rPr>
              <w:t>Older Americans Month</w:t>
            </w:r>
          </w:p>
          <w:p w:rsidR="00B148C5" w:rsidRDefault="003A37CF">
            <w:pPr>
              <w:widowControl w:val="0"/>
              <w:numPr>
                <w:ilvl w:val="0"/>
                <w:numId w:val="10"/>
              </w:numPr>
              <w:spacing w:line="240" w:lineRule="auto"/>
              <w:rPr>
                <w:rFonts w:ascii="Calibri" w:eastAsia="Calibri" w:hAnsi="Calibri" w:cs="Calibri"/>
                <w:sz w:val="28"/>
                <w:szCs w:val="28"/>
              </w:rPr>
            </w:pPr>
            <w:r>
              <w:rPr>
                <w:rFonts w:ascii="Calibri" w:eastAsia="Calibri" w:hAnsi="Calibri" w:cs="Calibri"/>
                <w:sz w:val="28"/>
                <w:szCs w:val="28"/>
              </w:rPr>
              <w:t>Member recruitment</w:t>
            </w:r>
          </w:p>
          <w:p w:rsidR="00B148C5" w:rsidRDefault="003A37CF">
            <w:pPr>
              <w:widowControl w:val="0"/>
              <w:numPr>
                <w:ilvl w:val="0"/>
                <w:numId w:val="10"/>
              </w:numPr>
              <w:spacing w:line="240" w:lineRule="auto"/>
              <w:rPr>
                <w:rFonts w:ascii="Calibri" w:eastAsia="Calibri" w:hAnsi="Calibri" w:cs="Calibri"/>
                <w:sz w:val="28"/>
                <w:szCs w:val="28"/>
              </w:rPr>
            </w:pPr>
            <w:r>
              <w:rPr>
                <w:rFonts w:ascii="Calibri" w:eastAsia="Calibri" w:hAnsi="Calibri" w:cs="Calibri"/>
                <w:sz w:val="28"/>
                <w:szCs w:val="28"/>
              </w:rPr>
              <w:t>Legislative wrap ups</w:t>
            </w:r>
          </w:p>
          <w:p w:rsidR="00B148C5" w:rsidRDefault="003A37CF">
            <w:pPr>
              <w:widowControl w:val="0"/>
              <w:numPr>
                <w:ilvl w:val="0"/>
                <w:numId w:val="10"/>
              </w:numPr>
              <w:spacing w:line="240" w:lineRule="auto"/>
              <w:rPr>
                <w:rFonts w:ascii="Calibri" w:eastAsia="Calibri" w:hAnsi="Calibri" w:cs="Calibri"/>
                <w:sz w:val="28"/>
                <w:szCs w:val="28"/>
              </w:rPr>
            </w:pPr>
            <w:r>
              <w:rPr>
                <w:rFonts w:ascii="Calibri" w:eastAsia="Calibri" w:hAnsi="Calibri" w:cs="Calibri"/>
                <w:sz w:val="28"/>
                <w:szCs w:val="28"/>
              </w:rPr>
              <w:t>SNAP Changes</w:t>
            </w:r>
          </w:p>
        </w:tc>
        <w:tc>
          <w:tcPr>
            <w:tcW w:w="345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w:t>
            </w:r>
          </w:p>
        </w:tc>
        <w:tc>
          <w:tcPr>
            <w:tcW w:w="201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ADVSD Staff</w:t>
            </w:r>
          </w:p>
        </w:tc>
      </w:tr>
      <w:tr w:rsidR="00B148C5">
        <w:trPr>
          <w:jc w:val="center"/>
        </w:trPr>
        <w:tc>
          <w:tcPr>
            <w:tcW w:w="10800" w:type="dxa"/>
            <w:gridSpan w:val="4"/>
            <w:tcMar>
              <w:top w:w="57" w:type="dxa"/>
              <w:left w:w="57" w:type="dxa"/>
              <w:bottom w:w="57" w:type="dxa"/>
              <w:right w:w="57" w:type="dxa"/>
            </w:tcMar>
          </w:tcPr>
          <w:p w:rsidR="00B148C5" w:rsidRDefault="003A37CF">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B148C5" w:rsidRDefault="003A37CF">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Robyn - May is older Americans Month and we will have a proclamation in front of commissioners.</w:t>
            </w:r>
          </w:p>
          <w:p w:rsidR="00B148C5" w:rsidRDefault="003A37CF">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 xml:space="preserve">Robyn - We are working on new member recruitment information. We </w:t>
            </w:r>
            <w:r>
              <w:rPr>
                <w:rFonts w:ascii="Calibri" w:eastAsia="Calibri" w:hAnsi="Calibri" w:cs="Calibri"/>
                <w:sz w:val="28"/>
                <w:szCs w:val="28"/>
              </w:rPr>
              <w:t xml:space="preserve">look forward to sharing these with you. </w:t>
            </w:r>
          </w:p>
          <w:p w:rsidR="00B148C5" w:rsidRDefault="003A37CF">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 xml:space="preserve">We will send out legislative emails as soon as we receive them. </w:t>
            </w:r>
          </w:p>
          <w:p w:rsidR="00B148C5" w:rsidRDefault="003A37CF">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 xml:space="preserve">Robyn - SNAP benefits -  the state is anticipating that the emergency allotments will be ending within the next few months. We will have some information to send out to you - I am hoping soon. </w:t>
            </w:r>
          </w:p>
          <w:p w:rsidR="00B148C5" w:rsidRDefault="003A37CF">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 xml:space="preserve">Joe - The state will be contacting each household about the change to SNAP benefits. They are also developing some FAQs about the shift back to their base allotment - and </w:t>
            </w:r>
            <w:r>
              <w:rPr>
                <w:rFonts w:ascii="Calibri" w:eastAsia="Calibri" w:hAnsi="Calibri" w:cs="Calibri"/>
                <w:sz w:val="28"/>
                <w:szCs w:val="28"/>
              </w:rPr>
              <w:lastRenderedPageBreak/>
              <w:t>how they can supplement.</w:t>
            </w:r>
          </w:p>
          <w:p w:rsidR="00B148C5" w:rsidRDefault="003A37CF">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Joe - in our branches we are communicating this to our clien</w:t>
            </w:r>
            <w:r>
              <w:rPr>
                <w:rFonts w:ascii="Calibri" w:eastAsia="Calibri" w:hAnsi="Calibri" w:cs="Calibri"/>
                <w:sz w:val="28"/>
                <w:szCs w:val="28"/>
              </w:rPr>
              <w:t xml:space="preserve">ts as we have contact with them. </w:t>
            </w:r>
          </w:p>
        </w:tc>
      </w:tr>
    </w:tbl>
    <w:p w:rsidR="00B148C5" w:rsidRDefault="00B148C5">
      <w:pPr>
        <w:spacing w:line="240" w:lineRule="auto"/>
        <w:rPr>
          <w:rFonts w:ascii="Calibri" w:eastAsia="Calibri" w:hAnsi="Calibri" w:cs="Calibri"/>
          <w:sz w:val="28"/>
          <w:szCs w:val="28"/>
        </w:rPr>
      </w:pPr>
    </w:p>
    <w:tbl>
      <w:tblPr>
        <w:tblStyle w:val="a7"/>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148C5">
        <w:trPr>
          <w:jc w:val="center"/>
        </w:trPr>
        <w:tc>
          <w:tcPr>
            <w:tcW w:w="1440"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1:55</w:t>
            </w:r>
          </w:p>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(10 mins)</w:t>
            </w:r>
          </w:p>
        </w:tc>
        <w:tc>
          <w:tcPr>
            <w:tcW w:w="3888" w:type="dxa"/>
            <w:tcMar>
              <w:top w:w="57" w:type="dxa"/>
              <w:left w:w="57" w:type="dxa"/>
              <w:bottom w:w="57" w:type="dxa"/>
              <w:right w:w="57" w:type="dxa"/>
            </w:tcMar>
          </w:tcPr>
          <w:p w:rsidR="00B148C5" w:rsidRDefault="003A37CF">
            <w:pPr>
              <w:widowControl w:val="0"/>
              <w:spacing w:line="240" w:lineRule="auto"/>
              <w:ind w:left="-5"/>
              <w:rPr>
                <w:rFonts w:ascii="Calibri" w:eastAsia="Calibri" w:hAnsi="Calibri" w:cs="Calibri"/>
                <w:sz w:val="28"/>
                <w:szCs w:val="28"/>
              </w:rPr>
            </w:pPr>
            <w:r>
              <w:rPr>
                <w:rFonts w:ascii="Calibri" w:eastAsia="Calibri" w:hAnsi="Calibri" w:cs="Calibri"/>
                <w:sz w:val="28"/>
                <w:szCs w:val="28"/>
              </w:rPr>
              <w:t>Next meeting proposal (slide)</w:t>
            </w:r>
          </w:p>
        </w:tc>
        <w:tc>
          <w:tcPr>
            <w:tcW w:w="345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Agree on next steps and process</w:t>
            </w:r>
          </w:p>
        </w:tc>
        <w:tc>
          <w:tcPr>
            <w:tcW w:w="201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Robyn</w:t>
            </w:r>
          </w:p>
        </w:tc>
      </w:tr>
      <w:tr w:rsidR="00B148C5">
        <w:trPr>
          <w:jc w:val="center"/>
        </w:trPr>
        <w:tc>
          <w:tcPr>
            <w:tcW w:w="10800" w:type="dxa"/>
            <w:gridSpan w:val="4"/>
            <w:tcMar>
              <w:top w:w="57" w:type="dxa"/>
              <w:left w:w="57" w:type="dxa"/>
              <w:bottom w:w="57" w:type="dxa"/>
              <w:right w:w="57" w:type="dxa"/>
            </w:tcMar>
          </w:tcPr>
          <w:p w:rsidR="00B148C5" w:rsidRDefault="003A37CF">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B148C5" w:rsidRDefault="003A37CF">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Adult protective services presenting next month</w:t>
            </w:r>
          </w:p>
          <w:p w:rsidR="00B148C5" w:rsidRDefault="003A37CF">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Service equity discussion</w:t>
            </w:r>
          </w:p>
          <w:p w:rsidR="00B148C5" w:rsidRDefault="003A37CF">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Member recruitment and outreach materials discussion</w:t>
            </w:r>
          </w:p>
        </w:tc>
      </w:tr>
    </w:tbl>
    <w:p w:rsidR="00B148C5" w:rsidRDefault="00B148C5">
      <w:pPr>
        <w:spacing w:line="240" w:lineRule="auto"/>
        <w:rPr>
          <w:rFonts w:ascii="Calibri" w:eastAsia="Calibri" w:hAnsi="Calibri" w:cs="Calibri"/>
          <w:sz w:val="28"/>
          <w:szCs w:val="28"/>
        </w:rPr>
      </w:pPr>
    </w:p>
    <w:tbl>
      <w:tblPr>
        <w:tblStyle w:val="a8"/>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148C5">
        <w:trPr>
          <w:jc w:val="center"/>
        </w:trPr>
        <w:tc>
          <w:tcPr>
            <w:tcW w:w="1440"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1:57-ish</w:t>
            </w:r>
          </w:p>
          <w:p w:rsidR="00B148C5" w:rsidRDefault="00B148C5">
            <w:pPr>
              <w:widowControl w:val="0"/>
              <w:spacing w:line="240" w:lineRule="auto"/>
              <w:rPr>
                <w:rFonts w:ascii="Calibri" w:eastAsia="Calibri" w:hAnsi="Calibri" w:cs="Calibri"/>
                <w:sz w:val="28"/>
                <w:szCs w:val="28"/>
              </w:rPr>
            </w:pPr>
          </w:p>
        </w:tc>
        <w:tc>
          <w:tcPr>
            <w:tcW w:w="3888"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Closing and checking out</w:t>
            </w:r>
          </w:p>
          <w:p w:rsidR="00B148C5" w:rsidRDefault="003A37CF">
            <w:pPr>
              <w:widowControl w:val="0"/>
              <w:numPr>
                <w:ilvl w:val="0"/>
                <w:numId w:val="7"/>
              </w:numPr>
              <w:spacing w:line="240" w:lineRule="auto"/>
              <w:ind w:left="355"/>
              <w:rPr>
                <w:rFonts w:ascii="Calibri" w:eastAsia="Calibri" w:hAnsi="Calibri" w:cs="Calibri"/>
                <w:sz w:val="28"/>
                <w:szCs w:val="28"/>
              </w:rPr>
            </w:pPr>
            <w:r>
              <w:rPr>
                <w:rFonts w:ascii="Calibri" w:eastAsia="Calibri" w:hAnsi="Calibri" w:cs="Calibri"/>
                <w:sz w:val="28"/>
                <w:szCs w:val="28"/>
              </w:rPr>
              <w:t>Something that worked well or could improve; or</w:t>
            </w:r>
          </w:p>
          <w:p w:rsidR="00B148C5" w:rsidRDefault="003A37CF">
            <w:pPr>
              <w:widowControl w:val="0"/>
              <w:numPr>
                <w:ilvl w:val="0"/>
                <w:numId w:val="7"/>
              </w:numPr>
              <w:spacing w:line="240" w:lineRule="auto"/>
              <w:ind w:left="355"/>
              <w:rPr>
                <w:rFonts w:ascii="Calibri" w:eastAsia="Calibri" w:hAnsi="Calibri" w:cs="Calibri"/>
                <w:sz w:val="28"/>
                <w:szCs w:val="28"/>
              </w:rPr>
            </w:pPr>
            <w:r>
              <w:rPr>
                <w:rFonts w:ascii="Calibri" w:eastAsia="Calibri" w:hAnsi="Calibri" w:cs="Calibri"/>
                <w:sz w:val="28"/>
                <w:szCs w:val="28"/>
              </w:rPr>
              <w:t>1-2 words describing how they’re feeling leaving the meeting</w:t>
            </w:r>
          </w:p>
          <w:p w:rsidR="00B148C5" w:rsidRDefault="003A37CF">
            <w:pPr>
              <w:widowControl w:val="0"/>
              <w:numPr>
                <w:ilvl w:val="0"/>
                <w:numId w:val="7"/>
              </w:numPr>
              <w:spacing w:line="240" w:lineRule="auto"/>
              <w:ind w:left="0"/>
              <w:rPr>
                <w:rFonts w:ascii="Calibri" w:eastAsia="Calibri" w:hAnsi="Calibri" w:cs="Calibri"/>
                <w:sz w:val="28"/>
                <w:szCs w:val="28"/>
              </w:rPr>
            </w:pPr>
            <w:r>
              <w:rPr>
                <w:rFonts w:ascii="Calibri" w:eastAsia="Calibri" w:hAnsi="Calibri" w:cs="Calibri"/>
                <w:sz w:val="28"/>
                <w:szCs w:val="28"/>
              </w:rPr>
              <w:t>(No slide)</w:t>
            </w:r>
          </w:p>
        </w:tc>
        <w:tc>
          <w:tcPr>
            <w:tcW w:w="345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Sharing and improvement</w:t>
            </w:r>
          </w:p>
        </w:tc>
        <w:tc>
          <w:tcPr>
            <w:tcW w:w="201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TBD</w:t>
            </w:r>
          </w:p>
        </w:tc>
      </w:tr>
      <w:tr w:rsidR="00B148C5">
        <w:trPr>
          <w:jc w:val="center"/>
        </w:trPr>
        <w:tc>
          <w:tcPr>
            <w:tcW w:w="10800" w:type="dxa"/>
            <w:gridSpan w:val="4"/>
            <w:tcMar>
              <w:top w:w="57" w:type="dxa"/>
              <w:left w:w="57" w:type="dxa"/>
              <w:bottom w:w="57" w:type="dxa"/>
              <w:right w:w="57" w:type="dxa"/>
            </w:tcMar>
          </w:tcPr>
          <w:p w:rsidR="00B148C5" w:rsidRDefault="003A37CF">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B148C5" w:rsidRDefault="003A37CF">
            <w:pPr>
              <w:widowControl w:val="0"/>
              <w:numPr>
                <w:ilvl w:val="0"/>
                <w:numId w:val="7"/>
              </w:numPr>
              <w:spacing w:line="240" w:lineRule="auto"/>
              <w:ind w:left="355"/>
              <w:rPr>
                <w:rFonts w:ascii="Calibri" w:eastAsia="Calibri" w:hAnsi="Calibri" w:cs="Calibri"/>
                <w:sz w:val="28"/>
                <w:szCs w:val="28"/>
              </w:rPr>
            </w:pPr>
            <w:r>
              <w:rPr>
                <w:rFonts w:ascii="Calibri" w:eastAsia="Calibri" w:hAnsi="Calibri" w:cs="Calibri"/>
                <w:sz w:val="28"/>
                <w:szCs w:val="28"/>
              </w:rPr>
              <w:t xml:space="preserve">Alysia - hard to know when to ask questions during a presentation. - Robyn will build in slides for questions during the presentation. </w:t>
            </w:r>
          </w:p>
        </w:tc>
      </w:tr>
    </w:tbl>
    <w:p w:rsidR="00B148C5" w:rsidRDefault="00B148C5">
      <w:pPr>
        <w:spacing w:line="240" w:lineRule="auto"/>
        <w:rPr>
          <w:rFonts w:ascii="Calibri" w:eastAsia="Calibri" w:hAnsi="Calibri" w:cs="Calibri"/>
          <w:sz w:val="28"/>
          <w:szCs w:val="28"/>
        </w:rPr>
      </w:pPr>
    </w:p>
    <w:tbl>
      <w:tblPr>
        <w:tblStyle w:val="a9"/>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B148C5">
        <w:trPr>
          <w:jc w:val="center"/>
        </w:trPr>
        <w:tc>
          <w:tcPr>
            <w:tcW w:w="1440"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2:00 pm </w:t>
            </w:r>
          </w:p>
        </w:tc>
        <w:tc>
          <w:tcPr>
            <w:tcW w:w="3888"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Adjourn!</w:t>
            </w:r>
          </w:p>
        </w:tc>
        <w:tc>
          <w:tcPr>
            <w:tcW w:w="3456" w:type="dxa"/>
            <w:tcMar>
              <w:top w:w="57" w:type="dxa"/>
              <w:left w:w="57" w:type="dxa"/>
              <w:bottom w:w="57" w:type="dxa"/>
              <w:right w:w="57" w:type="dxa"/>
            </w:tcMar>
          </w:tcPr>
          <w:p w:rsidR="00B148C5" w:rsidRDefault="00B148C5">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B148C5" w:rsidRDefault="003A37CF">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B148C5" w:rsidRDefault="00B148C5">
      <w:pPr>
        <w:spacing w:line="240" w:lineRule="auto"/>
        <w:rPr>
          <w:rFonts w:ascii="Calibri" w:eastAsia="Calibri" w:hAnsi="Calibri" w:cs="Calibri"/>
          <w:sz w:val="28"/>
          <w:szCs w:val="28"/>
        </w:rPr>
      </w:pPr>
    </w:p>
    <w:p w:rsidR="00B148C5" w:rsidRDefault="003A37CF">
      <w:pPr>
        <w:spacing w:line="240" w:lineRule="auto"/>
        <w:rPr>
          <w:rFonts w:ascii="Calibri" w:eastAsia="Calibri" w:hAnsi="Calibri" w:cs="Calibri"/>
          <w:b/>
          <w:sz w:val="28"/>
          <w:szCs w:val="28"/>
        </w:rPr>
      </w:pPr>
      <w:r>
        <w:rPr>
          <w:rFonts w:ascii="Calibri" w:eastAsia="Calibri" w:hAnsi="Calibri" w:cs="Calibri"/>
          <w:b/>
          <w:sz w:val="28"/>
          <w:szCs w:val="28"/>
        </w:rPr>
        <w:t xml:space="preserve">Upcoming Meetings: </w:t>
      </w:r>
    </w:p>
    <w:p w:rsidR="00B148C5" w:rsidRDefault="003A37CF">
      <w:pPr>
        <w:numPr>
          <w:ilvl w:val="0"/>
          <w:numId w:val="2"/>
        </w:numPr>
        <w:spacing w:line="240" w:lineRule="auto"/>
        <w:rPr>
          <w:rFonts w:ascii="Calibri" w:eastAsia="Calibri" w:hAnsi="Calibri" w:cs="Calibri"/>
          <w:sz w:val="28"/>
          <w:szCs w:val="28"/>
        </w:rPr>
      </w:pPr>
      <w:r>
        <w:rPr>
          <w:rFonts w:ascii="Calibri" w:eastAsia="Calibri" w:hAnsi="Calibri" w:cs="Calibri"/>
          <w:sz w:val="28"/>
          <w:szCs w:val="28"/>
        </w:rPr>
        <w:t>March 24, 2022</w:t>
      </w:r>
    </w:p>
    <w:p w:rsidR="00B148C5" w:rsidRDefault="00B148C5">
      <w:pPr>
        <w:spacing w:line="240" w:lineRule="auto"/>
        <w:rPr>
          <w:rFonts w:ascii="Calibri" w:eastAsia="Calibri" w:hAnsi="Calibri" w:cs="Calibri"/>
          <w:sz w:val="28"/>
          <w:szCs w:val="28"/>
          <w:u w:val="single"/>
        </w:rPr>
      </w:pPr>
    </w:p>
    <w:p w:rsidR="00B148C5" w:rsidRDefault="003A37CF">
      <w:pPr>
        <w:spacing w:line="240" w:lineRule="auto"/>
        <w:rPr>
          <w:rFonts w:ascii="Calibri" w:eastAsia="Calibri" w:hAnsi="Calibri" w:cs="Calibri"/>
          <w:sz w:val="28"/>
          <w:szCs w:val="28"/>
          <w:u w:val="single"/>
        </w:rPr>
      </w:pPr>
      <w:r>
        <w:rPr>
          <w:rFonts w:ascii="Calibri" w:eastAsia="Calibri" w:hAnsi="Calibri" w:cs="Calibri"/>
          <w:b/>
          <w:sz w:val="28"/>
          <w:szCs w:val="28"/>
        </w:rPr>
        <w:t>Common acronyms used in DSAC Meetings</w:t>
      </w:r>
      <w:r>
        <w:rPr>
          <w:rFonts w:ascii="Calibri" w:eastAsia="Calibri" w:hAnsi="Calibri" w:cs="Calibri"/>
          <w:sz w:val="28"/>
          <w:szCs w:val="28"/>
        </w:rPr>
        <w:t xml:space="preserve"> - While we strive to avoid acronyms and jargon here are some you may hear in ASAC meetings</w:t>
      </w:r>
    </w:p>
    <w:p w:rsidR="00B148C5" w:rsidRDefault="003A37CF">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ADVSD - </w:t>
      </w:r>
      <w:r>
        <w:rPr>
          <w:rFonts w:ascii="Calibri" w:eastAsia="Calibri" w:hAnsi="Calibri" w:cs="Calibri"/>
          <w:i/>
          <w:color w:val="000000"/>
          <w:sz w:val="28"/>
          <w:szCs w:val="28"/>
        </w:rPr>
        <w:t>Aging, Disability and Veterans Services Division</w:t>
      </w:r>
      <w:r>
        <w:rPr>
          <w:rFonts w:ascii="Calibri" w:eastAsia="Calibri" w:hAnsi="Calibri" w:cs="Calibri"/>
          <w:color w:val="000000"/>
          <w:sz w:val="28"/>
          <w:szCs w:val="28"/>
        </w:rPr>
        <w:t xml:space="preserve"> - a division of Multnomah County Department of Human Services</w:t>
      </w:r>
    </w:p>
    <w:p w:rsidR="00B148C5" w:rsidRDefault="003A37CF">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APD - </w:t>
      </w:r>
      <w:r>
        <w:rPr>
          <w:rFonts w:ascii="Calibri" w:eastAsia="Calibri" w:hAnsi="Calibri" w:cs="Calibri"/>
          <w:i/>
          <w:color w:val="000000"/>
          <w:sz w:val="28"/>
          <w:szCs w:val="28"/>
        </w:rPr>
        <w:t>Aging and People with Disabilities</w:t>
      </w:r>
      <w:r>
        <w:rPr>
          <w:rFonts w:ascii="Calibri" w:eastAsia="Calibri" w:hAnsi="Calibri" w:cs="Calibri"/>
          <w:color w:val="000000"/>
          <w:sz w:val="28"/>
          <w:szCs w:val="28"/>
        </w:rPr>
        <w:t xml:space="preserve"> - a work unit of the Oregon Department of Human Services</w:t>
      </w:r>
    </w:p>
    <w:p w:rsidR="00B148C5" w:rsidRDefault="003A37CF">
      <w:pPr>
        <w:numPr>
          <w:ilvl w:val="0"/>
          <w:numId w:val="3"/>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BIPOC -</w:t>
      </w:r>
      <w:r>
        <w:rPr>
          <w:rFonts w:ascii="Calibri" w:eastAsia="Calibri" w:hAnsi="Calibri" w:cs="Calibri"/>
          <w:i/>
          <w:color w:val="000000"/>
          <w:sz w:val="28"/>
          <w:szCs w:val="28"/>
        </w:rPr>
        <w:t xml:space="preserve"> Black, Indigenous, and other People of Color </w:t>
      </w:r>
    </w:p>
    <w:p w:rsidR="00B148C5" w:rsidRDefault="003A37CF">
      <w:pPr>
        <w:numPr>
          <w:ilvl w:val="0"/>
          <w:numId w:val="3"/>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 xml:space="preserve">DCHS - </w:t>
      </w:r>
      <w:r>
        <w:rPr>
          <w:rFonts w:ascii="Calibri" w:eastAsia="Calibri" w:hAnsi="Calibri" w:cs="Calibri"/>
          <w:i/>
          <w:color w:val="000000"/>
          <w:sz w:val="28"/>
          <w:szCs w:val="28"/>
        </w:rPr>
        <w:t>Department of County Human Services</w:t>
      </w:r>
    </w:p>
    <w:p w:rsidR="00B148C5" w:rsidRDefault="003A37CF">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DSAC - </w:t>
      </w:r>
      <w:r>
        <w:rPr>
          <w:rFonts w:ascii="Calibri" w:eastAsia="Calibri" w:hAnsi="Calibri" w:cs="Calibri"/>
          <w:i/>
          <w:color w:val="000000"/>
          <w:sz w:val="28"/>
          <w:szCs w:val="28"/>
        </w:rPr>
        <w:t>Disability Services Advisory Council</w:t>
      </w:r>
    </w:p>
    <w:p w:rsidR="00B148C5" w:rsidRDefault="003A37CF">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LTSS -</w:t>
      </w:r>
      <w:r>
        <w:rPr>
          <w:rFonts w:ascii="Calibri" w:eastAsia="Calibri" w:hAnsi="Calibri" w:cs="Calibri"/>
          <w:i/>
          <w:color w:val="000000"/>
          <w:sz w:val="28"/>
          <w:szCs w:val="28"/>
        </w:rPr>
        <w:t xml:space="preserve"> Long Term Servic</w:t>
      </w:r>
      <w:r>
        <w:rPr>
          <w:rFonts w:ascii="Calibri" w:eastAsia="Calibri" w:hAnsi="Calibri" w:cs="Calibri"/>
          <w:i/>
          <w:color w:val="000000"/>
          <w:sz w:val="28"/>
          <w:szCs w:val="28"/>
        </w:rPr>
        <w:t>es and Supports</w:t>
      </w:r>
      <w:r>
        <w:rPr>
          <w:rFonts w:ascii="Calibri" w:eastAsia="Calibri" w:hAnsi="Calibri" w:cs="Calibri"/>
          <w:color w:val="000000"/>
          <w:sz w:val="28"/>
          <w:szCs w:val="28"/>
        </w:rPr>
        <w:t xml:space="preserve"> </w:t>
      </w:r>
    </w:p>
    <w:p w:rsidR="00B148C5" w:rsidRDefault="003A37CF">
      <w:pPr>
        <w:numPr>
          <w:ilvl w:val="0"/>
          <w:numId w:val="3"/>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O4AD -</w:t>
      </w:r>
      <w:r>
        <w:rPr>
          <w:rFonts w:ascii="Calibri" w:eastAsia="Calibri" w:hAnsi="Calibri" w:cs="Calibri"/>
          <w:i/>
          <w:color w:val="000000"/>
          <w:sz w:val="28"/>
          <w:szCs w:val="28"/>
        </w:rPr>
        <w:t xml:space="preserve"> Oregon Association of Area Agencies on Aging and Disabilities</w:t>
      </w:r>
    </w:p>
    <w:p w:rsidR="00B148C5" w:rsidRDefault="003A37CF">
      <w:pPr>
        <w:numPr>
          <w:ilvl w:val="0"/>
          <w:numId w:val="3"/>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lastRenderedPageBreak/>
        <w:t>ODHS</w:t>
      </w:r>
      <w:r>
        <w:rPr>
          <w:rFonts w:ascii="Calibri" w:eastAsia="Calibri" w:hAnsi="Calibri" w:cs="Calibri"/>
          <w:i/>
          <w:color w:val="000000"/>
          <w:sz w:val="28"/>
          <w:szCs w:val="28"/>
        </w:rPr>
        <w:t xml:space="preserve"> - Oregon Department of Human Services (also called as DHS)</w:t>
      </w:r>
    </w:p>
    <w:p w:rsidR="00B148C5" w:rsidRDefault="00B148C5">
      <w:pPr>
        <w:spacing w:line="240" w:lineRule="auto"/>
        <w:rPr>
          <w:rFonts w:ascii="Calibri" w:eastAsia="Calibri" w:hAnsi="Calibri" w:cs="Calibri"/>
          <w:sz w:val="28"/>
          <w:szCs w:val="28"/>
        </w:rPr>
      </w:pPr>
    </w:p>
    <w:sectPr w:rsidR="00B148C5">
      <w:headerReference w:type="default" r:id="rId12"/>
      <w:footerReference w:type="default" r:id="rId13"/>
      <w:headerReference w:type="first" r:id="rId14"/>
      <w:footerReference w:type="first" r:id="rId15"/>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7CF" w:rsidRDefault="003A37CF">
      <w:pPr>
        <w:spacing w:line="240" w:lineRule="auto"/>
      </w:pPr>
      <w:r>
        <w:separator/>
      </w:r>
    </w:p>
  </w:endnote>
  <w:endnote w:type="continuationSeparator" w:id="0">
    <w:p w:rsidR="003A37CF" w:rsidRDefault="003A3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C5" w:rsidRDefault="003A37CF">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106D6F">
      <w:rPr>
        <w:rFonts w:ascii="Calibri" w:eastAsia="Calibri" w:hAnsi="Calibri" w:cs="Calibri"/>
        <w:color w:val="000000"/>
        <w:sz w:val="28"/>
        <w:szCs w:val="28"/>
      </w:rPr>
      <w:fldChar w:fldCharType="separate"/>
    </w:r>
    <w:r w:rsidR="00106D6F">
      <w:rPr>
        <w:rFonts w:ascii="Calibri" w:eastAsia="Calibri" w:hAnsi="Calibri" w:cs="Calibri"/>
        <w:noProof/>
        <w:color w:val="000000"/>
        <w:sz w:val="28"/>
        <w:szCs w:val="28"/>
      </w:rPr>
      <w:t>2</w:t>
    </w:r>
    <w:r>
      <w:rPr>
        <w:rFonts w:ascii="Calibri" w:eastAsia="Calibri" w:hAnsi="Calibri" w:cs="Calibri"/>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C5" w:rsidRDefault="003A37CF">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106D6F">
      <w:rPr>
        <w:rFonts w:ascii="Calibri" w:eastAsia="Calibri" w:hAnsi="Calibri" w:cs="Calibri"/>
        <w:color w:val="000000"/>
        <w:sz w:val="28"/>
        <w:szCs w:val="28"/>
      </w:rPr>
      <w:fldChar w:fldCharType="separate"/>
    </w:r>
    <w:r w:rsidR="00106D6F">
      <w:rPr>
        <w:rFonts w:ascii="Calibri" w:eastAsia="Calibri" w:hAnsi="Calibri" w:cs="Calibri"/>
        <w:noProof/>
        <w:color w:val="000000"/>
        <w:sz w:val="28"/>
        <w:szCs w:val="28"/>
      </w:rPr>
      <w:t>1</w:t>
    </w:r>
    <w:r>
      <w:rPr>
        <w:rFonts w:ascii="Calibri" w:eastAsia="Calibri" w:hAnsi="Calibri" w:cs="Calibri"/>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7CF" w:rsidRDefault="003A37CF">
      <w:pPr>
        <w:spacing w:line="240" w:lineRule="auto"/>
      </w:pPr>
      <w:r>
        <w:separator/>
      </w:r>
    </w:p>
  </w:footnote>
  <w:footnote w:type="continuationSeparator" w:id="0">
    <w:p w:rsidR="003A37CF" w:rsidRDefault="003A37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C5" w:rsidRDefault="00B148C5">
    <w:pPr>
      <w:widowControl w:val="0"/>
      <w:pBdr>
        <w:top w:val="nil"/>
        <w:left w:val="nil"/>
        <w:bottom w:val="nil"/>
        <w:right w:val="nil"/>
        <w:between w:val="nil"/>
      </w:pBdr>
      <w:rPr>
        <w:sz w:val="8"/>
        <w:szCs w:val="8"/>
      </w:rPr>
    </w:pPr>
  </w:p>
  <w:tbl>
    <w:tblPr>
      <w:tblStyle w:val="ab"/>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B148C5">
      <w:trPr>
        <w:jc w:val="center"/>
      </w:trPr>
      <w:tc>
        <w:tcPr>
          <w:tcW w:w="1440" w:type="dxa"/>
          <w:shd w:val="clear" w:color="auto" w:fill="262626"/>
          <w:tcMar>
            <w:top w:w="57" w:type="dxa"/>
            <w:left w:w="57" w:type="dxa"/>
            <w:bottom w:w="57" w:type="dxa"/>
            <w:right w:w="57" w:type="dxa"/>
          </w:tcMar>
          <w:vAlign w:val="bottom"/>
        </w:tcPr>
        <w:p w:rsidR="00B148C5" w:rsidRDefault="003A37C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B148C5" w:rsidRDefault="003A37C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B148C5" w:rsidRDefault="003A37C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B148C5" w:rsidRDefault="003A37C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B148C5" w:rsidRDefault="00B148C5">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C5" w:rsidRDefault="003A37CF">
    <w:pPr>
      <w:spacing w:line="240" w:lineRule="auto"/>
      <w:jc w:val="right"/>
      <w:rPr>
        <w:b/>
        <w:sz w:val="28"/>
        <w:szCs w:val="28"/>
      </w:rPr>
    </w:pPr>
    <w:r>
      <w:rPr>
        <w:b/>
        <w:sz w:val="28"/>
        <w:szCs w:val="28"/>
      </w:rPr>
      <w:t>Aging, Disability, and Veterans Services Division</w:t>
    </w:r>
    <w:r>
      <w:rPr>
        <w:noProof/>
        <w:lang w:val="en-US"/>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9526</wp:posOffset>
          </wp:positionV>
          <wp:extent cx="1188720" cy="1188720"/>
          <wp:effectExtent l="0" t="0" r="0" b="0"/>
          <wp:wrapNone/>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188720" cy="1188720"/>
                  </a:xfrm>
                  <a:prstGeom prst="rect">
                    <a:avLst/>
                  </a:prstGeom>
                  <a:ln/>
                </pic:spPr>
              </pic:pic>
            </a:graphicData>
          </a:graphic>
        </wp:anchor>
      </w:drawing>
    </w:r>
  </w:p>
  <w:p w:rsidR="00B148C5" w:rsidRDefault="003A37CF">
    <w:pPr>
      <w:spacing w:line="240" w:lineRule="auto"/>
      <w:jc w:val="right"/>
      <w:rPr>
        <w:b/>
        <w:sz w:val="28"/>
        <w:szCs w:val="28"/>
      </w:rPr>
    </w:pPr>
    <w:r>
      <w:rPr>
        <w:b/>
        <w:sz w:val="28"/>
        <w:szCs w:val="28"/>
      </w:rPr>
      <w:t>Disability Services Advisory Council Meeting</w:t>
    </w:r>
  </w:p>
  <w:p w:rsidR="00B148C5" w:rsidRDefault="003A37CF">
    <w:pPr>
      <w:spacing w:line="240" w:lineRule="auto"/>
      <w:ind w:firstLine="720"/>
      <w:jc w:val="right"/>
      <w:rPr>
        <w:sz w:val="28"/>
        <w:szCs w:val="28"/>
      </w:rPr>
    </w:pPr>
    <w:r>
      <w:rPr>
        <w:sz w:val="28"/>
        <w:szCs w:val="28"/>
      </w:rPr>
      <w:t>Thursday, March 24, 2022, 12:00 - 2:00 pm</w:t>
    </w:r>
  </w:p>
  <w:p w:rsidR="00B148C5" w:rsidRDefault="003A37CF">
    <w:pPr>
      <w:spacing w:line="240" w:lineRule="auto"/>
      <w:jc w:val="right"/>
      <w:rPr>
        <w:sz w:val="28"/>
        <w:szCs w:val="28"/>
      </w:rPr>
    </w:pPr>
    <w:hyperlink r:id="rId2">
      <w:r>
        <w:rPr>
          <w:color w:val="0563C1"/>
          <w:sz w:val="28"/>
          <w:szCs w:val="28"/>
          <w:u w:val="single"/>
        </w:rPr>
        <w:t>Via Zoom</w:t>
      </w:r>
    </w:hyperlink>
  </w:p>
  <w:p w:rsidR="00B148C5" w:rsidRDefault="003A37CF">
    <w:pPr>
      <w:spacing w:line="240" w:lineRule="auto"/>
      <w:jc w:val="right"/>
      <w:rPr>
        <w:sz w:val="28"/>
        <w:szCs w:val="28"/>
      </w:rPr>
    </w:pPr>
    <w:r>
      <w:rPr>
        <w:sz w:val="28"/>
        <w:szCs w:val="28"/>
      </w:rPr>
      <w:t>Meeting ID: 9</w:t>
    </w:r>
    <w:r>
      <w:rPr>
        <w:sz w:val="28"/>
        <w:szCs w:val="28"/>
      </w:rPr>
      <w:t>96 0882 0253</w:t>
    </w:r>
  </w:p>
  <w:p w:rsidR="00B148C5" w:rsidRDefault="003A37CF">
    <w:pPr>
      <w:spacing w:line="240" w:lineRule="auto"/>
      <w:jc w:val="right"/>
      <w:rPr>
        <w:sz w:val="28"/>
        <w:szCs w:val="28"/>
      </w:rPr>
    </w:pPr>
    <w:r>
      <w:rPr>
        <w:sz w:val="28"/>
        <w:szCs w:val="28"/>
      </w:rPr>
      <w:t>Passcode: 3jt=9VN+</w:t>
    </w:r>
  </w:p>
  <w:tbl>
    <w:tblPr>
      <w:tblStyle w:val="aa"/>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B148C5">
      <w:trPr>
        <w:jc w:val="center"/>
      </w:trPr>
      <w:tc>
        <w:tcPr>
          <w:tcW w:w="1440" w:type="dxa"/>
          <w:shd w:val="clear" w:color="auto" w:fill="262626"/>
          <w:tcMar>
            <w:top w:w="57" w:type="dxa"/>
            <w:left w:w="57" w:type="dxa"/>
            <w:bottom w:w="57" w:type="dxa"/>
            <w:right w:w="57" w:type="dxa"/>
          </w:tcMar>
          <w:vAlign w:val="bottom"/>
        </w:tcPr>
        <w:p w:rsidR="00B148C5" w:rsidRDefault="003A37C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B148C5" w:rsidRDefault="003A37C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B148C5" w:rsidRDefault="003A37C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B148C5" w:rsidRDefault="003A37CF">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B148C5" w:rsidRDefault="00B148C5">
    <w:pPr>
      <w:spacing w:line="240" w:lineRule="aut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064E7"/>
    <w:multiLevelType w:val="multilevel"/>
    <w:tmpl w:val="5B96F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8106ED"/>
    <w:multiLevelType w:val="multilevel"/>
    <w:tmpl w:val="A650F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984429"/>
    <w:multiLevelType w:val="multilevel"/>
    <w:tmpl w:val="3006C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A37D83"/>
    <w:multiLevelType w:val="multilevel"/>
    <w:tmpl w:val="CF4E6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874579"/>
    <w:multiLevelType w:val="multilevel"/>
    <w:tmpl w:val="E8E63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F577E6"/>
    <w:multiLevelType w:val="multilevel"/>
    <w:tmpl w:val="2DD8F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2F6E68"/>
    <w:multiLevelType w:val="multilevel"/>
    <w:tmpl w:val="A31E2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365A87"/>
    <w:multiLevelType w:val="multilevel"/>
    <w:tmpl w:val="852ED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485D0D"/>
    <w:multiLevelType w:val="multilevel"/>
    <w:tmpl w:val="1AA46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37467A6"/>
    <w:multiLevelType w:val="multilevel"/>
    <w:tmpl w:val="3D323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2"/>
  </w:num>
  <w:num w:numId="4">
    <w:abstractNumId w:val="7"/>
  </w:num>
  <w:num w:numId="5">
    <w:abstractNumId w:val="6"/>
  </w:num>
  <w:num w:numId="6">
    <w:abstractNumId w:val="1"/>
  </w:num>
  <w:num w:numId="7">
    <w:abstractNumId w:val="3"/>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8C5"/>
    <w:rsid w:val="00106D6F"/>
    <w:rsid w:val="003A37CF"/>
    <w:rsid w:val="00B1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BE09A-990A-44FF-92E2-DA874932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ortland.gov/police/disabled-parking-enforcement-voluntee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urvey123.arcgis.com/share/2c16d003e29344218bb87012d16163fa"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ngsoregon.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portlandoregon.gov/toolkit/article/562211" TargetMode="External"/><Relationship Id="rId4" Type="http://schemas.openxmlformats.org/officeDocument/2006/relationships/webSettings" Target="webSettings.xml"/><Relationship Id="rId9" Type="http://schemas.openxmlformats.org/officeDocument/2006/relationships/hyperlink" Target="https://www.access-board.gov/news/2022/03/17/department-of-transportation-to-hold-public-meeting-on-air-travel-by-persons-who-use-wheelchair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multco-us.zoom.us/j/91837188243?pwd=TGg2TzlPYVEyZDNBR21ZaEtPSWp5QT0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Becerra</dc:creator>
  <cp:lastModifiedBy>BECERRA Cheri</cp:lastModifiedBy>
  <cp:revision>2</cp:revision>
  <dcterms:created xsi:type="dcterms:W3CDTF">2022-06-17T14:44:00Z</dcterms:created>
  <dcterms:modified xsi:type="dcterms:W3CDTF">2022-06-17T14:44:00Z</dcterms:modified>
</cp:coreProperties>
</file>