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0637B" w14:textId="1CCEDE7B" w:rsidR="000B5ADD" w:rsidRPr="00EA2D2E" w:rsidRDefault="00F67BF4" w:rsidP="000B5ADD">
      <w:pPr>
        <w:pStyle w:val="TOCHeading"/>
      </w:pPr>
      <w:r>
        <w:rPr>
          <w:noProof/>
        </w:rPr>
        <mc:AlternateContent>
          <mc:Choice Requires="wps">
            <w:drawing>
              <wp:anchor distT="0" distB="0" distL="114300" distR="114300" simplePos="0" relativeHeight="251658240" behindDoc="1" locked="0" layoutInCell="1" allowOverlap="1" wp14:anchorId="3FFBC150" wp14:editId="73D2E55C">
                <wp:simplePos x="0" y="0"/>
                <wp:positionH relativeFrom="margin">
                  <wp:align>center</wp:align>
                </wp:positionH>
                <wp:positionV relativeFrom="paragraph">
                  <wp:posOffset>-355777</wp:posOffset>
                </wp:positionV>
                <wp:extent cx="6762750" cy="9256466"/>
                <wp:effectExtent l="0" t="0" r="38100" b="59055"/>
                <wp:wrapNone/>
                <wp:docPr id="4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9256466"/>
                        </a:xfrm>
                        <a:prstGeom prst="roundRect">
                          <a:avLst>
                            <a:gd name="adj" fmla="val 16667"/>
                          </a:avLst>
                        </a:prstGeom>
                        <a:gradFill rotWithShape="0">
                          <a:gsLst>
                            <a:gs pos="0">
                              <a:schemeClr val="accent3">
                                <a:lumMod val="60000"/>
                                <a:lumOff val="40000"/>
                              </a:schemeClr>
                            </a:gs>
                            <a:gs pos="50000">
                              <a:schemeClr val="accent3">
                                <a:lumMod val="100000"/>
                                <a:lumOff val="0"/>
                              </a:schemeClr>
                            </a:gs>
                            <a:gs pos="100000">
                              <a:schemeClr val="accent3">
                                <a:lumMod val="60000"/>
                                <a:lumOff val="40000"/>
                              </a:schemeClr>
                            </a:gs>
                          </a:gsLst>
                          <a:lin ang="5400000" scaled="1"/>
                        </a:gradFill>
                        <a:ln w="12700">
                          <a:solidFill>
                            <a:schemeClr val="accent3">
                              <a:lumMod val="100000"/>
                              <a:lumOff val="0"/>
                            </a:schemeClr>
                          </a:solidFill>
                          <a:round/>
                          <a:headEnd/>
                          <a:tailEnd/>
                        </a:ln>
                        <a:effectLst>
                          <a:outerShdw dist="28398" dir="3806097" algn="ctr" rotWithShape="0">
                            <a:schemeClr val="accent3">
                              <a:lumMod val="50000"/>
                              <a:lumOff val="0"/>
                            </a:schemeClr>
                          </a:outerShdw>
                        </a:effectLst>
                      </wps:spPr>
                      <wps:txbx>
                        <w:txbxContent>
                          <w:p w14:paraId="034023D2" w14:textId="77777777" w:rsidR="0077568E" w:rsidRDefault="0077568E" w:rsidP="000B5ADD">
                            <w:pPr>
                              <w:widowControl w:val="0"/>
                              <w:jc w:val="center"/>
                              <w:rPr>
                                <w:rFonts w:ascii="Arial" w:hAnsi="Arial" w:cs="Arial"/>
                                <w:color w:val="45472B" w:themeColor="background2" w:themeShade="40"/>
                                <w:sz w:val="28"/>
                                <w:szCs w:val="28"/>
                              </w:rPr>
                            </w:pPr>
                          </w:p>
                          <w:p w14:paraId="4EAAD713" w14:textId="77777777" w:rsidR="0077568E" w:rsidRDefault="0077568E" w:rsidP="000B5ADD">
                            <w:pPr>
                              <w:widowControl w:val="0"/>
                              <w:jc w:val="center"/>
                              <w:rPr>
                                <w:rFonts w:ascii="Arial" w:hAnsi="Arial" w:cs="Arial"/>
                                <w:color w:val="45472B" w:themeColor="background2" w:themeShade="40"/>
                                <w:sz w:val="28"/>
                                <w:szCs w:val="28"/>
                              </w:rPr>
                            </w:pPr>
                          </w:p>
                          <w:p w14:paraId="0B09DF0E" w14:textId="77777777" w:rsidR="0077568E" w:rsidRDefault="0077568E" w:rsidP="000B5ADD">
                            <w:pPr>
                              <w:widowControl w:val="0"/>
                              <w:jc w:val="center"/>
                              <w:rPr>
                                <w:rFonts w:ascii="Arial" w:hAnsi="Arial" w:cs="Arial"/>
                                <w:color w:val="45472B" w:themeColor="background2" w:themeShade="40"/>
                                <w:sz w:val="28"/>
                                <w:szCs w:val="28"/>
                              </w:rPr>
                            </w:pPr>
                          </w:p>
                          <w:p w14:paraId="14BEDCD4" w14:textId="77777777" w:rsidR="0077568E" w:rsidRDefault="0077568E" w:rsidP="000B5ADD">
                            <w:pPr>
                              <w:widowControl w:val="0"/>
                              <w:jc w:val="center"/>
                              <w:rPr>
                                <w:rFonts w:ascii="Arial" w:hAnsi="Arial" w:cs="Arial"/>
                                <w:color w:val="45472B" w:themeColor="background2" w:themeShade="40"/>
                                <w:sz w:val="28"/>
                                <w:szCs w:val="28"/>
                              </w:rPr>
                            </w:pPr>
                          </w:p>
                          <w:p w14:paraId="792A6217" w14:textId="77777777" w:rsidR="0077568E" w:rsidRDefault="0077568E" w:rsidP="000B5ADD">
                            <w:pPr>
                              <w:widowControl w:val="0"/>
                              <w:jc w:val="center"/>
                              <w:rPr>
                                <w:rFonts w:ascii="Arial" w:hAnsi="Arial" w:cs="Arial"/>
                                <w:color w:val="45472B" w:themeColor="background2" w:themeShade="40"/>
                                <w:sz w:val="28"/>
                                <w:szCs w:val="28"/>
                              </w:rPr>
                            </w:pPr>
                          </w:p>
                          <w:p w14:paraId="6A020B95" w14:textId="77777777" w:rsidR="0077568E" w:rsidRDefault="0077568E" w:rsidP="000B5ADD">
                            <w:pPr>
                              <w:widowControl w:val="0"/>
                              <w:jc w:val="center"/>
                              <w:rPr>
                                <w:rFonts w:ascii="Arial" w:hAnsi="Arial" w:cs="Arial"/>
                                <w:color w:val="45472B" w:themeColor="background2" w:themeShade="40"/>
                                <w:sz w:val="28"/>
                                <w:szCs w:val="28"/>
                              </w:rPr>
                            </w:pPr>
                          </w:p>
                          <w:p w14:paraId="6B833D73" w14:textId="77777777" w:rsidR="0077568E" w:rsidRDefault="0077568E" w:rsidP="000B5ADD">
                            <w:pPr>
                              <w:widowControl w:val="0"/>
                              <w:jc w:val="center"/>
                              <w:rPr>
                                <w:rFonts w:ascii="Arial" w:hAnsi="Arial" w:cs="Arial"/>
                                <w:color w:val="45472B" w:themeColor="background2" w:themeShade="40"/>
                                <w:sz w:val="28"/>
                                <w:szCs w:val="28"/>
                              </w:rPr>
                            </w:pPr>
                          </w:p>
                          <w:p w14:paraId="24D95B51" w14:textId="77777777" w:rsidR="0077568E" w:rsidRDefault="0077568E" w:rsidP="000B5ADD">
                            <w:pPr>
                              <w:widowControl w:val="0"/>
                              <w:jc w:val="center"/>
                              <w:rPr>
                                <w:rFonts w:ascii="Arial" w:hAnsi="Arial" w:cs="Arial"/>
                                <w:color w:val="45472B" w:themeColor="background2" w:themeShade="40"/>
                                <w:sz w:val="28"/>
                                <w:szCs w:val="28"/>
                              </w:rPr>
                            </w:pPr>
                          </w:p>
                          <w:p w14:paraId="4190F3B0" w14:textId="77777777" w:rsidR="0077568E" w:rsidRDefault="0077568E" w:rsidP="000B5ADD">
                            <w:pPr>
                              <w:widowControl w:val="0"/>
                              <w:jc w:val="center"/>
                              <w:rPr>
                                <w:rFonts w:ascii="Arial" w:hAnsi="Arial" w:cs="Arial"/>
                                <w:color w:val="45472B" w:themeColor="background2" w:themeShade="40"/>
                                <w:sz w:val="28"/>
                                <w:szCs w:val="28"/>
                              </w:rPr>
                            </w:pPr>
                          </w:p>
                          <w:p w14:paraId="70E188CB" w14:textId="77777777" w:rsidR="0077568E" w:rsidRDefault="0077568E" w:rsidP="000B5ADD">
                            <w:pPr>
                              <w:widowControl w:val="0"/>
                              <w:jc w:val="center"/>
                              <w:rPr>
                                <w:rFonts w:ascii="Arial" w:hAnsi="Arial" w:cs="Arial"/>
                                <w:color w:val="45472B" w:themeColor="background2" w:themeShade="40"/>
                                <w:sz w:val="28"/>
                                <w:szCs w:val="28"/>
                              </w:rPr>
                            </w:pPr>
                          </w:p>
                          <w:p w14:paraId="1749B621" w14:textId="77777777" w:rsidR="0077568E" w:rsidRPr="000323D1" w:rsidRDefault="0077568E" w:rsidP="000B5ADD">
                            <w:pPr>
                              <w:pStyle w:val="TOCHeading"/>
                              <w:rPr>
                                <w:b w:val="0"/>
                                <w:color w:val="75A675" w:themeColor="accent2" w:themeShade="BF"/>
                                <w:sz w:val="90"/>
                                <w:szCs w:val="90"/>
                              </w:rPr>
                            </w:pPr>
                            <w:r>
                              <w:rPr>
                                <w:b w:val="0"/>
                                <w:color w:val="75A675" w:themeColor="accent2" w:themeShade="BF"/>
                                <w:sz w:val="90"/>
                                <w:szCs w:val="90"/>
                              </w:rPr>
                              <w:t>SUN YOUTH ADVOCACY</w:t>
                            </w:r>
                          </w:p>
                          <w:p w14:paraId="01DCD680" w14:textId="4030B9D4" w:rsidR="0077568E" w:rsidRPr="00A263F4" w:rsidRDefault="00082C71" w:rsidP="000B5ADD">
                            <w:pPr>
                              <w:rPr>
                                <w:rFonts w:ascii="Tw Cen MT" w:hAnsi="Tw Cen MT"/>
                                <w:sz w:val="72"/>
                                <w:szCs w:val="90"/>
                              </w:rPr>
                            </w:pPr>
                            <w:r>
                              <w:rPr>
                                <w:rFonts w:ascii="Tw Cen MT" w:hAnsi="Tw Cen MT"/>
                                <w:sz w:val="72"/>
                                <w:szCs w:val="90"/>
                              </w:rPr>
                              <w:t>WellSky Community Services</w:t>
                            </w:r>
                            <w:r w:rsidR="0077568E" w:rsidRPr="00A263F4">
                              <w:rPr>
                                <w:rFonts w:ascii="Tw Cen MT" w:hAnsi="Tw Cen MT"/>
                                <w:sz w:val="72"/>
                                <w:szCs w:val="90"/>
                              </w:rPr>
                              <w:t xml:space="preserve"> Handbook</w:t>
                            </w:r>
                          </w:p>
                          <w:p w14:paraId="101D9D0F" w14:textId="77777777" w:rsidR="0077568E" w:rsidRDefault="0077568E" w:rsidP="000B5ADD">
                            <w:pPr>
                              <w:pStyle w:val="TOCHeading"/>
                              <w:rPr>
                                <w:sz w:val="28"/>
                              </w:rPr>
                            </w:pPr>
                          </w:p>
                          <w:p w14:paraId="5B1EF089" w14:textId="77777777" w:rsidR="0077568E" w:rsidRPr="00A263F4" w:rsidRDefault="0077568E" w:rsidP="00A263F4"/>
                          <w:p w14:paraId="4CFEAF6E" w14:textId="77777777" w:rsidR="0077568E" w:rsidRDefault="0077568E" w:rsidP="000B5ADD"/>
                          <w:p w14:paraId="619CEBDF" w14:textId="77777777" w:rsidR="0077568E" w:rsidRPr="008665E9" w:rsidRDefault="0077568E" w:rsidP="000B5ADD"/>
                          <w:sdt>
                            <w:sdtPr>
                              <w:rPr>
                                <w:rFonts w:ascii="Times New Roman" w:hAnsi="Times New Roman"/>
                                <w:b w:val="0"/>
                                <w:color w:val="auto"/>
                                <w:sz w:val="24"/>
                                <w:szCs w:val="24"/>
                              </w:rPr>
                              <w:id w:val="22602379"/>
                              <w:docPartObj>
                                <w:docPartGallery w:val="Table of Contents"/>
                                <w:docPartUnique/>
                              </w:docPartObj>
                            </w:sdtPr>
                            <w:sdtEndPr/>
                            <w:sdtContent>
                              <w:p w14:paraId="5C11ACD7" w14:textId="77777777" w:rsidR="006006E3" w:rsidRPr="006006E3" w:rsidRDefault="0077568E" w:rsidP="006006E3">
                                <w:pPr>
                                  <w:pStyle w:val="TOCHeading"/>
                                  <w:rPr>
                                    <w:b w:val="0"/>
                                  </w:rPr>
                                </w:pPr>
                                <w:r w:rsidRPr="00C67803">
                                  <w:rPr>
                                    <w:b w:val="0"/>
                                  </w:rPr>
                                  <w:t>CONTENTS</w:t>
                                </w:r>
                              </w:p>
                              <w:p w14:paraId="2D20A459" w14:textId="77777777" w:rsidR="0077568E" w:rsidRPr="00C67803" w:rsidRDefault="00412A2F">
                                <w:pPr>
                                  <w:pStyle w:val="TOC1"/>
                                  <w:rPr>
                                    <w:rFonts w:ascii="Tw Cen MT" w:eastAsiaTheme="minorEastAsia" w:hAnsi="Tw Cen MT" w:cstheme="minorBidi"/>
                                    <w:noProof/>
                                    <w:sz w:val="22"/>
                                    <w:szCs w:val="22"/>
                                  </w:rPr>
                                </w:pPr>
                                <w:r>
                                  <w:fldChar w:fldCharType="begin"/>
                                </w:r>
                                <w:r w:rsidR="0077568E">
                                  <w:instrText xml:space="preserve"> TOC \o "1-3" \h \z \u </w:instrText>
                                </w:r>
                                <w:r>
                                  <w:fldChar w:fldCharType="separate"/>
                                </w:r>
                                <w:hyperlink w:anchor="_Toc387847800" w:history="1">
                                  <w:r w:rsidR="0077568E">
                                    <w:rPr>
                                      <w:rStyle w:val="Hyperlink"/>
                                      <w:rFonts w:ascii="Tw Cen MT" w:hAnsi="Tw Cen MT"/>
                                      <w:noProof/>
                                    </w:rPr>
                                    <w:t>SYA</w:t>
                                  </w:r>
                                  <w:r w:rsidR="0077568E" w:rsidRPr="00C67803">
                                    <w:rPr>
                                      <w:rStyle w:val="Hyperlink"/>
                                      <w:rFonts w:ascii="Tw Cen MT" w:hAnsi="Tw Cen MT"/>
                                      <w:noProof/>
                                    </w:rPr>
                                    <w:t xml:space="preserve"> PROGRAM MODEL</w:t>
                                  </w:r>
                                  <w:r w:rsidR="0077568E" w:rsidRPr="00C67803">
                                    <w:rPr>
                                      <w:rFonts w:ascii="Tw Cen MT" w:hAnsi="Tw Cen MT"/>
                                      <w:noProof/>
                                      <w:webHidden/>
                                    </w:rPr>
                                    <w:tab/>
                                  </w:r>
                                  <w:r w:rsidR="0077568E">
                                    <w:rPr>
                                      <w:rFonts w:ascii="Tw Cen MT" w:hAnsi="Tw Cen MT"/>
                                      <w:noProof/>
                                      <w:webHidden/>
                                    </w:rPr>
                                    <w:t>1</w:t>
                                  </w:r>
                                </w:hyperlink>
                              </w:p>
                              <w:p w14:paraId="584DC7EB" w14:textId="77777777" w:rsidR="0077568E" w:rsidRPr="00C67803" w:rsidRDefault="00E63B45">
                                <w:pPr>
                                  <w:pStyle w:val="TOC1"/>
                                  <w:rPr>
                                    <w:rFonts w:ascii="Tw Cen MT" w:eastAsiaTheme="minorEastAsia" w:hAnsi="Tw Cen MT" w:cstheme="minorBidi"/>
                                    <w:noProof/>
                                    <w:sz w:val="22"/>
                                    <w:szCs w:val="22"/>
                                  </w:rPr>
                                </w:pPr>
                                <w:hyperlink w:anchor="_Toc387847801" w:history="1">
                                  <w:r w:rsidR="0077568E" w:rsidRPr="00C67803">
                                    <w:rPr>
                                      <w:rStyle w:val="Hyperlink"/>
                                      <w:rFonts w:ascii="Tw Cen MT" w:hAnsi="Tw Cen MT"/>
                                      <w:noProof/>
                                    </w:rPr>
                                    <w:t>DATA MILESTONES</w:t>
                                  </w:r>
                                  <w:r w:rsidR="0077568E" w:rsidRPr="00C67803">
                                    <w:rPr>
                                      <w:rFonts w:ascii="Tw Cen MT" w:hAnsi="Tw Cen MT"/>
                                      <w:noProof/>
                                      <w:webHidden/>
                                    </w:rPr>
                                    <w:tab/>
                                  </w:r>
                                  <w:r w:rsidR="0077568E">
                                    <w:rPr>
                                      <w:rFonts w:ascii="Tw Cen MT" w:hAnsi="Tw Cen MT"/>
                                      <w:noProof/>
                                      <w:webHidden/>
                                    </w:rPr>
                                    <w:t>1</w:t>
                                  </w:r>
                                </w:hyperlink>
                              </w:p>
                              <w:p w14:paraId="3AFB5731" w14:textId="77777777" w:rsidR="0077568E" w:rsidRPr="00C67803" w:rsidRDefault="00E63B45">
                                <w:pPr>
                                  <w:pStyle w:val="TOC1"/>
                                  <w:rPr>
                                    <w:rFonts w:ascii="Tw Cen MT" w:eastAsiaTheme="minorEastAsia" w:hAnsi="Tw Cen MT" w:cstheme="minorBidi"/>
                                    <w:noProof/>
                                    <w:sz w:val="22"/>
                                    <w:szCs w:val="22"/>
                                  </w:rPr>
                                </w:pPr>
                                <w:hyperlink w:anchor="_Toc387847802" w:history="1">
                                  <w:r w:rsidR="0077568E" w:rsidRPr="00C67803">
                                    <w:rPr>
                                      <w:rStyle w:val="Hyperlink"/>
                                      <w:rFonts w:ascii="Tw Cen MT" w:hAnsi="Tw Cen MT"/>
                                      <w:noProof/>
                                    </w:rPr>
                                    <w:t xml:space="preserve">ENTERING </w:t>
                                  </w:r>
                                  <w:r w:rsidR="0077568E">
                                    <w:rPr>
                                      <w:rStyle w:val="Hyperlink"/>
                                      <w:rFonts w:ascii="Tw Cen MT" w:hAnsi="Tw Cen MT"/>
                                      <w:noProof/>
                                    </w:rPr>
                                    <w:t>A</w:t>
                                  </w:r>
                                  <w:r w:rsidR="0077568E" w:rsidRPr="00C67803">
                                    <w:rPr>
                                      <w:rStyle w:val="Hyperlink"/>
                                      <w:rFonts w:ascii="Tw Cen MT" w:hAnsi="Tw Cen MT"/>
                                      <w:noProof/>
                                    </w:rPr>
                                    <w:t xml:space="preserve"> CLIENT</w:t>
                                  </w:r>
                                  <w:r w:rsidR="0077568E" w:rsidRPr="00C67803">
                                    <w:rPr>
                                      <w:rFonts w:ascii="Tw Cen MT" w:hAnsi="Tw Cen MT"/>
                                      <w:noProof/>
                                      <w:webHidden/>
                                    </w:rPr>
                                    <w:tab/>
                                  </w:r>
                                </w:hyperlink>
                                <w:r w:rsidR="00311FAD">
                                  <w:rPr>
                                    <w:rFonts w:ascii="Tw Cen MT" w:hAnsi="Tw Cen MT"/>
                                    <w:noProof/>
                                  </w:rPr>
                                  <w:t>2</w:t>
                                </w:r>
                              </w:p>
                              <w:p w14:paraId="574CBDF4" w14:textId="77777777" w:rsidR="0077568E" w:rsidRPr="00C67803" w:rsidRDefault="00E63B45">
                                <w:pPr>
                                  <w:pStyle w:val="TOC1"/>
                                  <w:rPr>
                                    <w:rFonts w:ascii="Tw Cen MT" w:eastAsiaTheme="minorEastAsia" w:hAnsi="Tw Cen MT" w:cstheme="minorBidi"/>
                                    <w:noProof/>
                                    <w:sz w:val="22"/>
                                    <w:szCs w:val="22"/>
                                  </w:rPr>
                                </w:pPr>
                                <w:hyperlink w:anchor="_Toc387847803" w:history="1">
                                  <w:r w:rsidR="0077568E">
                                    <w:rPr>
                                      <w:rStyle w:val="Hyperlink"/>
                                      <w:rFonts w:ascii="Tw Cen MT" w:hAnsi="Tw Cen MT"/>
                                      <w:noProof/>
                                    </w:rPr>
                                    <w:t>RECORD</w:t>
                                  </w:r>
                                  <w:r w:rsidR="0077568E" w:rsidRPr="00C67803">
                                    <w:rPr>
                                      <w:rStyle w:val="Hyperlink"/>
                                      <w:rFonts w:ascii="Tw Cen MT" w:hAnsi="Tw Cen MT"/>
                                      <w:noProof/>
                                    </w:rPr>
                                    <w:t>ING SERVICES</w:t>
                                  </w:r>
                                  <w:r w:rsidR="0077568E" w:rsidRPr="00C67803">
                                    <w:rPr>
                                      <w:rFonts w:ascii="Tw Cen MT" w:hAnsi="Tw Cen MT"/>
                                      <w:noProof/>
                                      <w:webHidden/>
                                    </w:rPr>
                                    <w:tab/>
                                  </w:r>
                                </w:hyperlink>
                                <w:r w:rsidR="004F2DD9">
                                  <w:rPr>
                                    <w:rFonts w:ascii="Tw Cen MT" w:hAnsi="Tw Cen MT"/>
                                    <w:noProof/>
                                  </w:rPr>
                                  <w:t>6</w:t>
                                </w:r>
                              </w:p>
                              <w:p w14:paraId="36201A99" w14:textId="77777777" w:rsidR="0077568E" w:rsidRPr="00C67803" w:rsidRDefault="00E63B45" w:rsidP="00F615E8">
                                <w:pPr>
                                  <w:pStyle w:val="TOC1"/>
                                  <w:rPr>
                                    <w:rFonts w:ascii="Tw Cen MT" w:eastAsiaTheme="minorEastAsia" w:hAnsi="Tw Cen MT" w:cstheme="minorBidi"/>
                                    <w:noProof/>
                                    <w:sz w:val="22"/>
                                    <w:szCs w:val="22"/>
                                  </w:rPr>
                                </w:pPr>
                                <w:hyperlink w:anchor="_Toc387847803" w:history="1">
                                  <w:r w:rsidR="0077568E">
                                    <w:rPr>
                                      <w:rStyle w:val="Hyperlink"/>
                                      <w:rFonts w:ascii="Tw Cen MT" w:hAnsi="Tw Cen MT"/>
                                      <w:noProof/>
                                    </w:rPr>
                                    <w:t>RECORD</w:t>
                                  </w:r>
                                  <w:r w:rsidR="0077568E" w:rsidRPr="00C67803">
                                    <w:rPr>
                                      <w:rStyle w:val="Hyperlink"/>
                                      <w:rFonts w:ascii="Tw Cen MT" w:hAnsi="Tw Cen MT"/>
                                      <w:noProof/>
                                    </w:rPr>
                                    <w:t xml:space="preserve">ING </w:t>
                                  </w:r>
                                  <w:r w:rsidR="00CA052C">
                                    <w:rPr>
                                      <w:rStyle w:val="Hyperlink"/>
                                      <w:rFonts w:ascii="Tw Cen MT" w:hAnsi="Tw Cen MT"/>
                                      <w:noProof/>
                                    </w:rPr>
                                    <w:t xml:space="preserve">YEAR END </w:t>
                                  </w:r>
                                  <w:r w:rsidR="00CA1694">
                                    <w:rPr>
                                      <w:rStyle w:val="Hyperlink"/>
                                      <w:rFonts w:ascii="Tw Cen MT" w:hAnsi="Tw Cen MT"/>
                                      <w:noProof/>
                                    </w:rPr>
                                    <w:t>ANNUAL ASSESMENTS</w:t>
                                  </w:r>
                                  <w:r w:rsidR="0077568E" w:rsidRPr="00C67803">
                                    <w:rPr>
                                      <w:rFonts w:ascii="Tw Cen MT" w:hAnsi="Tw Cen MT"/>
                                      <w:noProof/>
                                      <w:webHidden/>
                                    </w:rPr>
                                    <w:tab/>
                                  </w:r>
                                </w:hyperlink>
                                <w:r w:rsidR="004F2DD9">
                                  <w:rPr>
                                    <w:rFonts w:ascii="Tw Cen MT" w:hAnsi="Tw Cen MT"/>
                                    <w:noProof/>
                                  </w:rPr>
                                  <w:t>9</w:t>
                                </w:r>
                              </w:p>
                              <w:p w14:paraId="08A93B13" w14:textId="77777777" w:rsidR="0077568E" w:rsidRDefault="00E63B45" w:rsidP="000D75EA">
                                <w:pPr>
                                  <w:pStyle w:val="TOC1"/>
                                  <w:rPr>
                                    <w:rFonts w:asciiTheme="minorHAnsi" w:eastAsiaTheme="minorEastAsia" w:hAnsiTheme="minorHAnsi" w:cstheme="minorBidi"/>
                                    <w:noProof/>
                                    <w:sz w:val="22"/>
                                    <w:szCs w:val="22"/>
                                  </w:rPr>
                                </w:pPr>
                                <w:hyperlink w:anchor="_Toc387847804" w:history="1">
                                  <w:r w:rsidR="0077568E">
                                    <w:rPr>
                                      <w:rStyle w:val="Hyperlink"/>
                                      <w:rFonts w:ascii="Tw Cen MT" w:hAnsi="Tw Cen MT"/>
                                      <w:noProof/>
                                    </w:rPr>
                                    <w:t>REPORTING PROGRESS TOWARDS CASE PLAN GOALS</w:t>
                                  </w:r>
                                  <w:r w:rsidR="0077568E" w:rsidRPr="00C67803">
                                    <w:rPr>
                                      <w:rFonts w:ascii="Tw Cen MT" w:hAnsi="Tw Cen MT"/>
                                      <w:noProof/>
                                      <w:webHidden/>
                                    </w:rPr>
                                    <w:tab/>
                                  </w:r>
                                </w:hyperlink>
                                <w:r w:rsidR="004F2DD9">
                                  <w:rPr>
                                    <w:rFonts w:ascii="Tw Cen MT" w:hAnsi="Tw Cen MT"/>
                                    <w:noProof/>
                                  </w:rPr>
                                  <w:t>10</w:t>
                                </w:r>
                              </w:p>
                              <w:p w14:paraId="5F4BF30F" w14:textId="77777777" w:rsidR="0077568E" w:rsidRDefault="00E63B45">
                                <w:pPr>
                                  <w:pStyle w:val="TOC1"/>
                                </w:pPr>
                                <w:hyperlink w:anchor="_Toc387847804" w:history="1">
                                  <w:r w:rsidR="0077568E" w:rsidRPr="00C67803">
                                    <w:rPr>
                                      <w:rStyle w:val="Hyperlink"/>
                                      <w:rFonts w:ascii="Tw Cen MT" w:hAnsi="Tw Cen MT"/>
                                      <w:noProof/>
                                    </w:rPr>
                                    <w:t xml:space="preserve">EXITING </w:t>
                                  </w:r>
                                  <w:r w:rsidR="0077568E">
                                    <w:rPr>
                                      <w:rStyle w:val="Hyperlink"/>
                                      <w:rFonts w:ascii="Tw Cen MT" w:hAnsi="Tw Cen MT"/>
                                      <w:noProof/>
                                    </w:rPr>
                                    <w:t xml:space="preserve">A </w:t>
                                  </w:r>
                                  <w:r w:rsidR="0077568E" w:rsidRPr="00C67803">
                                    <w:rPr>
                                      <w:rStyle w:val="Hyperlink"/>
                                      <w:rFonts w:ascii="Tw Cen MT" w:hAnsi="Tw Cen MT"/>
                                      <w:noProof/>
                                    </w:rPr>
                                    <w:t>CLIENT</w:t>
                                  </w:r>
                                  <w:r w:rsidR="0077568E" w:rsidRPr="00C67803">
                                    <w:rPr>
                                      <w:rFonts w:ascii="Tw Cen MT" w:hAnsi="Tw Cen MT"/>
                                      <w:noProof/>
                                      <w:webHidden/>
                                    </w:rPr>
                                    <w:tab/>
                                  </w:r>
                                </w:hyperlink>
                                <w:r w:rsidR="004F2DD9">
                                  <w:rPr>
                                    <w:rFonts w:ascii="Tw Cen MT" w:hAnsi="Tw Cen MT"/>
                                    <w:noProof/>
                                  </w:rPr>
                                  <w:t>11</w:t>
                                </w:r>
                              </w:p>
                              <w:p w14:paraId="7FB87843" w14:textId="77777777" w:rsidR="0077568E" w:rsidRPr="006A4B08" w:rsidRDefault="0077568E" w:rsidP="006A4B08">
                                <w:pPr>
                                  <w:rPr>
                                    <w:rFonts w:eastAsiaTheme="minorEastAsia"/>
                                  </w:rPr>
                                </w:pPr>
                              </w:p>
                              <w:p w14:paraId="62EA9F2B" w14:textId="77777777" w:rsidR="0077568E" w:rsidRDefault="00412A2F">
                                <w:r>
                                  <w:fldChar w:fldCharType="end"/>
                                </w:r>
                              </w:p>
                            </w:sdtContent>
                          </w:sdt>
                          <w:p w14:paraId="5DE92623" w14:textId="77777777" w:rsidR="0077568E" w:rsidRDefault="0077568E" w:rsidP="000B5ADD">
                            <w:pPr>
                              <w:widowControl w:val="0"/>
                              <w:jc w:val="center"/>
                              <w:rPr>
                                <w:rFonts w:ascii="Arial" w:hAnsi="Arial" w:cs="Arial"/>
                                <w:color w:val="45472B" w:themeColor="background2" w:themeShade="40"/>
                                <w:sz w:val="28"/>
                                <w:szCs w:val="28"/>
                              </w:rPr>
                            </w:pPr>
                          </w:p>
                          <w:p w14:paraId="5468EDAC" w14:textId="77777777" w:rsidR="0077568E" w:rsidRDefault="0077568E" w:rsidP="000B5ADD">
                            <w:pPr>
                              <w:widowControl w:val="0"/>
                              <w:jc w:val="center"/>
                              <w:rPr>
                                <w:rFonts w:ascii="Arial" w:hAnsi="Arial" w:cs="Arial"/>
                                <w:color w:val="45472B" w:themeColor="background2" w:themeShade="40"/>
                                <w:sz w:val="28"/>
                                <w:szCs w:val="28"/>
                              </w:rPr>
                            </w:pPr>
                          </w:p>
                          <w:p w14:paraId="5872BAF8" w14:textId="77777777" w:rsidR="0077568E" w:rsidRDefault="0077568E" w:rsidP="000B5ADD">
                            <w:pPr>
                              <w:widowControl w:val="0"/>
                              <w:jc w:val="center"/>
                              <w:rPr>
                                <w:rFonts w:ascii="Arial" w:hAnsi="Arial" w:cs="Arial"/>
                                <w:color w:val="45472B" w:themeColor="background2" w:themeShade="40"/>
                                <w:sz w:val="28"/>
                                <w:szCs w:val="28"/>
                              </w:rPr>
                            </w:pPr>
                            <w:r w:rsidRPr="008662BF">
                              <w:rPr>
                                <w:rFonts w:ascii="Arial" w:hAnsi="Arial" w:cs="Arial"/>
                                <w:noProof/>
                                <w:color w:val="45472B" w:themeColor="background2" w:themeShade="40"/>
                                <w:sz w:val="28"/>
                                <w:szCs w:val="28"/>
                              </w:rPr>
                              <w:drawing>
                                <wp:inline distT="0" distB="0" distL="0" distR="0" wp14:anchorId="42FF3531" wp14:editId="53A86873">
                                  <wp:extent cx="1776314" cy="5202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that shows the proper use of the logo."/>
                                          <pic:cNvPicPr>
                                            <a:picLocks noChangeAspect="1" noChangeArrowheads="1"/>
                                          </pic:cNvPicPr>
                                        </pic:nvPicPr>
                                        <pic:blipFill>
                                          <a:blip r:embed="rId8"/>
                                          <a:srcRect r="53765" b="82545"/>
                                          <a:stretch>
                                            <a:fillRect/>
                                          </a:stretch>
                                        </pic:blipFill>
                                        <pic:spPr bwMode="auto">
                                          <a:xfrm>
                                            <a:off x="0" y="0"/>
                                            <a:ext cx="1769329" cy="520262"/>
                                          </a:xfrm>
                                          <a:prstGeom prst="rect">
                                            <a:avLst/>
                                          </a:prstGeom>
                                          <a:noFill/>
                                          <a:ln w="9525">
                                            <a:noFill/>
                                            <a:miter lim="800000"/>
                                            <a:headEnd/>
                                            <a:tailEnd/>
                                          </a:ln>
                                        </pic:spPr>
                                      </pic:pic>
                                    </a:graphicData>
                                  </a:graphic>
                                </wp:inline>
                              </w:drawing>
                            </w:r>
                          </w:p>
                          <w:p w14:paraId="447BB3FB" w14:textId="77777777" w:rsidR="0077568E" w:rsidRDefault="0077568E" w:rsidP="000B5ADD">
                            <w:pPr>
                              <w:jc w:val="center"/>
                              <w:rPr>
                                <w:rFonts w:ascii="Tw Cen MT" w:hAnsi="Tw Cen MT"/>
                              </w:rPr>
                            </w:pPr>
                          </w:p>
                          <w:p w14:paraId="58B46FA3" w14:textId="7183114D" w:rsidR="0077568E" w:rsidRPr="008662BF" w:rsidRDefault="0077568E" w:rsidP="000B5ADD">
                            <w:pPr>
                              <w:jc w:val="center"/>
                              <w:rPr>
                                <w:rFonts w:ascii="Tw Cen MT" w:hAnsi="Tw Cen MT"/>
                              </w:rPr>
                            </w:pPr>
                            <w:r w:rsidRPr="008662BF">
                              <w:rPr>
                                <w:rFonts w:ascii="Tw Cen MT" w:hAnsi="Tw Cen MT"/>
                              </w:rPr>
                              <w:t xml:space="preserve">Questions? Contact the </w:t>
                            </w:r>
                            <w:r w:rsidR="005D7EDD">
                              <w:rPr>
                                <w:rFonts w:ascii="Tw Cen MT" w:hAnsi="Tw Cen MT"/>
                              </w:rPr>
                              <w:t>current SUN Data Tech</w:t>
                            </w:r>
                            <w:r w:rsidRPr="008662BF">
                              <w:rPr>
                                <w:rFonts w:ascii="Tw Cen MT" w:hAnsi="Tw Cen MT"/>
                              </w:rPr>
                              <w:t xml:space="preserve"> or</w:t>
                            </w:r>
                            <w:hyperlink r:id="rId9" w:history="1">
                              <w:r w:rsidR="006C4930" w:rsidRPr="00F67BF4">
                                <w:rPr>
                                  <w:rStyle w:val="Hyperlink"/>
                                  <w:rFonts w:ascii="Tw Cen MT" w:hAnsi="Tw Cen MT"/>
                                </w:rPr>
                                <w:t xml:space="preserve"> yfsdatasupport@multco.us</w:t>
                              </w:r>
                            </w:hyperlink>
                            <w:r w:rsidRPr="008662BF">
                              <w:rPr>
                                <w:rFonts w:ascii="Tw Cen MT" w:hAnsi="Tw Cen MT"/>
                              </w:rPr>
                              <w:t xml:space="preserve"> </w:t>
                            </w:r>
                            <w:hyperlink r:id="rId10" w:history="1">
                              <w:r w:rsidR="006C4930" w:rsidRPr="00F67BF4">
                                <w:rPr>
                                  <w:rStyle w:val="Hyperlink"/>
                                  <w:rFonts w:ascii="Tw Cen MT" w:hAnsi="Tw Cen MT"/>
                                </w:rPr>
                                <w:t>https://wscs.wellsky.com/pdxmetroarea_hmis</w:t>
                              </w:r>
                            </w:hyperlink>
                          </w:p>
                          <w:p w14:paraId="2C408294" w14:textId="77777777" w:rsidR="0077568E" w:rsidRDefault="0077568E" w:rsidP="000B5ADD">
                            <w:pPr>
                              <w:widowControl w:val="0"/>
                              <w:rPr>
                                <w:rFonts w:ascii="Tw Cen MT" w:hAnsi="Tw Cen MT"/>
                              </w:rPr>
                            </w:pPr>
                            <w:r w:rsidRPr="008662BF">
                              <w:rPr>
                                <w:rFonts w:ascii="Tw Cen MT" w:hAnsi="Tw Cen MT"/>
                              </w:rPr>
                              <w:t> </w:t>
                            </w:r>
                          </w:p>
                          <w:p w14:paraId="41DE3AC9" w14:textId="0B6A43E6" w:rsidR="0077568E" w:rsidRPr="008662BF" w:rsidRDefault="005D7EDD" w:rsidP="00A263F4">
                            <w:pPr>
                              <w:widowControl w:val="0"/>
                              <w:jc w:val="center"/>
                              <w:rPr>
                                <w:rFonts w:ascii="Tw Cen MT" w:hAnsi="Tw Cen MT"/>
                                <w:color w:val="000000"/>
                                <w:sz w:val="20"/>
                                <w:szCs w:val="20"/>
                              </w:rPr>
                            </w:pPr>
                            <w:r>
                              <w:rPr>
                                <w:rFonts w:ascii="Tw Cen MT" w:hAnsi="Tw Cen MT"/>
                              </w:rPr>
                              <w:t>Revised 0</w:t>
                            </w:r>
                            <w:r w:rsidR="00F67BF4">
                              <w:rPr>
                                <w:rFonts w:ascii="Tw Cen MT" w:hAnsi="Tw Cen MT"/>
                              </w:rPr>
                              <w:t>3</w:t>
                            </w:r>
                            <w:r>
                              <w:rPr>
                                <w:rFonts w:ascii="Tw Cen MT" w:hAnsi="Tw Cen MT"/>
                              </w:rPr>
                              <w:t>.0</w:t>
                            </w:r>
                            <w:r w:rsidR="00F67BF4">
                              <w:rPr>
                                <w:rFonts w:ascii="Tw Cen MT" w:hAnsi="Tw Cen MT"/>
                              </w:rPr>
                              <w:t>5</w:t>
                            </w:r>
                            <w:r>
                              <w:rPr>
                                <w:rFonts w:ascii="Tw Cen MT" w:hAnsi="Tw Cen MT"/>
                              </w:rPr>
                              <w:t>.202</w:t>
                            </w:r>
                            <w:r w:rsidR="00F67BF4">
                              <w:rPr>
                                <w:rFonts w:ascii="Tw Cen MT" w:hAnsi="Tw Cen MT"/>
                              </w:rPr>
                              <w:t>6</w:t>
                            </w:r>
                          </w:p>
                          <w:p w14:paraId="058214C1" w14:textId="77777777" w:rsidR="0077568E" w:rsidRPr="008662BF" w:rsidRDefault="0077568E" w:rsidP="000B5ADD">
                            <w:pPr>
                              <w:rPr>
                                <w:rFonts w:ascii="Tw Cen MT" w:hAnsi="Tw Cen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FBC150" id="AutoShape 2" o:spid="_x0000_s1026" style="position:absolute;margin-left:0;margin-top:-28pt;width:532.5pt;height:728.8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" fillcolor="#cae0e7 [1942]" strokecolor="#a8cdd7 [3206]" strokeweight="1pt">
                <v:fill color2="#a8cdd7 [3206]" focus="50%" type="gradient"/>
                <v:shadow on="t" color="#3c7382 [1606]" offset="1pt"/>
                <v:textbox>
                  <w:txbxContent>
                    <w:p w14:paraId="034023D2" w14:textId="77777777" w:rsidR="0077568E" w:rsidRDefault="0077568E" w:rsidP="000B5ADD">
                      <w:pPr>
                        <w:widowControl w:val="0"/>
                        <w:jc w:val="center"/>
                        <w:rPr>
                          <w:rFonts w:ascii="Arial" w:hAnsi="Arial" w:cs="Arial"/>
                          <w:color w:val="45472B" w:themeColor="background2" w:themeShade="40"/>
                          <w:sz w:val="28"/>
                          <w:szCs w:val="28"/>
                        </w:rPr>
                      </w:pPr>
                    </w:p>
                    <w:p w14:paraId="4EAAD713" w14:textId="77777777" w:rsidR="0077568E" w:rsidRDefault="0077568E" w:rsidP="000B5ADD">
                      <w:pPr>
                        <w:widowControl w:val="0"/>
                        <w:jc w:val="center"/>
                        <w:rPr>
                          <w:rFonts w:ascii="Arial" w:hAnsi="Arial" w:cs="Arial"/>
                          <w:color w:val="45472B" w:themeColor="background2" w:themeShade="40"/>
                          <w:sz w:val="28"/>
                          <w:szCs w:val="28"/>
                        </w:rPr>
                      </w:pPr>
                    </w:p>
                    <w:p w14:paraId="0B09DF0E" w14:textId="77777777" w:rsidR="0077568E" w:rsidRDefault="0077568E" w:rsidP="000B5ADD">
                      <w:pPr>
                        <w:widowControl w:val="0"/>
                        <w:jc w:val="center"/>
                        <w:rPr>
                          <w:rFonts w:ascii="Arial" w:hAnsi="Arial" w:cs="Arial"/>
                          <w:color w:val="45472B" w:themeColor="background2" w:themeShade="40"/>
                          <w:sz w:val="28"/>
                          <w:szCs w:val="28"/>
                        </w:rPr>
                      </w:pPr>
                    </w:p>
                    <w:p w14:paraId="14BEDCD4" w14:textId="77777777" w:rsidR="0077568E" w:rsidRDefault="0077568E" w:rsidP="000B5ADD">
                      <w:pPr>
                        <w:widowControl w:val="0"/>
                        <w:jc w:val="center"/>
                        <w:rPr>
                          <w:rFonts w:ascii="Arial" w:hAnsi="Arial" w:cs="Arial"/>
                          <w:color w:val="45472B" w:themeColor="background2" w:themeShade="40"/>
                          <w:sz w:val="28"/>
                          <w:szCs w:val="28"/>
                        </w:rPr>
                      </w:pPr>
                    </w:p>
                    <w:p w14:paraId="792A6217" w14:textId="77777777" w:rsidR="0077568E" w:rsidRDefault="0077568E" w:rsidP="000B5ADD">
                      <w:pPr>
                        <w:widowControl w:val="0"/>
                        <w:jc w:val="center"/>
                        <w:rPr>
                          <w:rFonts w:ascii="Arial" w:hAnsi="Arial" w:cs="Arial"/>
                          <w:color w:val="45472B" w:themeColor="background2" w:themeShade="40"/>
                          <w:sz w:val="28"/>
                          <w:szCs w:val="28"/>
                        </w:rPr>
                      </w:pPr>
                    </w:p>
                    <w:p w14:paraId="6A020B95" w14:textId="77777777" w:rsidR="0077568E" w:rsidRDefault="0077568E" w:rsidP="000B5ADD">
                      <w:pPr>
                        <w:widowControl w:val="0"/>
                        <w:jc w:val="center"/>
                        <w:rPr>
                          <w:rFonts w:ascii="Arial" w:hAnsi="Arial" w:cs="Arial"/>
                          <w:color w:val="45472B" w:themeColor="background2" w:themeShade="40"/>
                          <w:sz w:val="28"/>
                          <w:szCs w:val="28"/>
                        </w:rPr>
                      </w:pPr>
                    </w:p>
                    <w:p w14:paraId="6B833D73" w14:textId="77777777" w:rsidR="0077568E" w:rsidRDefault="0077568E" w:rsidP="000B5ADD">
                      <w:pPr>
                        <w:widowControl w:val="0"/>
                        <w:jc w:val="center"/>
                        <w:rPr>
                          <w:rFonts w:ascii="Arial" w:hAnsi="Arial" w:cs="Arial"/>
                          <w:color w:val="45472B" w:themeColor="background2" w:themeShade="40"/>
                          <w:sz w:val="28"/>
                          <w:szCs w:val="28"/>
                        </w:rPr>
                      </w:pPr>
                    </w:p>
                    <w:p w14:paraId="24D95B51" w14:textId="77777777" w:rsidR="0077568E" w:rsidRDefault="0077568E" w:rsidP="000B5ADD">
                      <w:pPr>
                        <w:widowControl w:val="0"/>
                        <w:jc w:val="center"/>
                        <w:rPr>
                          <w:rFonts w:ascii="Arial" w:hAnsi="Arial" w:cs="Arial"/>
                          <w:color w:val="45472B" w:themeColor="background2" w:themeShade="40"/>
                          <w:sz w:val="28"/>
                          <w:szCs w:val="28"/>
                        </w:rPr>
                      </w:pPr>
                    </w:p>
                    <w:p w14:paraId="4190F3B0" w14:textId="77777777" w:rsidR="0077568E" w:rsidRDefault="0077568E" w:rsidP="000B5ADD">
                      <w:pPr>
                        <w:widowControl w:val="0"/>
                        <w:jc w:val="center"/>
                        <w:rPr>
                          <w:rFonts w:ascii="Arial" w:hAnsi="Arial" w:cs="Arial"/>
                          <w:color w:val="45472B" w:themeColor="background2" w:themeShade="40"/>
                          <w:sz w:val="28"/>
                          <w:szCs w:val="28"/>
                        </w:rPr>
                      </w:pPr>
                    </w:p>
                    <w:p w14:paraId="70E188CB" w14:textId="77777777" w:rsidR="0077568E" w:rsidRDefault="0077568E" w:rsidP="000B5ADD">
                      <w:pPr>
                        <w:widowControl w:val="0"/>
                        <w:jc w:val="center"/>
                        <w:rPr>
                          <w:rFonts w:ascii="Arial" w:hAnsi="Arial" w:cs="Arial"/>
                          <w:color w:val="45472B" w:themeColor="background2" w:themeShade="40"/>
                          <w:sz w:val="28"/>
                          <w:szCs w:val="28"/>
                        </w:rPr>
                      </w:pPr>
                    </w:p>
                    <w:p w14:paraId="1749B621" w14:textId="77777777" w:rsidR="0077568E" w:rsidRPr="000323D1" w:rsidRDefault="0077568E" w:rsidP="000B5ADD">
                      <w:pPr>
                        <w:pStyle w:val="TOCHeading"/>
                        <w:rPr>
                          <w:b w:val="0"/>
                          <w:color w:val="75A675" w:themeColor="accent2" w:themeShade="BF"/>
                          <w:sz w:val="90"/>
                          <w:szCs w:val="90"/>
                        </w:rPr>
                      </w:pPr>
                      <w:r>
                        <w:rPr>
                          <w:b w:val="0"/>
                          <w:color w:val="75A675" w:themeColor="accent2" w:themeShade="BF"/>
                          <w:sz w:val="90"/>
                          <w:szCs w:val="90"/>
                        </w:rPr>
                        <w:t>SUN YOUTH ADVOCACY</w:t>
                      </w:r>
                    </w:p>
                    <w:p w14:paraId="01DCD680" w14:textId="4030B9D4" w:rsidR="0077568E" w:rsidRPr="00A263F4" w:rsidRDefault="00082C71" w:rsidP="000B5ADD">
                      <w:pPr>
                        <w:rPr>
                          <w:rFonts w:ascii="Tw Cen MT" w:hAnsi="Tw Cen MT"/>
                          <w:sz w:val="72"/>
                          <w:szCs w:val="90"/>
                        </w:rPr>
                      </w:pPr>
                      <w:r>
                        <w:rPr>
                          <w:rFonts w:ascii="Tw Cen MT" w:hAnsi="Tw Cen MT"/>
                          <w:sz w:val="72"/>
                          <w:szCs w:val="90"/>
                        </w:rPr>
                        <w:t>WellSky Community Services</w:t>
                      </w:r>
                      <w:r w:rsidR="0077568E" w:rsidRPr="00A263F4">
                        <w:rPr>
                          <w:rFonts w:ascii="Tw Cen MT" w:hAnsi="Tw Cen MT"/>
                          <w:sz w:val="72"/>
                          <w:szCs w:val="90"/>
                        </w:rPr>
                        <w:t xml:space="preserve"> Handbook</w:t>
                      </w:r>
                    </w:p>
                    <w:p w14:paraId="101D9D0F" w14:textId="77777777" w:rsidR="0077568E" w:rsidRDefault="0077568E" w:rsidP="000B5ADD">
                      <w:pPr>
                        <w:pStyle w:val="TOCHeading"/>
                        <w:rPr>
                          <w:sz w:val="28"/>
                        </w:rPr>
                      </w:pPr>
                    </w:p>
                    <w:p w14:paraId="5B1EF089" w14:textId="77777777" w:rsidR="0077568E" w:rsidRPr="00A263F4" w:rsidRDefault="0077568E" w:rsidP="00A263F4"/>
                    <w:p w14:paraId="4CFEAF6E" w14:textId="77777777" w:rsidR="0077568E" w:rsidRDefault="0077568E" w:rsidP="000B5ADD"/>
                    <w:p w14:paraId="619CEBDF" w14:textId="77777777" w:rsidR="0077568E" w:rsidRPr="008665E9" w:rsidRDefault="0077568E" w:rsidP="000B5ADD"/>
                    <w:sdt>
                      <w:sdtPr>
                        <w:rPr>
                          <w:rFonts w:ascii="Times New Roman" w:hAnsi="Times New Roman"/>
                          <w:b w:val="0"/>
                          <w:color w:val="auto"/>
                          <w:sz w:val="24"/>
                          <w:szCs w:val="24"/>
                        </w:rPr>
                        <w:id w:val="22602379"/>
                        <w:docPartObj>
                          <w:docPartGallery w:val="Table of Contents"/>
                          <w:docPartUnique/>
                        </w:docPartObj>
                      </w:sdtPr>
                      <w:sdtEndPr/>
                      <w:sdtContent>
                        <w:p w14:paraId="5C11ACD7" w14:textId="77777777" w:rsidR="006006E3" w:rsidRPr="006006E3" w:rsidRDefault="0077568E" w:rsidP="006006E3">
                          <w:pPr>
                            <w:pStyle w:val="TOCHeading"/>
                            <w:rPr>
                              <w:b w:val="0"/>
                            </w:rPr>
                          </w:pPr>
                          <w:r w:rsidRPr="00C67803">
                            <w:rPr>
                              <w:b w:val="0"/>
                            </w:rPr>
                            <w:t>CONTENTS</w:t>
                          </w:r>
                        </w:p>
                        <w:p w14:paraId="2D20A459" w14:textId="77777777" w:rsidR="0077568E" w:rsidRPr="00C67803" w:rsidRDefault="00412A2F">
                          <w:pPr>
                            <w:pStyle w:val="TOC1"/>
                            <w:rPr>
                              <w:rFonts w:ascii="Tw Cen MT" w:eastAsiaTheme="minorEastAsia" w:hAnsi="Tw Cen MT" w:cstheme="minorBidi"/>
                              <w:noProof/>
                              <w:sz w:val="22"/>
                              <w:szCs w:val="22"/>
                            </w:rPr>
                          </w:pPr>
                          <w:r>
                            <w:fldChar w:fldCharType="begin"/>
                          </w:r>
                          <w:r w:rsidR="0077568E">
                            <w:instrText xml:space="preserve"> TOC \o "1-3" \h \z \u </w:instrText>
                          </w:r>
                          <w:r>
                            <w:fldChar w:fldCharType="separate"/>
                          </w:r>
                          <w:hyperlink w:anchor="_Toc387847800" w:history="1">
                            <w:r w:rsidR="0077568E">
                              <w:rPr>
                                <w:rStyle w:val="Hyperlink"/>
                                <w:rFonts w:ascii="Tw Cen MT" w:hAnsi="Tw Cen MT"/>
                                <w:noProof/>
                              </w:rPr>
                              <w:t>SYA</w:t>
                            </w:r>
                            <w:r w:rsidR="0077568E" w:rsidRPr="00C67803">
                              <w:rPr>
                                <w:rStyle w:val="Hyperlink"/>
                                <w:rFonts w:ascii="Tw Cen MT" w:hAnsi="Tw Cen MT"/>
                                <w:noProof/>
                              </w:rPr>
                              <w:t xml:space="preserve"> PROGRAM MODEL</w:t>
                            </w:r>
                            <w:r w:rsidR="0077568E" w:rsidRPr="00C67803">
                              <w:rPr>
                                <w:rFonts w:ascii="Tw Cen MT" w:hAnsi="Tw Cen MT"/>
                                <w:noProof/>
                                <w:webHidden/>
                              </w:rPr>
                              <w:tab/>
                            </w:r>
                            <w:r w:rsidR="0077568E">
                              <w:rPr>
                                <w:rFonts w:ascii="Tw Cen MT" w:hAnsi="Tw Cen MT"/>
                                <w:noProof/>
                                <w:webHidden/>
                              </w:rPr>
                              <w:t>1</w:t>
                            </w:r>
                          </w:hyperlink>
                        </w:p>
                        <w:p w14:paraId="584DC7EB" w14:textId="77777777" w:rsidR="0077568E" w:rsidRPr="00C67803" w:rsidRDefault="00E63B45">
                          <w:pPr>
                            <w:pStyle w:val="TOC1"/>
                            <w:rPr>
                              <w:rFonts w:ascii="Tw Cen MT" w:eastAsiaTheme="minorEastAsia" w:hAnsi="Tw Cen MT" w:cstheme="minorBidi"/>
                              <w:noProof/>
                              <w:sz w:val="22"/>
                              <w:szCs w:val="22"/>
                            </w:rPr>
                          </w:pPr>
                          <w:hyperlink w:anchor="_Toc387847801" w:history="1">
                            <w:r w:rsidR="0077568E" w:rsidRPr="00C67803">
                              <w:rPr>
                                <w:rStyle w:val="Hyperlink"/>
                                <w:rFonts w:ascii="Tw Cen MT" w:hAnsi="Tw Cen MT"/>
                                <w:noProof/>
                              </w:rPr>
                              <w:t>DATA MILESTONES</w:t>
                            </w:r>
                            <w:r w:rsidR="0077568E" w:rsidRPr="00C67803">
                              <w:rPr>
                                <w:rFonts w:ascii="Tw Cen MT" w:hAnsi="Tw Cen MT"/>
                                <w:noProof/>
                                <w:webHidden/>
                              </w:rPr>
                              <w:tab/>
                            </w:r>
                            <w:r w:rsidR="0077568E">
                              <w:rPr>
                                <w:rFonts w:ascii="Tw Cen MT" w:hAnsi="Tw Cen MT"/>
                                <w:noProof/>
                                <w:webHidden/>
                              </w:rPr>
                              <w:t>1</w:t>
                            </w:r>
                          </w:hyperlink>
                        </w:p>
                        <w:p w14:paraId="3AFB5731" w14:textId="77777777" w:rsidR="0077568E" w:rsidRPr="00C67803" w:rsidRDefault="00E63B45">
                          <w:pPr>
                            <w:pStyle w:val="TOC1"/>
                            <w:rPr>
                              <w:rFonts w:ascii="Tw Cen MT" w:eastAsiaTheme="minorEastAsia" w:hAnsi="Tw Cen MT" w:cstheme="minorBidi"/>
                              <w:noProof/>
                              <w:sz w:val="22"/>
                              <w:szCs w:val="22"/>
                            </w:rPr>
                          </w:pPr>
                          <w:hyperlink w:anchor="_Toc387847802" w:history="1">
                            <w:r w:rsidR="0077568E" w:rsidRPr="00C67803">
                              <w:rPr>
                                <w:rStyle w:val="Hyperlink"/>
                                <w:rFonts w:ascii="Tw Cen MT" w:hAnsi="Tw Cen MT"/>
                                <w:noProof/>
                              </w:rPr>
                              <w:t xml:space="preserve">ENTERING </w:t>
                            </w:r>
                            <w:r w:rsidR="0077568E">
                              <w:rPr>
                                <w:rStyle w:val="Hyperlink"/>
                                <w:rFonts w:ascii="Tw Cen MT" w:hAnsi="Tw Cen MT"/>
                                <w:noProof/>
                              </w:rPr>
                              <w:t>A</w:t>
                            </w:r>
                            <w:r w:rsidR="0077568E" w:rsidRPr="00C67803">
                              <w:rPr>
                                <w:rStyle w:val="Hyperlink"/>
                                <w:rFonts w:ascii="Tw Cen MT" w:hAnsi="Tw Cen MT"/>
                                <w:noProof/>
                              </w:rPr>
                              <w:t xml:space="preserve"> CLIENT</w:t>
                            </w:r>
                            <w:r w:rsidR="0077568E" w:rsidRPr="00C67803">
                              <w:rPr>
                                <w:rFonts w:ascii="Tw Cen MT" w:hAnsi="Tw Cen MT"/>
                                <w:noProof/>
                                <w:webHidden/>
                              </w:rPr>
                              <w:tab/>
                            </w:r>
                          </w:hyperlink>
                          <w:r w:rsidR="00311FAD">
                            <w:rPr>
                              <w:rFonts w:ascii="Tw Cen MT" w:hAnsi="Tw Cen MT"/>
                              <w:noProof/>
                            </w:rPr>
                            <w:t>2</w:t>
                          </w:r>
                        </w:p>
                        <w:p w14:paraId="574CBDF4" w14:textId="77777777" w:rsidR="0077568E" w:rsidRPr="00C67803" w:rsidRDefault="00E63B45">
                          <w:pPr>
                            <w:pStyle w:val="TOC1"/>
                            <w:rPr>
                              <w:rFonts w:ascii="Tw Cen MT" w:eastAsiaTheme="minorEastAsia" w:hAnsi="Tw Cen MT" w:cstheme="minorBidi"/>
                              <w:noProof/>
                              <w:sz w:val="22"/>
                              <w:szCs w:val="22"/>
                            </w:rPr>
                          </w:pPr>
                          <w:hyperlink w:anchor="_Toc387847803" w:history="1">
                            <w:r w:rsidR="0077568E">
                              <w:rPr>
                                <w:rStyle w:val="Hyperlink"/>
                                <w:rFonts w:ascii="Tw Cen MT" w:hAnsi="Tw Cen MT"/>
                                <w:noProof/>
                              </w:rPr>
                              <w:t>RECORD</w:t>
                            </w:r>
                            <w:r w:rsidR="0077568E" w:rsidRPr="00C67803">
                              <w:rPr>
                                <w:rStyle w:val="Hyperlink"/>
                                <w:rFonts w:ascii="Tw Cen MT" w:hAnsi="Tw Cen MT"/>
                                <w:noProof/>
                              </w:rPr>
                              <w:t>ING SERVICES</w:t>
                            </w:r>
                            <w:r w:rsidR="0077568E" w:rsidRPr="00C67803">
                              <w:rPr>
                                <w:rFonts w:ascii="Tw Cen MT" w:hAnsi="Tw Cen MT"/>
                                <w:noProof/>
                                <w:webHidden/>
                              </w:rPr>
                              <w:tab/>
                            </w:r>
                          </w:hyperlink>
                          <w:r w:rsidR="004F2DD9">
                            <w:rPr>
                              <w:rFonts w:ascii="Tw Cen MT" w:hAnsi="Tw Cen MT"/>
                              <w:noProof/>
                            </w:rPr>
                            <w:t>6</w:t>
                          </w:r>
                        </w:p>
                        <w:p w14:paraId="36201A99" w14:textId="77777777" w:rsidR="0077568E" w:rsidRPr="00C67803" w:rsidRDefault="00E63B45" w:rsidP="00F615E8">
                          <w:pPr>
                            <w:pStyle w:val="TOC1"/>
                            <w:rPr>
                              <w:rFonts w:ascii="Tw Cen MT" w:eastAsiaTheme="minorEastAsia" w:hAnsi="Tw Cen MT" w:cstheme="minorBidi"/>
                              <w:noProof/>
                              <w:sz w:val="22"/>
                              <w:szCs w:val="22"/>
                            </w:rPr>
                          </w:pPr>
                          <w:hyperlink w:anchor="_Toc387847803" w:history="1">
                            <w:r w:rsidR="0077568E">
                              <w:rPr>
                                <w:rStyle w:val="Hyperlink"/>
                                <w:rFonts w:ascii="Tw Cen MT" w:hAnsi="Tw Cen MT"/>
                                <w:noProof/>
                              </w:rPr>
                              <w:t>RECORD</w:t>
                            </w:r>
                            <w:r w:rsidR="0077568E" w:rsidRPr="00C67803">
                              <w:rPr>
                                <w:rStyle w:val="Hyperlink"/>
                                <w:rFonts w:ascii="Tw Cen MT" w:hAnsi="Tw Cen MT"/>
                                <w:noProof/>
                              </w:rPr>
                              <w:t xml:space="preserve">ING </w:t>
                            </w:r>
                            <w:r w:rsidR="00CA052C">
                              <w:rPr>
                                <w:rStyle w:val="Hyperlink"/>
                                <w:rFonts w:ascii="Tw Cen MT" w:hAnsi="Tw Cen MT"/>
                                <w:noProof/>
                              </w:rPr>
                              <w:t xml:space="preserve">YEAR END </w:t>
                            </w:r>
                            <w:r w:rsidR="00CA1694">
                              <w:rPr>
                                <w:rStyle w:val="Hyperlink"/>
                                <w:rFonts w:ascii="Tw Cen MT" w:hAnsi="Tw Cen MT"/>
                                <w:noProof/>
                              </w:rPr>
                              <w:t>ANNUAL ASSESMENTS</w:t>
                            </w:r>
                            <w:r w:rsidR="0077568E" w:rsidRPr="00C67803">
                              <w:rPr>
                                <w:rFonts w:ascii="Tw Cen MT" w:hAnsi="Tw Cen MT"/>
                                <w:noProof/>
                                <w:webHidden/>
                              </w:rPr>
                              <w:tab/>
                            </w:r>
                          </w:hyperlink>
                          <w:r w:rsidR="004F2DD9">
                            <w:rPr>
                              <w:rFonts w:ascii="Tw Cen MT" w:hAnsi="Tw Cen MT"/>
                              <w:noProof/>
                            </w:rPr>
                            <w:t>9</w:t>
                          </w:r>
                        </w:p>
                        <w:p w14:paraId="08A93B13" w14:textId="77777777" w:rsidR="0077568E" w:rsidRDefault="00E63B45" w:rsidP="000D75EA">
                          <w:pPr>
                            <w:pStyle w:val="TOC1"/>
                            <w:rPr>
                              <w:rFonts w:asciiTheme="minorHAnsi" w:eastAsiaTheme="minorEastAsia" w:hAnsiTheme="minorHAnsi" w:cstheme="minorBidi"/>
                              <w:noProof/>
                              <w:sz w:val="22"/>
                              <w:szCs w:val="22"/>
                            </w:rPr>
                          </w:pPr>
                          <w:hyperlink w:anchor="_Toc387847804" w:history="1">
                            <w:r w:rsidR="0077568E">
                              <w:rPr>
                                <w:rStyle w:val="Hyperlink"/>
                                <w:rFonts w:ascii="Tw Cen MT" w:hAnsi="Tw Cen MT"/>
                                <w:noProof/>
                              </w:rPr>
                              <w:t>REPORTING PROGRESS TOWARDS CASE PLAN GOALS</w:t>
                            </w:r>
                            <w:r w:rsidR="0077568E" w:rsidRPr="00C67803">
                              <w:rPr>
                                <w:rFonts w:ascii="Tw Cen MT" w:hAnsi="Tw Cen MT"/>
                                <w:noProof/>
                                <w:webHidden/>
                              </w:rPr>
                              <w:tab/>
                            </w:r>
                          </w:hyperlink>
                          <w:r w:rsidR="004F2DD9">
                            <w:rPr>
                              <w:rFonts w:ascii="Tw Cen MT" w:hAnsi="Tw Cen MT"/>
                              <w:noProof/>
                            </w:rPr>
                            <w:t>10</w:t>
                          </w:r>
                        </w:p>
                        <w:p w14:paraId="5F4BF30F" w14:textId="77777777" w:rsidR="0077568E" w:rsidRDefault="00E63B45">
                          <w:pPr>
                            <w:pStyle w:val="TOC1"/>
                          </w:pPr>
                          <w:hyperlink w:anchor="_Toc387847804" w:history="1">
                            <w:r w:rsidR="0077568E" w:rsidRPr="00C67803">
                              <w:rPr>
                                <w:rStyle w:val="Hyperlink"/>
                                <w:rFonts w:ascii="Tw Cen MT" w:hAnsi="Tw Cen MT"/>
                                <w:noProof/>
                              </w:rPr>
                              <w:t xml:space="preserve">EXITING </w:t>
                            </w:r>
                            <w:r w:rsidR="0077568E">
                              <w:rPr>
                                <w:rStyle w:val="Hyperlink"/>
                                <w:rFonts w:ascii="Tw Cen MT" w:hAnsi="Tw Cen MT"/>
                                <w:noProof/>
                              </w:rPr>
                              <w:t xml:space="preserve">A </w:t>
                            </w:r>
                            <w:r w:rsidR="0077568E" w:rsidRPr="00C67803">
                              <w:rPr>
                                <w:rStyle w:val="Hyperlink"/>
                                <w:rFonts w:ascii="Tw Cen MT" w:hAnsi="Tw Cen MT"/>
                                <w:noProof/>
                              </w:rPr>
                              <w:t>CLIENT</w:t>
                            </w:r>
                            <w:r w:rsidR="0077568E" w:rsidRPr="00C67803">
                              <w:rPr>
                                <w:rFonts w:ascii="Tw Cen MT" w:hAnsi="Tw Cen MT"/>
                                <w:noProof/>
                                <w:webHidden/>
                              </w:rPr>
                              <w:tab/>
                            </w:r>
                          </w:hyperlink>
                          <w:r w:rsidR="004F2DD9">
                            <w:rPr>
                              <w:rFonts w:ascii="Tw Cen MT" w:hAnsi="Tw Cen MT"/>
                              <w:noProof/>
                            </w:rPr>
                            <w:t>11</w:t>
                          </w:r>
                        </w:p>
                        <w:p w14:paraId="7FB87843" w14:textId="77777777" w:rsidR="0077568E" w:rsidRPr="006A4B08" w:rsidRDefault="0077568E" w:rsidP="006A4B08">
                          <w:pPr>
                            <w:rPr>
                              <w:rFonts w:eastAsiaTheme="minorEastAsia"/>
                            </w:rPr>
                          </w:pPr>
                        </w:p>
                        <w:p w14:paraId="62EA9F2B" w14:textId="77777777" w:rsidR="0077568E" w:rsidRDefault="00412A2F">
                          <w:r>
                            <w:fldChar w:fldCharType="end"/>
                          </w:r>
                        </w:p>
                      </w:sdtContent>
                    </w:sdt>
                    <w:p w14:paraId="5DE92623" w14:textId="77777777" w:rsidR="0077568E" w:rsidRDefault="0077568E" w:rsidP="000B5ADD">
                      <w:pPr>
                        <w:widowControl w:val="0"/>
                        <w:jc w:val="center"/>
                        <w:rPr>
                          <w:rFonts w:ascii="Arial" w:hAnsi="Arial" w:cs="Arial"/>
                          <w:color w:val="45472B" w:themeColor="background2" w:themeShade="40"/>
                          <w:sz w:val="28"/>
                          <w:szCs w:val="28"/>
                        </w:rPr>
                      </w:pPr>
                    </w:p>
                    <w:p w14:paraId="5468EDAC" w14:textId="77777777" w:rsidR="0077568E" w:rsidRDefault="0077568E" w:rsidP="000B5ADD">
                      <w:pPr>
                        <w:widowControl w:val="0"/>
                        <w:jc w:val="center"/>
                        <w:rPr>
                          <w:rFonts w:ascii="Arial" w:hAnsi="Arial" w:cs="Arial"/>
                          <w:color w:val="45472B" w:themeColor="background2" w:themeShade="40"/>
                          <w:sz w:val="28"/>
                          <w:szCs w:val="28"/>
                        </w:rPr>
                      </w:pPr>
                    </w:p>
                    <w:p w14:paraId="5872BAF8" w14:textId="77777777" w:rsidR="0077568E" w:rsidRDefault="0077568E" w:rsidP="000B5ADD">
                      <w:pPr>
                        <w:widowControl w:val="0"/>
                        <w:jc w:val="center"/>
                        <w:rPr>
                          <w:rFonts w:ascii="Arial" w:hAnsi="Arial" w:cs="Arial"/>
                          <w:color w:val="45472B" w:themeColor="background2" w:themeShade="40"/>
                          <w:sz w:val="28"/>
                          <w:szCs w:val="28"/>
                        </w:rPr>
                      </w:pPr>
                      <w:r w:rsidRPr="008662BF">
                        <w:rPr>
                          <w:rFonts w:ascii="Arial" w:hAnsi="Arial" w:cs="Arial"/>
                          <w:noProof/>
                          <w:color w:val="45472B" w:themeColor="background2" w:themeShade="40"/>
                          <w:sz w:val="28"/>
                          <w:szCs w:val="28"/>
                        </w:rPr>
                        <w:drawing>
                          <wp:inline distT="0" distB="0" distL="0" distR="0" wp14:anchorId="42FF3531" wp14:editId="53A86873">
                            <wp:extent cx="1776314" cy="5202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that shows the proper use of the logo."/>
                                    <pic:cNvPicPr>
                                      <a:picLocks noChangeAspect="1" noChangeArrowheads="1"/>
                                    </pic:cNvPicPr>
                                  </pic:nvPicPr>
                                  <pic:blipFill>
                                    <a:blip r:embed="rId8"/>
                                    <a:srcRect r="53765" b="82545"/>
                                    <a:stretch>
                                      <a:fillRect/>
                                    </a:stretch>
                                  </pic:blipFill>
                                  <pic:spPr bwMode="auto">
                                    <a:xfrm>
                                      <a:off x="0" y="0"/>
                                      <a:ext cx="1769329" cy="520262"/>
                                    </a:xfrm>
                                    <a:prstGeom prst="rect">
                                      <a:avLst/>
                                    </a:prstGeom>
                                    <a:noFill/>
                                    <a:ln w="9525">
                                      <a:noFill/>
                                      <a:miter lim="800000"/>
                                      <a:headEnd/>
                                      <a:tailEnd/>
                                    </a:ln>
                                  </pic:spPr>
                                </pic:pic>
                              </a:graphicData>
                            </a:graphic>
                          </wp:inline>
                        </w:drawing>
                      </w:r>
                    </w:p>
                    <w:p w14:paraId="447BB3FB" w14:textId="77777777" w:rsidR="0077568E" w:rsidRDefault="0077568E" w:rsidP="000B5ADD">
                      <w:pPr>
                        <w:jc w:val="center"/>
                        <w:rPr>
                          <w:rFonts w:ascii="Tw Cen MT" w:hAnsi="Tw Cen MT"/>
                        </w:rPr>
                      </w:pPr>
                    </w:p>
                    <w:p w14:paraId="58B46FA3" w14:textId="7183114D" w:rsidR="0077568E" w:rsidRPr="008662BF" w:rsidRDefault="0077568E" w:rsidP="000B5ADD">
                      <w:pPr>
                        <w:jc w:val="center"/>
                        <w:rPr>
                          <w:rFonts w:ascii="Tw Cen MT" w:hAnsi="Tw Cen MT"/>
                        </w:rPr>
                      </w:pPr>
                      <w:r w:rsidRPr="008662BF">
                        <w:rPr>
                          <w:rFonts w:ascii="Tw Cen MT" w:hAnsi="Tw Cen MT"/>
                        </w:rPr>
                        <w:t xml:space="preserve">Questions? Contact the </w:t>
                      </w:r>
                      <w:r w:rsidR="005D7EDD">
                        <w:rPr>
                          <w:rFonts w:ascii="Tw Cen MT" w:hAnsi="Tw Cen MT"/>
                        </w:rPr>
                        <w:t>current SUN Data Tech</w:t>
                      </w:r>
                      <w:r w:rsidRPr="008662BF">
                        <w:rPr>
                          <w:rFonts w:ascii="Tw Cen MT" w:hAnsi="Tw Cen MT"/>
                        </w:rPr>
                        <w:t xml:space="preserve"> or</w:t>
                      </w:r>
                      <w:hyperlink r:id="rId11" w:history="1">
                        <w:r w:rsidR="006C4930" w:rsidRPr="00F67BF4">
                          <w:rPr>
                            <w:rStyle w:val="Hyperlink"/>
                            <w:rFonts w:ascii="Tw Cen MT" w:hAnsi="Tw Cen MT"/>
                          </w:rPr>
                          <w:t xml:space="preserve"> yfsdatasupport@multco.us</w:t>
                        </w:r>
                      </w:hyperlink>
                      <w:r w:rsidRPr="008662BF">
                        <w:rPr>
                          <w:rFonts w:ascii="Tw Cen MT" w:hAnsi="Tw Cen MT"/>
                        </w:rPr>
                        <w:t xml:space="preserve"> </w:t>
                      </w:r>
                      <w:hyperlink r:id="rId12" w:history="1">
                        <w:r w:rsidR="006C4930" w:rsidRPr="00F67BF4">
                          <w:rPr>
                            <w:rStyle w:val="Hyperlink"/>
                            <w:rFonts w:ascii="Tw Cen MT" w:hAnsi="Tw Cen MT"/>
                          </w:rPr>
                          <w:t>https://wscs.wellsky.com/pdxmetroarea_hmis</w:t>
                        </w:r>
                      </w:hyperlink>
                    </w:p>
                    <w:p w14:paraId="2C408294" w14:textId="77777777" w:rsidR="0077568E" w:rsidRDefault="0077568E" w:rsidP="000B5ADD">
                      <w:pPr>
                        <w:widowControl w:val="0"/>
                        <w:rPr>
                          <w:rFonts w:ascii="Tw Cen MT" w:hAnsi="Tw Cen MT"/>
                        </w:rPr>
                      </w:pPr>
                      <w:r w:rsidRPr="008662BF">
                        <w:rPr>
                          <w:rFonts w:ascii="Tw Cen MT" w:hAnsi="Tw Cen MT"/>
                        </w:rPr>
                        <w:t> </w:t>
                      </w:r>
                    </w:p>
                    <w:p w14:paraId="41DE3AC9" w14:textId="0B6A43E6" w:rsidR="0077568E" w:rsidRPr="008662BF" w:rsidRDefault="005D7EDD" w:rsidP="00A263F4">
                      <w:pPr>
                        <w:widowControl w:val="0"/>
                        <w:jc w:val="center"/>
                        <w:rPr>
                          <w:rFonts w:ascii="Tw Cen MT" w:hAnsi="Tw Cen MT"/>
                          <w:color w:val="000000"/>
                          <w:sz w:val="20"/>
                          <w:szCs w:val="20"/>
                        </w:rPr>
                      </w:pPr>
                      <w:r>
                        <w:rPr>
                          <w:rFonts w:ascii="Tw Cen MT" w:hAnsi="Tw Cen MT"/>
                        </w:rPr>
                        <w:t>Revised 0</w:t>
                      </w:r>
                      <w:r w:rsidR="00F67BF4">
                        <w:rPr>
                          <w:rFonts w:ascii="Tw Cen MT" w:hAnsi="Tw Cen MT"/>
                        </w:rPr>
                        <w:t>3</w:t>
                      </w:r>
                      <w:r>
                        <w:rPr>
                          <w:rFonts w:ascii="Tw Cen MT" w:hAnsi="Tw Cen MT"/>
                        </w:rPr>
                        <w:t>.0</w:t>
                      </w:r>
                      <w:r w:rsidR="00F67BF4">
                        <w:rPr>
                          <w:rFonts w:ascii="Tw Cen MT" w:hAnsi="Tw Cen MT"/>
                        </w:rPr>
                        <w:t>5</w:t>
                      </w:r>
                      <w:r>
                        <w:rPr>
                          <w:rFonts w:ascii="Tw Cen MT" w:hAnsi="Tw Cen MT"/>
                        </w:rPr>
                        <w:t>.202</w:t>
                      </w:r>
                      <w:r w:rsidR="00F67BF4">
                        <w:rPr>
                          <w:rFonts w:ascii="Tw Cen MT" w:hAnsi="Tw Cen MT"/>
                        </w:rPr>
                        <w:t>6</w:t>
                      </w:r>
                    </w:p>
                    <w:p w14:paraId="058214C1" w14:textId="77777777" w:rsidR="0077568E" w:rsidRPr="008662BF" w:rsidRDefault="0077568E" w:rsidP="000B5ADD">
                      <w:pPr>
                        <w:rPr>
                          <w:rFonts w:ascii="Tw Cen MT" w:hAnsi="Tw Cen MT"/>
                        </w:rPr>
                      </w:pPr>
                    </w:p>
                  </w:txbxContent>
                </v:textbox>
                <w10:wrap anchorx="margin"/>
              </v:roundrect>
            </w:pict>
          </mc:Fallback>
        </mc:AlternateContent>
      </w:r>
      <w:r w:rsidR="006F549E">
        <w:tab/>
      </w:r>
    </w:p>
    <w:p w14:paraId="4FC54D02" w14:textId="0B96F48B" w:rsidR="000B5ADD" w:rsidRPr="00EA2D2E" w:rsidRDefault="000B5ADD" w:rsidP="000B5ADD">
      <w:pPr>
        <w:pStyle w:val="TOCHeading"/>
      </w:pPr>
    </w:p>
    <w:p w14:paraId="5F283212" w14:textId="770BDA9E" w:rsidR="000B5ADD" w:rsidRPr="00EA2D2E" w:rsidRDefault="00412A2F" w:rsidP="000B5ADD">
      <w:pPr>
        <w:pStyle w:val="TOC1"/>
        <w:rPr>
          <w:rStyle w:val="Hyperlink"/>
          <w:rFonts w:ascii="Tw Cen MT" w:eastAsiaTheme="majorEastAsia" w:hAnsi="Tw Cen MT"/>
          <w:noProof/>
        </w:rPr>
      </w:pPr>
      <w:r w:rsidRPr="00EA2D2E">
        <w:fldChar w:fldCharType="begin"/>
      </w:r>
      <w:r w:rsidR="000B5ADD" w:rsidRPr="00EA2D2E">
        <w:instrText xml:space="preserve"> TOC \o "1-3" \h \z \u </w:instrText>
      </w:r>
      <w:r w:rsidRPr="00EA2D2E">
        <w:fldChar w:fldCharType="separate"/>
      </w:r>
    </w:p>
    <w:p w14:paraId="2415CF68" w14:textId="77777777" w:rsidR="000B5ADD" w:rsidRPr="00EA2D2E" w:rsidRDefault="000B5ADD" w:rsidP="000B5ADD">
      <w:pPr>
        <w:pStyle w:val="TOC1"/>
        <w:rPr>
          <w:rStyle w:val="Hyperlink"/>
          <w:rFonts w:ascii="Tw Cen MT" w:eastAsiaTheme="majorEastAsia" w:hAnsi="Tw Cen MT"/>
          <w:noProof/>
        </w:rPr>
      </w:pPr>
    </w:p>
    <w:p w14:paraId="73C28DB6" w14:textId="77777777" w:rsidR="000323D1" w:rsidRPr="00705014" w:rsidRDefault="000323D1" w:rsidP="000323D1">
      <w:pPr>
        <w:rPr>
          <w:rFonts w:asciiTheme="minorHAnsi" w:hAnsiTheme="minorHAnsi"/>
          <w:sz w:val="22"/>
          <w:szCs w:val="22"/>
        </w:rPr>
      </w:pPr>
    </w:p>
    <w:p w14:paraId="09C38385" w14:textId="77777777" w:rsidR="00A209FE" w:rsidRDefault="00412A2F" w:rsidP="000B5ADD">
      <w:pPr>
        <w:tabs>
          <w:tab w:val="right" w:pos="9810"/>
          <w:tab w:val="right" w:pos="13680"/>
        </w:tabs>
      </w:pPr>
      <w:r w:rsidRPr="00EA2D2E">
        <w:fldChar w:fldCharType="end"/>
      </w:r>
    </w:p>
    <w:p w14:paraId="2C99374C" w14:textId="77777777" w:rsidR="00A209FE" w:rsidRDefault="00A209FE">
      <w:pPr>
        <w:spacing w:after="200" w:line="276" w:lineRule="auto"/>
      </w:pPr>
      <w:r>
        <w:br w:type="page"/>
      </w:r>
    </w:p>
    <w:p w14:paraId="0CEB1802" w14:textId="33377DEB" w:rsidR="00F615E8" w:rsidRPr="00E4473C" w:rsidRDefault="00F615E8" w:rsidP="00F615E8">
      <w:pPr>
        <w:rPr>
          <w:rFonts w:ascii="Tw Cen MT" w:hAnsi="Tw Cen MT"/>
          <w:color w:val="666451" w:themeColor="accent4" w:themeShade="80"/>
          <w:sz w:val="36"/>
          <w:szCs w:val="36"/>
        </w:rPr>
      </w:pPr>
      <w:r w:rsidRPr="00E4473C">
        <w:rPr>
          <w:rFonts w:ascii="Tw Cen MT" w:hAnsi="Tw Cen MT"/>
          <w:color w:val="666451" w:themeColor="accent4" w:themeShade="80"/>
          <w:sz w:val="36"/>
          <w:szCs w:val="36"/>
        </w:rPr>
        <w:lastRenderedPageBreak/>
        <w:t>S</w:t>
      </w:r>
      <w:r w:rsidR="00A263F4">
        <w:rPr>
          <w:rFonts w:ascii="Tw Cen MT" w:hAnsi="Tw Cen MT"/>
          <w:color w:val="666451" w:themeColor="accent4" w:themeShade="80"/>
          <w:sz w:val="36"/>
          <w:szCs w:val="36"/>
        </w:rPr>
        <w:t>YA</w:t>
      </w:r>
      <w:r w:rsidRPr="00E4473C">
        <w:rPr>
          <w:rFonts w:ascii="Tw Cen MT" w:hAnsi="Tw Cen MT"/>
          <w:color w:val="666451" w:themeColor="accent4" w:themeShade="80"/>
          <w:sz w:val="36"/>
          <w:szCs w:val="36"/>
        </w:rPr>
        <w:t xml:space="preserve"> </w:t>
      </w:r>
      <w:r w:rsidR="00F67BF4">
        <w:rPr>
          <w:rFonts w:ascii="Tw Cen MT" w:hAnsi="Tw Cen MT"/>
          <w:color w:val="666451" w:themeColor="accent4" w:themeShade="80"/>
          <w:sz w:val="36"/>
          <w:szCs w:val="36"/>
        </w:rPr>
        <w:t>WellSky Community Services</w:t>
      </w:r>
      <w:r w:rsidRPr="00E4473C">
        <w:rPr>
          <w:rFonts w:ascii="Tw Cen MT" w:hAnsi="Tw Cen MT"/>
          <w:color w:val="666451" w:themeColor="accent4" w:themeShade="80"/>
          <w:sz w:val="36"/>
          <w:szCs w:val="36"/>
        </w:rPr>
        <w:t xml:space="preserve"> Handbook - Revision History</w:t>
      </w:r>
    </w:p>
    <w:p w14:paraId="3204BD73" w14:textId="77777777" w:rsidR="00F615E8" w:rsidRPr="00E4473C" w:rsidRDefault="00F615E8" w:rsidP="00F615E8">
      <w:pPr>
        <w:rPr>
          <w:rFonts w:ascii="Tw Cen MT" w:hAnsi="Tw Cen MT"/>
          <w:color w:val="666451" w:themeColor="accent4" w:themeShade="80"/>
        </w:rPr>
      </w:pPr>
    </w:p>
    <w:p w14:paraId="3194860D" w14:textId="77777777" w:rsidR="005D7EDD" w:rsidRPr="005D7EDD" w:rsidRDefault="005D7EDD" w:rsidP="005D7EDD">
      <w:pPr>
        <w:pStyle w:val="ListParagraph"/>
        <w:numPr>
          <w:ilvl w:val="0"/>
          <w:numId w:val="6"/>
        </w:numPr>
        <w:spacing w:after="200" w:line="276" w:lineRule="auto"/>
        <w:ind w:left="360" w:hanging="180"/>
        <w:rPr>
          <w:rFonts w:ascii="Tw Cen MT" w:hAnsi="Tw Cen MT"/>
          <w:sz w:val="22"/>
          <w:szCs w:val="22"/>
        </w:rPr>
      </w:pPr>
      <w:r>
        <w:rPr>
          <w:rFonts w:ascii="Tw Cen MT" w:hAnsi="Tw Cen MT"/>
          <w:b/>
          <w:sz w:val="22"/>
          <w:szCs w:val="22"/>
        </w:rPr>
        <w:t xml:space="preserve">Revised July 2019: </w:t>
      </w:r>
      <w:r>
        <w:rPr>
          <w:rFonts w:ascii="Tw Cen MT" w:hAnsi="Tw Cen MT"/>
          <w:sz w:val="22"/>
          <w:szCs w:val="22"/>
        </w:rPr>
        <w:t>Removed ROI work flow</w:t>
      </w:r>
    </w:p>
    <w:p w14:paraId="29E762E3" w14:textId="77777777" w:rsidR="00C458C9" w:rsidRPr="00C458C9" w:rsidRDefault="00C458C9" w:rsidP="004B6B68">
      <w:pPr>
        <w:pStyle w:val="ListParagraph"/>
        <w:numPr>
          <w:ilvl w:val="0"/>
          <w:numId w:val="6"/>
        </w:numPr>
        <w:spacing w:after="200" w:line="276" w:lineRule="auto"/>
        <w:ind w:left="360" w:hanging="180"/>
        <w:rPr>
          <w:rFonts w:ascii="Tw Cen MT" w:hAnsi="Tw Cen MT"/>
          <w:sz w:val="22"/>
          <w:szCs w:val="22"/>
        </w:rPr>
      </w:pPr>
      <w:r w:rsidRPr="00C458C9">
        <w:rPr>
          <w:rFonts w:ascii="Tw Cen MT" w:hAnsi="Tw Cen MT"/>
          <w:b/>
          <w:sz w:val="22"/>
          <w:szCs w:val="22"/>
        </w:rPr>
        <w:t>Revised October</w:t>
      </w:r>
      <w:r>
        <w:rPr>
          <w:rFonts w:ascii="Tw Cen MT" w:hAnsi="Tw Cen MT"/>
          <w:b/>
          <w:sz w:val="22"/>
          <w:szCs w:val="22"/>
        </w:rPr>
        <w:t xml:space="preserve"> 2018</w:t>
      </w:r>
      <w:r w:rsidRPr="00C458C9">
        <w:rPr>
          <w:rFonts w:ascii="Tw Cen MT" w:hAnsi="Tw Cen MT"/>
          <w:b/>
          <w:sz w:val="22"/>
          <w:szCs w:val="22"/>
        </w:rPr>
        <w:t>:</w:t>
      </w:r>
      <w:r>
        <w:rPr>
          <w:rFonts w:ascii="Tw Cen MT" w:hAnsi="Tw Cen MT"/>
          <w:sz w:val="22"/>
          <w:szCs w:val="22"/>
        </w:rPr>
        <w:t xml:space="preserve"> Added Case Manger to workflow </w:t>
      </w:r>
    </w:p>
    <w:p w14:paraId="2CC960DA" w14:textId="77777777" w:rsidR="00796475" w:rsidRPr="00796475" w:rsidRDefault="00796475" w:rsidP="004B6B68">
      <w:pPr>
        <w:pStyle w:val="ListParagraph"/>
        <w:numPr>
          <w:ilvl w:val="0"/>
          <w:numId w:val="6"/>
        </w:numPr>
        <w:spacing w:after="200" w:line="276" w:lineRule="auto"/>
        <w:ind w:left="360" w:hanging="180"/>
        <w:rPr>
          <w:rFonts w:ascii="Tw Cen MT" w:hAnsi="Tw Cen MT"/>
          <w:sz w:val="22"/>
          <w:szCs w:val="22"/>
        </w:rPr>
      </w:pPr>
      <w:r w:rsidRPr="00796475">
        <w:rPr>
          <w:rFonts w:ascii="Tw Cen MT" w:hAnsi="Tw Cen MT"/>
          <w:b/>
          <w:sz w:val="22"/>
          <w:szCs w:val="22"/>
        </w:rPr>
        <w:t>Revised June 2018:</w:t>
      </w:r>
      <w:r>
        <w:rPr>
          <w:rFonts w:ascii="Tw Cen MT" w:hAnsi="Tw Cen MT"/>
          <w:sz w:val="22"/>
          <w:szCs w:val="22"/>
        </w:rPr>
        <w:t xml:space="preserve"> SYA will no longer enter Households</w:t>
      </w:r>
    </w:p>
    <w:p w14:paraId="4495627D" w14:textId="77777777" w:rsidR="006E1894" w:rsidRPr="006E1894" w:rsidRDefault="006E1894" w:rsidP="004B6B68">
      <w:pPr>
        <w:pStyle w:val="ListParagraph"/>
        <w:numPr>
          <w:ilvl w:val="0"/>
          <w:numId w:val="6"/>
        </w:numPr>
        <w:spacing w:after="200" w:line="276" w:lineRule="auto"/>
        <w:ind w:left="360" w:hanging="180"/>
        <w:rPr>
          <w:rFonts w:ascii="Tw Cen MT" w:hAnsi="Tw Cen MT"/>
          <w:sz w:val="22"/>
          <w:szCs w:val="22"/>
        </w:rPr>
      </w:pPr>
      <w:r w:rsidRPr="00E111BB">
        <w:rPr>
          <w:rFonts w:ascii="Tw Cen MT" w:hAnsi="Tw Cen MT"/>
          <w:b/>
          <w:sz w:val="22"/>
          <w:szCs w:val="22"/>
        </w:rPr>
        <w:t>Revised May 2018:</w:t>
      </w:r>
      <w:r>
        <w:rPr>
          <w:rFonts w:ascii="Tw Cen MT" w:hAnsi="Tw Cen MT"/>
          <w:sz w:val="22"/>
          <w:szCs w:val="22"/>
        </w:rPr>
        <w:t xml:space="preserve"> </w:t>
      </w:r>
      <w:r w:rsidR="00E111BB">
        <w:rPr>
          <w:rFonts w:ascii="Tw Cen MT" w:hAnsi="Tw Cen MT"/>
          <w:sz w:val="22"/>
          <w:szCs w:val="22"/>
        </w:rPr>
        <w:t xml:space="preserve">SYA has </w:t>
      </w:r>
      <w:r w:rsidR="006F549E">
        <w:rPr>
          <w:rFonts w:ascii="Tw Cen MT" w:hAnsi="Tw Cen MT"/>
          <w:sz w:val="22"/>
          <w:szCs w:val="22"/>
        </w:rPr>
        <w:t>it</w:t>
      </w:r>
      <w:r w:rsidR="00796475">
        <w:rPr>
          <w:rFonts w:ascii="Tw Cen MT" w:hAnsi="Tw Cen MT"/>
          <w:sz w:val="22"/>
          <w:szCs w:val="22"/>
        </w:rPr>
        <w:t>s own Entry/Exit Assessments, title changes were made</w:t>
      </w:r>
    </w:p>
    <w:p w14:paraId="31F02057" w14:textId="77777777" w:rsidR="00734FBF" w:rsidRPr="00C5173D" w:rsidRDefault="00734FBF" w:rsidP="004B6B68">
      <w:pPr>
        <w:pStyle w:val="ListParagraph"/>
        <w:numPr>
          <w:ilvl w:val="0"/>
          <w:numId w:val="6"/>
        </w:numPr>
        <w:spacing w:after="200" w:line="276" w:lineRule="auto"/>
        <w:ind w:left="360" w:hanging="180"/>
        <w:rPr>
          <w:rFonts w:ascii="Tw Cen MT" w:hAnsi="Tw Cen MT"/>
          <w:sz w:val="22"/>
          <w:szCs w:val="22"/>
        </w:rPr>
      </w:pPr>
      <w:r w:rsidRPr="00C5173D">
        <w:rPr>
          <w:rFonts w:ascii="Tw Cen MT" w:hAnsi="Tw Cen MT"/>
          <w:b/>
          <w:sz w:val="22"/>
          <w:szCs w:val="22"/>
        </w:rPr>
        <w:t xml:space="preserve">Revised October 2017: </w:t>
      </w:r>
      <w:r w:rsidR="00C5173D" w:rsidRPr="00C5173D">
        <w:rPr>
          <w:rFonts w:ascii="Tw Cen MT" w:hAnsi="Tw Cen MT"/>
          <w:sz w:val="22"/>
          <w:szCs w:val="22"/>
        </w:rPr>
        <w:t>Added new ROI</w:t>
      </w:r>
      <w:r w:rsidRPr="00C5173D">
        <w:rPr>
          <w:rFonts w:ascii="Tw Cen MT" w:hAnsi="Tw Cen MT"/>
          <w:sz w:val="22"/>
          <w:szCs w:val="22"/>
        </w:rPr>
        <w:t xml:space="preserve"> instructions</w:t>
      </w:r>
    </w:p>
    <w:p w14:paraId="641575A8" w14:textId="77777777" w:rsidR="0077568E" w:rsidRPr="00C5173D" w:rsidRDefault="0077568E" w:rsidP="004B6B68">
      <w:pPr>
        <w:pStyle w:val="ListParagraph"/>
        <w:numPr>
          <w:ilvl w:val="0"/>
          <w:numId w:val="6"/>
        </w:numPr>
        <w:spacing w:after="200" w:line="276" w:lineRule="auto"/>
        <w:ind w:left="360" w:hanging="180"/>
        <w:rPr>
          <w:rFonts w:ascii="Tw Cen MT" w:hAnsi="Tw Cen MT"/>
          <w:sz w:val="22"/>
          <w:szCs w:val="22"/>
        </w:rPr>
      </w:pPr>
      <w:r w:rsidRPr="00C5173D">
        <w:rPr>
          <w:rFonts w:ascii="Tw Cen MT" w:hAnsi="Tw Cen MT"/>
          <w:b/>
          <w:sz w:val="22"/>
          <w:szCs w:val="22"/>
        </w:rPr>
        <w:t>Revised October 2016</w:t>
      </w:r>
      <w:r w:rsidRPr="00C5173D">
        <w:rPr>
          <w:rFonts w:ascii="Tw Cen MT" w:hAnsi="Tw Cen MT"/>
          <w:sz w:val="22"/>
          <w:szCs w:val="22"/>
        </w:rPr>
        <w:t xml:space="preserve">: Added ROI instructions to pg. 2, removed </w:t>
      </w:r>
      <w:r w:rsidRPr="00C5173D">
        <w:rPr>
          <w:rFonts w:ascii="Tw Cen MT" w:hAnsi="Tw Cen MT"/>
          <w:color w:val="000000" w:themeColor="text1"/>
          <w:kern w:val="28"/>
          <w:sz w:val="22"/>
          <w:szCs w:val="22"/>
        </w:rPr>
        <w:t xml:space="preserve">Attendance complies with school attendance policy (Y/N) from exit </w:t>
      </w:r>
    </w:p>
    <w:p w14:paraId="264F95E2" w14:textId="77777777" w:rsidR="004B6B68" w:rsidRPr="00C5173D" w:rsidRDefault="000C40D9" w:rsidP="004B6B68">
      <w:pPr>
        <w:pStyle w:val="ListParagraph"/>
        <w:numPr>
          <w:ilvl w:val="0"/>
          <w:numId w:val="6"/>
        </w:numPr>
        <w:spacing w:after="200" w:line="276" w:lineRule="auto"/>
        <w:ind w:left="360" w:hanging="180"/>
        <w:rPr>
          <w:rFonts w:ascii="Tw Cen MT" w:hAnsi="Tw Cen MT"/>
          <w:sz w:val="22"/>
          <w:szCs w:val="22"/>
        </w:rPr>
      </w:pPr>
      <w:r w:rsidRPr="00C5173D">
        <w:rPr>
          <w:rFonts w:ascii="Tw Cen MT" w:hAnsi="Tw Cen MT"/>
          <w:b/>
          <w:sz w:val="22"/>
          <w:szCs w:val="22"/>
        </w:rPr>
        <w:t>Revised April 2016</w:t>
      </w:r>
      <w:r w:rsidRPr="00C5173D">
        <w:rPr>
          <w:rFonts w:ascii="Tw Cen MT" w:hAnsi="Tw Cen MT"/>
          <w:sz w:val="22"/>
          <w:szCs w:val="22"/>
        </w:rPr>
        <w:t>: Updated Program Model based on 2016 SUN Service System Service Delivery Model, removed Health Insurance, Residence Prior, Disability and Employment History from entry/exit</w:t>
      </w:r>
    </w:p>
    <w:p w14:paraId="5635CF80" w14:textId="77777777" w:rsidR="0077568E" w:rsidRPr="00C5173D" w:rsidRDefault="00F615E8" w:rsidP="0077568E">
      <w:pPr>
        <w:pStyle w:val="ListParagraph"/>
        <w:numPr>
          <w:ilvl w:val="0"/>
          <w:numId w:val="6"/>
        </w:numPr>
        <w:spacing w:after="200" w:line="276" w:lineRule="auto"/>
        <w:ind w:left="360" w:hanging="180"/>
        <w:rPr>
          <w:rFonts w:ascii="Tw Cen MT" w:hAnsi="Tw Cen MT"/>
          <w:sz w:val="22"/>
          <w:szCs w:val="22"/>
        </w:rPr>
      </w:pPr>
      <w:r w:rsidRPr="00C5173D">
        <w:rPr>
          <w:rFonts w:ascii="Tw Cen MT" w:hAnsi="Tw Cen MT"/>
          <w:b/>
          <w:sz w:val="22"/>
          <w:szCs w:val="22"/>
        </w:rPr>
        <w:t>Revised June 2015</w:t>
      </w:r>
      <w:r w:rsidRPr="00C5173D">
        <w:rPr>
          <w:rFonts w:ascii="Tw Cen MT" w:hAnsi="Tw Cen MT"/>
          <w:sz w:val="22"/>
          <w:szCs w:val="22"/>
        </w:rPr>
        <w:t>: Added instructions for recording the Year-End Eval</w:t>
      </w:r>
      <w:r w:rsidR="00C5173D" w:rsidRPr="00C5173D">
        <w:rPr>
          <w:rFonts w:ascii="Tw Cen MT" w:hAnsi="Tw Cen MT"/>
          <w:sz w:val="22"/>
          <w:szCs w:val="22"/>
        </w:rPr>
        <w:t>uation</w:t>
      </w:r>
    </w:p>
    <w:p w14:paraId="69663784" w14:textId="77777777" w:rsidR="002122D3" w:rsidRDefault="002122D3" w:rsidP="002122D3">
      <w:pPr>
        <w:pStyle w:val="ListParagraph"/>
        <w:numPr>
          <w:ilvl w:val="0"/>
          <w:numId w:val="6"/>
        </w:numPr>
        <w:spacing w:after="200" w:line="276" w:lineRule="auto"/>
        <w:ind w:left="360" w:hanging="180"/>
        <w:rPr>
          <w:rFonts w:ascii="Tw Cen MT" w:hAnsi="Tw Cen MT"/>
          <w:sz w:val="22"/>
          <w:szCs w:val="22"/>
        </w:rPr>
      </w:pPr>
      <w:r>
        <w:rPr>
          <w:rFonts w:ascii="Tw Cen MT" w:hAnsi="Tw Cen MT"/>
          <w:b/>
          <w:sz w:val="22"/>
          <w:szCs w:val="22"/>
        </w:rPr>
        <w:t>Revised March 2020</w:t>
      </w:r>
      <w:r w:rsidRPr="00C5173D">
        <w:rPr>
          <w:rFonts w:ascii="Tw Cen MT" w:hAnsi="Tw Cen MT"/>
          <w:sz w:val="22"/>
          <w:szCs w:val="22"/>
        </w:rPr>
        <w:t xml:space="preserve">: Added </w:t>
      </w:r>
      <w:r w:rsidR="00ED5095">
        <w:rPr>
          <w:rFonts w:ascii="Tw Cen MT" w:hAnsi="Tw Cen MT"/>
          <w:sz w:val="22"/>
          <w:szCs w:val="22"/>
        </w:rPr>
        <w:t xml:space="preserve">service category changes and definitions </w:t>
      </w:r>
    </w:p>
    <w:p w14:paraId="49ABBD59" w14:textId="77777777" w:rsidR="00F67BF4" w:rsidRDefault="00F67BF4" w:rsidP="00F67BF4">
      <w:pPr>
        <w:pStyle w:val="ListParagraph"/>
        <w:numPr>
          <w:ilvl w:val="0"/>
          <w:numId w:val="6"/>
        </w:numPr>
        <w:spacing w:after="200" w:line="276" w:lineRule="auto"/>
        <w:ind w:left="360" w:hanging="180"/>
        <w:rPr>
          <w:rFonts w:ascii="Tw Cen MT" w:hAnsi="Tw Cen MT"/>
          <w:sz w:val="22"/>
          <w:szCs w:val="22"/>
        </w:rPr>
      </w:pPr>
      <w:r>
        <w:rPr>
          <w:rFonts w:ascii="Tw Cen MT" w:hAnsi="Tw Cen MT"/>
          <w:b/>
          <w:sz w:val="22"/>
          <w:szCs w:val="22"/>
        </w:rPr>
        <w:t xml:space="preserve">Revised August 2022: </w:t>
      </w:r>
      <w:r>
        <w:rPr>
          <w:rFonts w:ascii="Tw Cen MT" w:hAnsi="Tw Cen MT"/>
          <w:sz w:val="22"/>
          <w:szCs w:val="22"/>
        </w:rPr>
        <w:t>Edited SYA Data Milestone graphic to exclude ROI work flow</w:t>
      </w:r>
    </w:p>
    <w:p w14:paraId="02A3316C" w14:textId="1DE2ABAE" w:rsidR="00F67BF4" w:rsidRPr="00F834CC" w:rsidRDefault="00F67BF4" w:rsidP="002122D3">
      <w:pPr>
        <w:pStyle w:val="ListParagraph"/>
        <w:numPr>
          <w:ilvl w:val="0"/>
          <w:numId w:val="6"/>
        </w:numPr>
        <w:spacing w:after="200" w:line="276" w:lineRule="auto"/>
        <w:ind w:left="360" w:hanging="180"/>
        <w:rPr>
          <w:rFonts w:ascii="Tw Cen MT" w:hAnsi="Tw Cen MT"/>
          <w:bCs/>
          <w:sz w:val="22"/>
          <w:szCs w:val="22"/>
        </w:rPr>
      </w:pPr>
      <w:r>
        <w:rPr>
          <w:rFonts w:ascii="Tw Cen MT" w:hAnsi="Tw Cen MT"/>
          <w:b/>
          <w:sz w:val="22"/>
          <w:szCs w:val="22"/>
        </w:rPr>
        <w:t>Revised March 2026:</w:t>
      </w:r>
      <w:r w:rsidR="00F834CC">
        <w:rPr>
          <w:rFonts w:ascii="Tw Cen MT" w:hAnsi="Tw Cen MT"/>
          <w:b/>
          <w:sz w:val="22"/>
          <w:szCs w:val="22"/>
        </w:rPr>
        <w:t xml:space="preserve"> </w:t>
      </w:r>
      <w:r w:rsidR="00F834CC" w:rsidRPr="00F834CC">
        <w:rPr>
          <w:rFonts w:ascii="Tw Cen MT" w:hAnsi="Tw Cen MT"/>
          <w:bCs/>
          <w:sz w:val="22"/>
          <w:szCs w:val="22"/>
        </w:rPr>
        <w:t xml:space="preserve">Name revised from </w:t>
      </w:r>
      <w:proofErr w:type="spellStart"/>
      <w:r w:rsidR="00F834CC" w:rsidRPr="00F834CC">
        <w:rPr>
          <w:rFonts w:ascii="Tw Cen MT" w:hAnsi="Tw Cen MT"/>
          <w:bCs/>
          <w:sz w:val="22"/>
          <w:szCs w:val="22"/>
        </w:rPr>
        <w:t>ServicesPoint</w:t>
      </w:r>
      <w:proofErr w:type="spellEnd"/>
      <w:r w:rsidR="00F834CC" w:rsidRPr="00F834CC">
        <w:rPr>
          <w:rFonts w:ascii="Tw Cen MT" w:hAnsi="Tw Cen MT"/>
          <w:bCs/>
          <w:sz w:val="22"/>
          <w:szCs w:val="22"/>
        </w:rPr>
        <w:t xml:space="preserve"> to </w:t>
      </w:r>
      <w:proofErr w:type="spellStart"/>
      <w:r w:rsidR="00F834CC" w:rsidRPr="00F834CC">
        <w:rPr>
          <w:rFonts w:ascii="Tw Cen MT" w:hAnsi="Tw Cen MT"/>
          <w:bCs/>
          <w:sz w:val="22"/>
          <w:szCs w:val="22"/>
        </w:rPr>
        <w:t>WellSky</w:t>
      </w:r>
      <w:proofErr w:type="spellEnd"/>
      <w:r w:rsidR="00F834CC" w:rsidRPr="00F834CC">
        <w:rPr>
          <w:rFonts w:ascii="Tw Cen MT" w:hAnsi="Tw Cen MT"/>
          <w:bCs/>
          <w:sz w:val="22"/>
          <w:szCs w:val="22"/>
        </w:rPr>
        <w:t xml:space="preserve"> Community Services.</w:t>
      </w:r>
    </w:p>
    <w:p w14:paraId="116CB0E0" w14:textId="77777777" w:rsidR="00F615E8" w:rsidRPr="00EB31D3" w:rsidRDefault="00F615E8" w:rsidP="00F615E8">
      <w:pPr>
        <w:rPr>
          <w:rFonts w:ascii="Tw Cen MT" w:hAnsi="Tw Cen MT"/>
        </w:rPr>
      </w:pPr>
    </w:p>
    <w:p w14:paraId="11CA46C3" w14:textId="77777777" w:rsidR="00F615E8" w:rsidRDefault="00F615E8" w:rsidP="00F615E8">
      <w:pPr>
        <w:rPr>
          <w:rFonts w:ascii="Tw Cen MT" w:hAnsi="Tw Cen MT"/>
          <w:color w:val="375439" w:themeColor="accent1" w:themeShade="80"/>
        </w:rPr>
      </w:pPr>
    </w:p>
    <w:p w14:paraId="180961F6" w14:textId="77777777" w:rsidR="00F615E8" w:rsidRDefault="00F615E8" w:rsidP="00F615E8">
      <w:pPr>
        <w:rPr>
          <w:rFonts w:ascii="Tw Cen MT" w:hAnsi="Tw Cen MT"/>
          <w:color w:val="375439" w:themeColor="accent1" w:themeShade="80"/>
        </w:rPr>
      </w:pPr>
    </w:p>
    <w:p w14:paraId="3AFFD9E8" w14:textId="77777777" w:rsidR="00F615E8" w:rsidRPr="0030569D" w:rsidRDefault="00F615E8" w:rsidP="00F615E8">
      <w:pPr>
        <w:rPr>
          <w:rFonts w:ascii="Tw Cen MT" w:hAnsi="Tw Cen MT"/>
          <w:color w:val="375439" w:themeColor="accent1" w:themeShade="80"/>
        </w:rPr>
      </w:pPr>
    </w:p>
    <w:p w14:paraId="04577453" w14:textId="77777777" w:rsidR="0077701E" w:rsidRDefault="0077701E" w:rsidP="000B5ADD">
      <w:pPr>
        <w:tabs>
          <w:tab w:val="right" w:pos="9810"/>
          <w:tab w:val="right" w:pos="13680"/>
        </w:tabs>
        <w:sectPr w:rsidR="0077701E" w:rsidSect="0077701E">
          <w:pgSz w:w="12240" w:h="15840"/>
          <w:pgMar w:top="900" w:right="1080" w:bottom="720" w:left="1080" w:header="720" w:footer="232" w:gutter="0"/>
          <w:pgNumType w:start="0"/>
          <w:cols w:space="720"/>
          <w:titlePg/>
          <w:docGrid w:linePitch="360"/>
        </w:sectPr>
      </w:pPr>
    </w:p>
    <w:p w14:paraId="2A163BDE" w14:textId="77777777" w:rsidR="000B5ADD" w:rsidRDefault="00A263F4" w:rsidP="000B5ADD">
      <w:pPr>
        <w:pStyle w:val="Heading1"/>
        <w:rPr>
          <w:b w:val="0"/>
        </w:rPr>
      </w:pPr>
      <w:bookmarkStart w:id="0" w:name="_Toc387847800"/>
      <w:r>
        <w:rPr>
          <w:b w:val="0"/>
        </w:rPr>
        <w:lastRenderedPageBreak/>
        <w:t>SUN YOUTH ADVOCACY</w:t>
      </w:r>
      <w:r w:rsidR="000B5ADD" w:rsidRPr="008662BF">
        <w:rPr>
          <w:b w:val="0"/>
        </w:rPr>
        <w:t xml:space="preserve"> PROGRAM MODEL</w:t>
      </w:r>
      <w:bookmarkEnd w:id="0"/>
    </w:p>
    <w:p w14:paraId="32037177" w14:textId="77777777" w:rsidR="00F57A31" w:rsidRDefault="00F57A31" w:rsidP="00F57A31"/>
    <w:p w14:paraId="4924B673" w14:textId="77777777" w:rsidR="00242D87" w:rsidRPr="00DD79F7" w:rsidRDefault="00242D87" w:rsidP="00242D87">
      <w:pPr>
        <w:rPr>
          <w:rFonts w:ascii="Tw Cen MT" w:hAnsi="Tw Cen MT"/>
        </w:rPr>
      </w:pPr>
      <w:r w:rsidRPr="00DD79F7">
        <w:rPr>
          <w:rFonts w:ascii="Tw Cen MT" w:hAnsi="Tw Cen MT"/>
        </w:rPr>
        <w:t>SUN Youth Advocacy (SYA) fosters youth development and academic achievement by providing a variety of year-round, school-linked, age-appropriate supports to children and youth who are at risk of academic failure and dropping out of school. SYA services are intended primarily to serve middle and high school-age students who are experiencing racial discrimination and structural barriers and who are traditionally underserved. Two areas of focus for SYA support are the transitions from elementary school to middle school and from middle school to high school, as these are key points at which students disengage and/or drop out of school.</w:t>
      </w:r>
    </w:p>
    <w:p w14:paraId="207839EA" w14:textId="77777777" w:rsidR="00F01315" w:rsidRPr="00DD79F7" w:rsidRDefault="00F01315" w:rsidP="00A36F0C">
      <w:pPr>
        <w:pStyle w:val="NoSpacing"/>
        <w:rPr>
          <w:rFonts w:ascii="Tw Cen MT" w:hAnsi="Tw Cen MT"/>
          <w:sz w:val="22"/>
          <w:szCs w:val="22"/>
        </w:rPr>
      </w:pPr>
    </w:p>
    <w:p w14:paraId="3F527B35" w14:textId="77777777" w:rsidR="00242D87" w:rsidRPr="00DD79F7" w:rsidRDefault="00117E44" w:rsidP="00A36F0C">
      <w:pPr>
        <w:pStyle w:val="NoSpacing"/>
        <w:rPr>
          <w:rFonts w:ascii="Tw Cen MT" w:hAnsi="Tw Cen MT"/>
        </w:rPr>
      </w:pPr>
      <w:r w:rsidRPr="00DD79F7">
        <w:rPr>
          <w:rFonts w:ascii="Tw Cen MT" w:hAnsi="Tw Cen MT"/>
        </w:rPr>
        <w:t xml:space="preserve">Youth Advocates work closely with school staff to identify students who may need support, communicate about </w:t>
      </w:r>
      <w:r w:rsidR="004F2DD9" w:rsidRPr="00DD79F7">
        <w:rPr>
          <w:rFonts w:ascii="Tw Cen MT" w:hAnsi="Tw Cen MT"/>
        </w:rPr>
        <w:t>students’</w:t>
      </w:r>
      <w:r w:rsidRPr="00DD79F7">
        <w:rPr>
          <w:rFonts w:ascii="Tw Cen MT" w:hAnsi="Tw Cen MT"/>
        </w:rPr>
        <w:t xml:space="preserve"> needs and collaboratively support youth. </w:t>
      </w:r>
      <w:r w:rsidR="00242D87" w:rsidRPr="00DD79F7">
        <w:rPr>
          <w:rFonts w:ascii="Tw Cen MT" w:hAnsi="Tw Cen MT"/>
        </w:rPr>
        <w:t xml:space="preserve">Utilizing Assertive Engagement, </w:t>
      </w:r>
      <w:r w:rsidRPr="00DD79F7">
        <w:rPr>
          <w:rFonts w:ascii="Tw Cen MT" w:hAnsi="Tw Cen MT"/>
        </w:rPr>
        <w:t>Y</w:t>
      </w:r>
      <w:r w:rsidR="00242D87" w:rsidRPr="00DD79F7">
        <w:rPr>
          <w:rFonts w:ascii="Tw Cen MT" w:hAnsi="Tw Cen MT"/>
        </w:rPr>
        <w:t xml:space="preserve">outh </w:t>
      </w:r>
      <w:r w:rsidRPr="00DD79F7">
        <w:rPr>
          <w:rFonts w:ascii="Tw Cen MT" w:hAnsi="Tw Cen MT"/>
        </w:rPr>
        <w:t>A</w:t>
      </w:r>
      <w:r w:rsidR="00242D87" w:rsidRPr="00DD79F7">
        <w:rPr>
          <w:rFonts w:ascii="Tw Cen MT" w:hAnsi="Tw Cen MT"/>
        </w:rPr>
        <w:t xml:space="preserve">dvocates create a collaborative, person-centered relationship that allows youth to develop the motivation to change. </w:t>
      </w:r>
      <w:r w:rsidR="00DD79F7" w:rsidRPr="00DD79F7">
        <w:rPr>
          <w:rFonts w:ascii="Tw Cen MT" w:hAnsi="Tw Cen MT"/>
        </w:rPr>
        <w:t>The goal for SYA is to provide an adequate level and intensity of services and support to students so they can reach their individual goals and attain academic success.</w:t>
      </w:r>
    </w:p>
    <w:p w14:paraId="5A4D78BE" w14:textId="77777777" w:rsidR="00242D87" w:rsidRPr="00DD79F7" w:rsidRDefault="00242D87" w:rsidP="00A36F0C">
      <w:pPr>
        <w:pStyle w:val="NoSpacing"/>
        <w:rPr>
          <w:rFonts w:ascii="Tw Cen MT" w:hAnsi="Tw Cen MT"/>
        </w:rPr>
      </w:pPr>
    </w:p>
    <w:p w14:paraId="691DFEB7" w14:textId="77777777" w:rsidR="00F4491D" w:rsidRDefault="00F4491D" w:rsidP="00A36F0C">
      <w:pPr>
        <w:pStyle w:val="NoSpacing"/>
        <w:rPr>
          <w:rFonts w:ascii="Tw Cen MT" w:hAnsi="Tw Cen MT"/>
          <w:sz w:val="22"/>
          <w:szCs w:val="22"/>
        </w:rPr>
      </w:pPr>
    </w:p>
    <w:p w14:paraId="3EC1AFB0" w14:textId="77777777" w:rsidR="00F4491D" w:rsidRDefault="00F4491D" w:rsidP="00A36F0C">
      <w:pPr>
        <w:pStyle w:val="NoSpacing"/>
        <w:rPr>
          <w:rFonts w:ascii="Tw Cen MT" w:hAnsi="Tw Cen MT"/>
          <w:sz w:val="22"/>
          <w:szCs w:val="22"/>
        </w:rPr>
      </w:pPr>
      <w:r>
        <w:rPr>
          <w:rFonts w:ascii="Tw Cen MT" w:hAnsi="Tw Cen MT"/>
          <w:noProof/>
          <w:sz w:val="22"/>
          <w:szCs w:val="22"/>
        </w:rPr>
        <w:drawing>
          <wp:inline distT="0" distB="0" distL="0" distR="0" wp14:anchorId="3A9CA80D" wp14:editId="26E7C102">
            <wp:extent cx="6191250" cy="3200400"/>
            <wp:effectExtent l="19050" t="0" r="3810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77DBA6C" w14:textId="77777777" w:rsidR="00F4491D" w:rsidRDefault="00F4491D" w:rsidP="00A36F0C">
      <w:pPr>
        <w:pStyle w:val="NoSpacing"/>
        <w:rPr>
          <w:rFonts w:ascii="Tw Cen MT" w:hAnsi="Tw Cen MT"/>
          <w:sz w:val="22"/>
          <w:szCs w:val="22"/>
        </w:rPr>
      </w:pPr>
    </w:p>
    <w:p w14:paraId="1D657FA7" w14:textId="77777777" w:rsidR="00F4491D" w:rsidRDefault="00F4491D" w:rsidP="00A36F0C">
      <w:pPr>
        <w:pStyle w:val="NoSpacing"/>
        <w:rPr>
          <w:rFonts w:ascii="Tw Cen MT" w:hAnsi="Tw Cen MT"/>
          <w:sz w:val="22"/>
          <w:szCs w:val="22"/>
        </w:rPr>
      </w:pPr>
    </w:p>
    <w:p w14:paraId="59DEE8E8" w14:textId="77777777" w:rsidR="000B5ADD" w:rsidRPr="00D156B8" w:rsidRDefault="00DD79F7" w:rsidP="000B5ADD">
      <w:pPr>
        <w:pStyle w:val="Heading1"/>
        <w:rPr>
          <w:b w:val="0"/>
        </w:rPr>
      </w:pPr>
      <w:bookmarkStart w:id="1" w:name="_Toc382384163"/>
      <w:bookmarkStart w:id="2" w:name="_Toc382487521"/>
      <w:bookmarkStart w:id="3" w:name="_Toc387847801"/>
      <w:bookmarkStart w:id="4" w:name="_Toc381969417"/>
      <w:r>
        <w:rPr>
          <w:b w:val="0"/>
        </w:rPr>
        <w:t xml:space="preserve">SYA </w:t>
      </w:r>
      <w:r w:rsidR="000B5ADD" w:rsidRPr="00D156B8">
        <w:rPr>
          <w:b w:val="0"/>
        </w:rPr>
        <w:t xml:space="preserve">DATA </w:t>
      </w:r>
      <w:r w:rsidR="000B5ADD">
        <w:rPr>
          <w:b w:val="0"/>
        </w:rPr>
        <w:t>MILESTONES</w:t>
      </w:r>
      <w:bookmarkEnd w:id="1"/>
      <w:bookmarkEnd w:id="2"/>
      <w:bookmarkEnd w:id="3"/>
    </w:p>
    <w:p w14:paraId="5799F1CF" w14:textId="65DFE01A" w:rsidR="000B5ADD" w:rsidRDefault="008814E2" w:rsidP="000B5ADD">
      <w:pPr>
        <w:pStyle w:val="Heading1"/>
      </w:pPr>
      <w:r>
        <w:rPr>
          <w:noProof/>
        </w:rPr>
        <mc:AlternateContent>
          <mc:Choice Requires="wpg">
            <w:drawing>
              <wp:anchor distT="0" distB="0" distL="114300" distR="114300" simplePos="0" relativeHeight="251765760" behindDoc="0" locked="0" layoutInCell="1" allowOverlap="1" wp14:anchorId="23E42BBE" wp14:editId="4FF12766">
                <wp:simplePos x="0" y="0"/>
                <wp:positionH relativeFrom="column">
                  <wp:posOffset>3299419</wp:posOffset>
                </wp:positionH>
                <wp:positionV relativeFrom="paragraph">
                  <wp:posOffset>184979</wp:posOffset>
                </wp:positionV>
                <wp:extent cx="1607185" cy="1943100"/>
                <wp:effectExtent l="0" t="0" r="0" b="38100"/>
                <wp:wrapNone/>
                <wp:docPr id="3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7185" cy="1943100"/>
                          <a:chOff x="6277" y="11409"/>
                          <a:chExt cx="2531" cy="3060"/>
                        </a:xfrm>
                      </wpg:grpSpPr>
                      <wps:wsp>
                        <wps:cNvPr id="33" name="AutoShape 35"/>
                        <wps:cNvSpPr>
                          <a:spLocks noChangeArrowheads="1"/>
                        </wps:cNvSpPr>
                        <wps:spPr bwMode="auto">
                          <a:xfrm>
                            <a:off x="6277" y="11409"/>
                            <a:ext cx="1997" cy="3060"/>
                          </a:xfrm>
                          <a:prstGeom prst="roundRect">
                            <a:avLst>
                              <a:gd name="adj" fmla="val 16667"/>
                            </a:avLst>
                          </a:prstGeom>
                          <a:solidFill>
                            <a:schemeClr val="accent3">
                              <a:lumMod val="100000"/>
                              <a:lumOff val="0"/>
                            </a:schemeClr>
                          </a:solidFill>
                          <a:ln>
                            <a:noFill/>
                          </a:ln>
                          <a:effectLst>
                            <a:outerShdw dist="35921" dir="2700000" algn="ctr" rotWithShape="0">
                              <a:schemeClr val="bg1">
                                <a:lumMod val="50000"/>
                                <a:lumOff val="0"/>
                              </a:schemeClr>
                            </a:outerShdw>
                          </a:effectLst>
                          <a:extLst>
                            <a:ext uri="{91240B29-F687-4F45-9708-019B960494DF}">
                              <a14:hiddenLine xmlns:a14="http://schemas.microsoft.com/office/drawing/2010/main" w="0">
                                <a:solidFill>
                                  <a:srgbClr val="000000"/>
                                </a:solidFill>
                                <a:round/>
                                <a:headEnd/>
                                <a:tailEnd/>
                              </a14:hiddenLine>
                            </a:ext>
                          </a:extLst>
                        </wps:spPr>
                        <wps:txbx>
                          <w:txbxContent>
                            <w:p w14:paraId="6D66192C" w14:textId="77777777" w:rsidR="0077568E" w:rsidRPr="003769F4" w:rsidRDefault="0077568E" w:rsidP="00D6383F">
                              <w:pPr>
                                <w:jc w:val="center"/>
                                <w:rPr>
                                  <w:rFonts w:ascii="Tw Cen MT" w:hAnsi="Tw Cen MT"/>
                                  <w:color w:val="000000" w:themeColor="text1"/>
                                  <w:szCs w:val="28"/>
                                </w:rPr>
                              </w:pPr>
                              <w:r w:rsidRPr="003769F4">
                                <w:rPr>
                                  <w:rFonts w:ascii="Tw Cen MT" w:hAnsi="Tw Cen MT"/>
                                  <w:color w:val="000000" w:themeColor="text1"/>
                                  <w:szCs w:val="28"/>
                                </w:rPr>
                                <w:t>PROGRESS MONITORING</w:t>
                              </w:r>
                            </w:p>
                            <w:p w14:paraId="00E0ACAB" w14:textId="77777777" w:rsidR="0077568E" w:rsidRPr="003769F4" w:rsidRDefault="005D7EDD" w:rsidP="00D6383F">
                              <w:pPr>
                                <w:jc w:val="center"/>
                                <w:rPr>
                                  <w:rFonts w:ascii="Tw Cen MT" w:hAnsi="Tw Cen MT"/>
                                  <w:color w:val="000000" w:themeColor="text1"/>
                                  <w:sz w:val="20"/>
                                  <w:szCs w:val="20"/>
                                </w:rPr>
                              </w:pPr>
                              <w:r>
                                <w:rPr>
                                  <w:rFonts w:ascii="Tw Cen MT" w:hAnsi="Tw Cen MT"/>
                                  <w:color w:val="000000" w:themeColor="text1"/>
                                  <w:sz w:val="20"/>
                                  <w:szCs w:val="20"/>
                                </w:rPr>
                                <w:t>(A</w:t>
                              </w:r>
                              <w:r w:rsidR="0077568E" w:rsidRPr="003769F4">
                                <w:rPr>
                                  <w:rFonts w:ascii="Tw Cen MT" w:hAnsi="Tw Cen MT"/>
                                  <w:color w:val="000000" w:themeColor="text1"/>
                                  <w:sz w:val="20"/>
                                  <w:szCs w:val="20"/>
                                </w:rPr>
                                <w:t>nnually)</w:t>
                              </w:r>
                            </w:p>
                          </w:txbxContent>
                        </wps:txbx>
                        <wps:bodyPr rot="0" vert="horz" wrap="square" lIns="91440" tIns="45720" rIns="91440" bIns="45720" anchor="t" anchorCtr="0" upright="1">
                          <a:noAutofit/>
                        </wps:bodyPr>
                      </wps:wsp>
                      <wps:wsp>
                        <wps:cNvPr id="34" name="AutoShape 36"/>
                        <wps:cNvSpPr>
                          <a:spLocks noChangeArrowheads="1"/>
                        </wps:cNvSpPr>
                        <wps:spPr bwMode="auto">
                          <a:xfrm>
                            <a:off x="6501" y="12670"/>
                            <a:ext cx="2202" cy="1257"/>
                          </a:xfrm>
                          <a:prstGeom prst="roundRect">
                            <a:avLst>
                              <a:gd name="adj" fmla="val 16667"/>
                            </a:avLst>
                          </a:prstGeom>
                          <a:solidFill>
                            <a:schemeClr val="bg1">
                              <a:lumMod val="100000"/>
                              <a:lumOff val="0"/>
                            </a:schemeClr>
                          </a:solidFill>
                          <a:ln w="9525">
                            <a:solidFill>
                              <a:schemeClr val="accent3">
                                <a:lumMod val="75000"/>
                                <a:lumOff val="0"/>
                              </a:schemeClr>
                            </a:solidFill>
                            <a:round/>
                            <a:headEnd/>
                            <a:tailEnd/>
                          </a:ln>
                          <a:effectLst/>
                          <a:extLst>
                            <a:ext uri="{AF507438-7753-43E0-B8FC-AC1667EBCBE1}">
                              <a14:hiddenEffects xmlns:a14="http://schemas.microsoft.com/office/drawing/2010/main">
                                <a:effectLst>
                                  <a:outerShdw dist="35921" dir="2700000" algn="ctr" rotWithShape="0">
                                    <a:schemeClr val="bg1">
                                      <a:lumMod val="50000"/>
                                      <a:lumOff val="0"/>
                                    </a:schemeClr>
                                  </a:outerShdw>
                                </a:effectLst>
                              </a14:hiddenEffects>
                            </a:ext>
                          </a:extLst>
                        </wps:spPr>
                        <wps:txbx>
                          <w:txbxContent>
                            <w:p w14:paraId="08FC1255" w14:textId="77777777" w:rsidR="0077568E" w:rsidRPr="00EC7F3A" w:rsidRDefault="000F1C31" w:rsidP="00DE464F">
                              <w:pPr>
                                <w:pStyle w:val="ListParagraph"/>
                                <w:numPr>
                                  <w:ilvl w:val="0"/>
                                  <w:numId w:val="2"/>
                                </w:numPr>
                                <w:spacing w:after="200"/>
                                <w:ind w:left="90" w:hanging="180"/>
                                <w:rPr>
                                  <w:rFonts w:ascii="Tw Cen MT" w:hAnsi="Tw Cen MT"/>
                                  <w:sz w:val="20"/>
                                  <w:szCs w:val="20"/>
                                </w:rPr>
                              </w:pPr>
                              <w:r>
                                <w:rPr>
                                  <w:rFonts w:ascii="Tw Cen MT" w:hAnsi="Tw Cen MT"/>
                                  <w:sz w:val="20"/>
                                  <w:szCs w:val="20"/>
                                </w:rPr>
                                <w:t xml:space="preserve">Record Annual Assessment </w:t>
                              </w:r>
                              <w:r w:rsidR="0077568E">
                                <w:rPr>
                                  <w:rFonts w:ascii="Tw Cen MT" w:hAnsi="Tw Cen MT"/>
                                  <w:sz w:val="20"/>
                                  <w:szCs w:val="20"/>
                                </w:rPr>
                                <w:t>in each youth’s profile at the end of the school year</w:t>
                              </w:r>
                            </w:p>
                            <w:p w14:paraId="4957F795" w14:textId="77777777" w:rsidR="0077568E" w:rsidRDefault="0077568E" w:rsidP="00D6383F"/>
                          </w:txbxContent>
                        </wps:txbx>
                        <wps:bodyPr rot="0" vert="horz" wrap="square" lIns="91440" tIns="0" rIns="91440" bIns="0" anchor="t" anchorCtr="0" upright="1">
                          <a:noAutofit/>
                        </wps:bodyPr>
                      </wps:wsp>
                      <wps:wsp>
                        <wps:cNvPr id="35" name="AutoShape 37"/>
                        <wps:cNvSpPr>
                          <a:spLocks noChangeArrowheads="1"/>
                        </wps:cNvSpPr>
                        <wps:spPr bwMode="auto">
                          <a:xfrm>
                            <a:off x="8385" y="11834"/>
                            <a:ext cx="423" cy="542"/>
                          </a:xfrm>
                          <a:prstGeom prst="rightArrow">
                            <a:avLst>
                              <a:gd name="adj1" fmla="val 50000"/>
                              <a:gd name="adj2" fmla="val 25000"/>
                            </a:avLst>
                          </a:prstGeom>
                          <a:solidFill>
                            <a:schemeClr val="accent3">
                              <a:lumMod val="75000"/>
                              <a:lumOff val="0"/>
                            </a:scheme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chemeClr val="bg1">
                                      <a:lumMod val="50000"/>
                                      <a:lumOff val="0"/>
                                    </a:scheme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E42BBE" id="Group 42" o:spid="_x0000_s1027" style="position:absolute;margin-left:259.8pt;margin-top:14.55pt;width:126.55pt;height:153pt;z-index:251765760" coordorigin="6277,11409" coordsize="2531,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">
                <v:roundrect id="AutoShape 35" o:spid="_x0000_s1028" style="position:absolute;left:6277;top:11409;width:1997;height:30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" fillcolor="#a8cdd7 [3206]" stroked="f" strokeweight="0">
                  <v:shadow on="t" color="#7f7f7f [1612]"/>
                  <v:textbox>
                    <w:txbxContent>
                      <w:p w14:paraId="6D66192C" w14:textId="77777777" w:rsidR="0077568E" w:rsidRPr="003769F4" w:rsidRDefault="0077568E" w:rsidP="00D6383F">
                        <w:pPr>
                          <w:jc w:val="center"/>
                          <w:rPr>
                            <w:rFonts w:ascii="Tw Cen MT" w:hAnsi="Tw Cen MT"/>
                            <w:color w:val="000000" w:themeColor="text1"/>
                            <w:szCs w:val="28"/>
                          </w:rPr>
                        </w:pPr>
                        <w:r w:rsidRPr="003769F4">
                          <w:rPr>
                            <w:rFonts w:ascii="Tw Cen MT" w:hAnsi="Tw Cen MT"/>
                            <w:color w:val="000000" w:themeColor="text1"/>
                            <w:szCs w:val="28"/>
                          </w:rPr>
                          <w:t>PROGRESS MONITORING</w:t>
                        </w:r>
                      </w:p>
                      <w:p w14:paraId="00E0ACAB" w14:textId="77777777" w:rsidR="0077568E" w:rsidRPr="003769F4" w:rsidRDefault="005D7EDD" w:rsidP="00D6383F">
                        <w:pPr>
                          <w:jc w:val="center"/>
                          <w:rPr>
                            <w:rFonts w:ascii="Tw Cen MT" w:hAnsi="Tw Cen MT"/>
                            <w:color w:val="000000" w:themeColor="text1"/>
                            <w:sz w:val="20"/>
                            <w:szCs w:val="20"/>
                          </w:rPr>
                        </w:pPr>
                        <w:r>
                          <w:rPr>
                            <w:rFonts w:ascii="Tw Cen MT" w:hAnsi="Tw Cen MT"/>
                            <w:color w:val="000000" w:themeColor="text1"/>
                            <w:sz w:val="20"/>
                            <w:szCs w:val="20"/>
                          </w:rPr>
                          <w:t>(A</w:t>
                        </w:r>
                        <w:r w:rsidR="0077568E" w:rsidRPr="003769F4">
                          <w:rPr>
                            <w:rFonts w:ascii="Tw Cen MT" w:hAnsi="Tw Cen MT"/>
                            <w:color w:val="000000" w:themeColor="text1"/>
                            <w:sz w:val="20"/>
                            <w:szCs w:val="20"/>
                          </w:rPr>
                          <w:t>nnually)</w:t>
                        </w:r>
                      </w:p>
                    </w:txbxContent>
                  </v:textbox>
                </v:roundrect>
                <v:roundrect id="AutoShape 36" o:spid="_x0000_s1029" style="position:absolute;left:6501;top:12670;width:2202;height:125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" fillcolor="white [3212]" strokecolor="#66a6b8 [2406]">
                  <v:shadow color="#7f7f7f [1612]"/>
                  <v:textbox inset=",0,,0">
                    <w:txbxContent>
                      <w:p w14:paraId="08FC1255" w14:textId="77777777" w:rsidR="0077568E" w:rsidRPr="00EC7F3A" w:rsidRDefault="000F1C31" w:rsidP="00DE464F">
                        <w:pPr>
                          <w:pStyle w:val="ListParagraph"/>
                          <w:numPr>
                            <w:ilvl w:val="0"/>
                            <w:numId w:val="2"/>
                          </w:numPr>
                          <w:spacing w:after="200"/>
                          <w:ind w:left="90" w:hanging="180"/>
                          <w:rPr>
                            <w:rFonts w:ascii="Tw Cen MT" w:hAnsi="Tw Cen MT"/>
                            <w:sz w:val="20"/>
                            <w:szCs w:val="20"/>
                          </w:rPr>
                        </w:pPr>
                        <w:r>
                          <w:rPr>
                            <w:rFonts w:ascii="Tw Cen MT" w:hAnsi="Tw Cen MT"/>
                            <w:sz w:val="20"/>
                            <w:szCs w:val="20"/>
                          </w:rPr>
                          <w:t xml:space="preserve">Record Annual Assessment </w:t>
                        </w:r>
                        <w:r w:rsidR="0077568E">
                          <w:rPr>
                            <w:rFonts w:ascii="Tw Cen MT" w:hAnsi="Tw Cen MT"/>
                            <w:sz w:val="20"/>
                            <w:szCs w:val="20"/>
                          </w:rPr>
                          <w:t>in each youth’s profile at the end of the school year</w:t>
                        </w:r>
                      </w:p>
                      <w:p w14:paraId="4957F795" w14:textId="77777777" w:rsidR="0077568E" w:rsidRDefault="0077568E" w:rsidP="00D6383F"/>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7" o:spid="_x0000_s1030" type="#_x0000_t13" style="position:absolute;left:8385;top:11834;width:42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" fillcolor="#66a6b8 [2406]" stroked="f">
                  <v:shadow color="#7f7f7f [1612]"/>
                </v:shape>
              </v:group>
            </w:pict>
          </mc:Fallback>
        </mc:AlternateContent>
      </w:r>
      <w:r>
        <w:rPr>
          <w:noProof/>
        </w:rPr>
        <mc:AlternateContent>
          <mc:Choice Requires="wpg">
            <w:drawing>
              <wp:anchor distT="0" distB="0" distL="114300" distR="114300" simplePos="0" relativeHeight="251764736" behindDoc="0" locked="0" layoutInCell="1" allowOverlap="1" wp14:anchorId="6691C049" wp14:editId="5A58273F">
                <wp:simplePos x="0" y="0"/>
                <wp:positionH relativeFrom="column">
                  <wp:posOffset>5079321</wp:posOffset>
                </wp:positionH>
                <wp:positionV relativeFrom="paragraph">
                  <wp:posOffset>165419</wp:posOffset>
                </wp:positionV>
                <wp:extent cx="1491615" cy="1960245"/>
                <wp:effectExtent l="0" t="0" r="13335" b="40005"/>
                <wp:wrapNone/>
                <wp:docPr id="2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1615" cy="1960245"/>
                          <a:chOff x="9081" y="11381"/>
                          <a:chExt cx="2349" cy="3087"/>
                        </a:xfrm>
                      </wpg:grpSpPr>
                      <wps:wsp>
                        <wps:cNvPr id="30" name="AutoShape 7"/>
                        <wps:cNvSpPr>
                          <a:spLocks noChangeArrowheads="1"/>
                        </wps:cNvSpPr>
                        <wps:spPr bwMode="auto">
                          <a:xfrm>
                            <a:off x="9081" y="11381"/>
                            <a:ext cx="1832" cy="3087"/>
                          </a:xfrm>
                          <a:prstGeom prst="roundRect">
                            <a:avLst>
                              <a:gd name="adj" fmla="val 16667"/>
                            </a:avLst>
                          </a:prstGeom>
                          <a:solidFill>
                            <a:schemeClr val="accent4">
                              <a:lumMod val="100000"/>
                              <a:lumOff val="0"/>
                            </a:schemeClr>
                          </a:solidFill>
                          <a:ln>
                            <a:noFill/>
                          </a:ln>
                          <a:effectLst>
                            <a:outerShdw dist="35921" dir="2700000" algn="ctr" rotWithShape="0">
                              <a:srgbClr val="808080"/>
                            </a:outerShdw>
                          </a:effectLst>
                          <a:extLst>
                            <a:ext uri="{91240B29-F687-4F45-9708-019B960494DF}">
                              <a14:hiddenLine xmlns:a14="http://schemas.microsoft.com/office/drawing/2010/main" w="9525">
                                <a:solidFill>
                                  <a:srgbClr val="000000"/>
                                </a:solidFill>
                                <a:round/>
                                <a:headEnd/>
                                <a:tailEnd/>
                              </a14:hiddenLine>
                            </a:ext>
                          </a:extLst>
                        </wps:spPr>
                        <wps:txbx>
                          <w:txbxContent>
                            <w:p w14:paraId="439F03E9" w14:textId="77777777" w:rsidR="0077568E" w:rsidRPr="003769F4" w:rsidRDefault="0077568E" w:rsidP="000B5ADD">
                              <w:pPr>
                                <w:jc w:val="center"/>
                                <w:rPr>
                                  <w:rFonts w:ascii="Tw Cen MT" w:hAnsi="Tw Cen MT"/>
                                  <w:color w:val="000000" w:themeColor="text1"/>
                                  <w:sz w:val="28"/>
                                  <w:szCs w:val="28"/>
                                </w:rPr>
                              </w:pPr>
                              <w:r w:rsidRPr="003769F4">
                                <w:rPr>
                                  <w:rFonts w:ascii="Tw Cen MT" w:hAnsi="Tw Cen MT"/>
                                  <w:color w:val="000000" w:themeColor="text1"/>
                                  <w:sz w:val="28"/>
                                  <w:szCs w:val="28"/>
                                </w:rPr>
                                <w:t>EXIT</w:t>
                              </w:r>
                            </w:p>
                          </w:txbxContent>
                        </wps:txbx>
                        <wps:bodyPr rot="0" vert="horz" wrap="square" lIns="91440" tIns="45720" rIns="91440" bIns="45720" anchor="t" anchorCtr="0" upright="1">
                          <a:noAutofit/>
                        </wps:bodyPr>
                      </wps:wsp>
                      <wps:wsp>
                        <wps:cNvPr id="31" name="AutoShape 8"/>
                        <wps:cNvSpPr>
                          <a:spLocks noChangeArrowheads="1"/>
                        </wps:cNvSpPr>
                        <wps:spPr bwMode="auto">
                          <a:xfrm>
                            <a:off x="9283" y="12642"/>
                            <a:ext cx="2147" cy="1426"/>
                          </a:xfrm>
                          <a:prstGeom prst="roundRect">
                            <a:avLst>
                              <a:gd name="adj" fmla="val 16667"/>
                            </a:avLst>
                          </a:prstGeom>
                          <a:solidFill>
                            <a:srgbClr val="FFFFFF"/>
                          </a:solidFill>
                          <a:ln w="9525">
                            <a:solidFill>
                              <a:schemeClr val="accent4">
                                <a:lumMod val="75000"/>
                                <a:lumOff val="0"/>
                              </a:schemeClr>
                            </a:solidFill>
                            <a:round/>
                            <a:headEnd/>
                            <a:tailEnd/>
                          </a:ln>
                        </wps:spPr>
                        <wps:txbx>
                          <w:txbxContent>
                            <w:p w14:paraId="4BD01F29" w14:textId="3D0EB96D" w:rsidR="0077568E" w:rsidRDefault="0077568E" w:rsidP="00557E8E">
                              <w:pPr>
                                <w:pStyle w:val="ListParagraph"/>
                                <w:numPr>
                                  <w:ilvl w:val="0"/>
                                  <w:numId w:val="2"/>
                                </w:numPr>
                                <w:spacing w:after="200" w:line="276" w:lineRule="auto"/>
                                <w:ind w:left="90" w:right="-118" w:hanging="180"/>
                                <w:rPr>
                                  <w:rFonts w:ascii="Tw Cen MT" w:hAnsi="Tw Cen MT"/>
                                  <w:sz w:val="20"/>
                                  <w:szCs w:val="20"/>
                                </w:rPr>
                              </w:pPr>
                              <w:r>
                                <w:rPr>
                                  <w:rFonts w:ascii="Tw Cen MT" w:hAnsi="Tw Cen MT"/>
                                  <w:sz w:val="20"/>
                                  <w:szCs w:val="20"/>
                                </w:rPr>
                                <w:t>Exit</w:t>
                              </w:r>
                              <w:r w:rsidRPr="00A97138">
                                <w:rPr>
                                  <w:rFonts w:ascii="Tw Cen MT" w:hAnsi="Tw Cen MT"/>
                                  <w:sz w:val="20"/>
                                  <w:szCs w:val="20"/>
                                </w:rPr>
                                <w:t xml:space="preserve"> client </w:t>
                              </w:r>
                              <w:r>
                                <w:rPr>
                                  <w:rFonts w:ascii="Tw Cen MT" w:hAnsi="Tw Cen MT"/>
                                  <w:sz w:val="20"/>
                                  <w:szCs w:val="20"/>
                                </w:rPr>
                                <w:t>in</w:t>
                              </w:r>
                              <w:r w:rsidRPr="00A97138">
                                <w:rPr>
                                  <w:rFonts w:ascii="Tw Cen MT" w:hAnsi="Tw Cen MT"/>
                                  <w:sz w:val="20"/>
                                  <w:szCs w:val="20"/>
                                </w:rPr>
                                <w:t xml:space="preserve"> </w:t>
                              </w:r>
                              <w:r w:rsidR="008814E2">
                                <w:rPr>
                                  <w:rFonts w:ascii="Tw Cen MT" w:hAnsi="Tw Cen MT"/>
                                  <w:sz w:val="20"/>
                                  <w:szCs w:val="20"/>
                                </w:rPr>
                                <w:t>WellSky Community Services</w:t>
                              </w:r>
                            </w:p>
                            <w:p w14:paraId="0A483B38" w14:textId="77777777" w:rsidR="0077568E" w:rsidRDefault="0077568E" w:rsidP="00557E8E">
                              <w:pPr>
                                <w:pStyle w:val="ListParagraph"/>
                                <w:numPr>
                                  <w:ilvl w:val="0"/>
                                  <w:numId w:val="2"/>
                                </w:numPr>
                                <w:spacing w:after="200" w:line="276" w:lineRule="auto"/>
                                <w:ind w:left="90" w:right="-118" w:hanging="180"/>
                                <w:rPr>
                                  <w:rFonts w:ascii="Tw Cen MT" w:hAnsi="Tw Cen MT"/>
                                  <w:sz w:val="20"/>
                                  <w:szCs w:val="20"/>
                                </w:rPr>
                              </w:pPr>
                              <w:r>
                                <w:rPr>
                                  <w:rFonts w:ascii="Tw Cen MT" w:hAnsi="Tw Cen MT"/>
                                  <w:sz w:val="20"/>
                                  <w:szCs w:val="20"/>
                                </w:rPr>
                                <w:t>Record progress towards case plan goals</w:t>
                              </w:r>
                            </w:p>
                            <w:p w14:paraId="10148639" w14:textId="77777777" w:rsidR="0077568E" w:rsidRPr="0005630F" w:rsidRDefault="0077568E" w:rsidP="0005630F">
                              <w:pPr>
                                <w:rPr>
                                  <w:szCs w:val="20"/>
                                </w:rPr>
                              </w:pPr>
                            </w:p>
                          </w:txbxContent>
                        </wps:txbx>
                        <wps:bodyPr rot="0" vert="horz" wrap="square" lIns="9144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91C049" id="Group 41" o:spid="_x0000_s1031" style="position:absolute;margin-left:399.95pt;margin-top:13.05pt;width:117.45pt;height:154.35pt;z-index:251764736" coordorigin="9081,11381" coordsize="2349,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">
                <v:roundrect id="AutoShape 7" o:spid="_x0000_s1032" style="position:absolute;left:9081;top:11381;width:1832;height:308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" fillcolor="#c0beaf [3207]" stroked="f">
                  <v:shadow on="t"/>
                  <v:textbox>
                    <w:txbxContent>
                      <w:p w14:paraId="439F03E9" w14:textId="77777777" w:rsidR="0077568E" w:rsidRPr="003769F4" w:rsidRDefault="0077568E" w:rsidP="000B5ADD">
                        <w:pPr>
                          <w:jc w:val="center"/>
                          <w:rPr>
                            <w:rFonts w:ascii="Tw Cen MT" w:hAnsi="Tw Cen MT"/>
                            <w:color w:val="000000" w:themeColor="text1"/>
                            <w:sz w:val="28"/>
                            <w:szCs w:val="28"/>
                          </w:rPr>
                        </w:pPr>
                        <w:r w:rsidRPr="003769F4">
                          <w:rPr>
                            <w:rFonts w:ascii="Tw Cen MT" w:hAnsi="Tw Cen MT"/>
                            <w:color w:val="000000" w:themeColor="text1"/>
                            <w:sz w:val="28"/>
                            <w:szCs w:val="28"/>
                          </w:rPr>
                          <w:t>EXIT</w:t>
                        </w:r>
                      </w:p>
                    </w:txbxContent>
                  </v:textbox>
                </v:roundrect>
                <v:roundrect id="AutoShape 8" o:spid="_x0000_s1033" style="position:absolute;left:9283;top:12642;width:2147;height:1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" strokecolor="#97947b [2407]">
                  <v:textbox inset=",0,0,0">
                    <w:txbxContent>
                      <w:p w14:paraId="4BD01F29" w14:textId="3D0EB96D" w:rsidR="0077568E" w:rsidRDefault="0077568E" w:rsidP="00557E8E">
                        <w:pPr>
                          <w:pStyle w:val="ListParagraph"/>
                          <w:numPr>
                            <w:ilvl w:val="0"/>
                            <w:numId w:val="2"/>
                          </w:numPr>
                          <w:spacing w:after="200" w:line="276" w:lineRule="auto"/>
                          <w:ind w:left="90" w:right="-118" w:hanging="180"/>
                          <w:rPr>
                            <w:rFonts w:ascii="Tw Cen MT" w:hAnsi="Tw Cen MT"/>
                            <w:sz w:val="20"/>
                            <w:szCs w:val="20"/>
                          </w:rPr>
                        </w:pPr>
                        <w:r>
                          <w:rPr>
                            <w:rFonts w:ascii="Tw Cen MT" w:hAnsi="Tw Cen MT"/>
                            <w:sz w:val="20"/>
                            <w:szCs w:val="20"/>
                          </w:rPr>
                          <w:t>Exit</w:t>
                        </w:r>
                        <w:r w:rsidRPr="00A97138">
                          <w:rPr>
                            <w:rFonts w:ascii="Tw Cen MT" w:hAnsi="Tw Cen MT"/>
                            <w:sz w:val="20"/>
                            <w:szCs w:val="20"/>
                          </w:rPr>
                          <w:t xml:space="preserve"> client </w:t>
                        </w:r>
                        <w:r>
                          <w:rPr>
                            <w:rFonts w:ascii="Tw Cen MT" w:hAnsi="Tw Cen MT"/>
                            <w:sz w:val="20"/>
                            <w:szCs w:val="20"/>
                          </w:rPr>
                          <w:t>in</w:t>
                        </w:r>
                        <w:r w:rsidRPr="00A97138">
                          <w:rPr>
                            <w:rFonts w:ascii="Tw Cen MT" w:hAnsi="Tw Cen MT"/>
                            <w:sz w:val="20"/>
                            <w:szCs w:val="20"/>
                          </w:rPr>
                          <w:t xml:space="preserve"> </w:t>
                        </w:r>
                        <w:r w:rsidR="008814E2">
                          <w:rPr>
                            <w:rFonts w:ascii="Tw Cen MT" w:hAnsi="Tw Cen MT"/>
                            <w:sz w:val="20"/>
                            <w:szCs w:val="20"/>
                          </w:rPr>
                          <w:t>WellSky Community Services</w:t>
                        </w:r>
                      </w:p>
                      <w:p w14:paraId="0A483B38" w14:textId="77777777" w:rsidR="0077568E" w:rsidRDefault="0077568E" w:rsidP="00557E8E">
                        <w:pPr>
                          <w:pStyle w:val="ListParagraph"/>
                          <w:numPr>
                            <w:ilvl w:val="0"/>
                            <w:numId w:val="2"/>
                          </w:numPr>
                          <w:spacing w:after="200" w:line="276" w:lineRule="auto"/>
                          <w:ind w:left="90" w:right="-118" w:hanging="180"/>
                          <w:rPr>
                            <w:rFonts w:ascii="Tw Cen MT" w:hAnsi="Tw Cen MT"/>
                            <w:sz w:val="20"/>
                            <w:szCs w:val="20"/>
                          </w:rPr>
                        </w:pPr>
                        <w:r>
                          <w:rPr>
                            <w:rFonts w:ascii="Tw Cen MT" w:hAnsi="Tw Cen MT"/>
                            <w:sz w:val="20"/>
                            <w:szCs w:val="20"/>
                          </w:rPr>
                          <w:t>Record progress towards case plan goals</w:t>
                        </w:r>
                      </w:p>
                      <w:p w14:paraId="10148639" w14:textId="77777777" w:rsidR="0077568E" w:rsidRPr="0005630F" w:rsidRDefault="0077568E" w:rsidP="0005630F">
                        <w:pPr>
                          <w:rPr>
                            <w:szCs w:val="20"/>
                          </w:rPr>
                        </w:pPr>
                      </w:p>
                    </w:txbxContent>
                  </v:textbox>
                </v:roundrect>
              </v:group>
            </w:pict>
          </mc:Fallback>
        </mc:AlternateContent>
      </w:r>
      <w:r>
        <w:rPr>
          <w:noProof/>
        </w:rPr>
        <mc:AlternateContent>
          <mc:Choice Requires="wpg">
            <w:drawing>
              <wp:anchor distT="0" distB="0" distL="114300" distR="114300" simplePos="0" relativeHeight="251766784" behindDoc="0" locked="0" layoutInCell="1" allowOverlap="1" wp14:anchorId="5BB347BC" wp14:editId="58A539A8">
                <wp:simplePos x="0" y="0"/>
                <wp:positionH relativeFrom="column">
                  <wp:posOffset>1519518</wp:posOffset>
                </wp:positionH>
                <wp:positionV relativeFrom="paragraph">
                  <wp:posOffset>165419</wp:posOffset>
                </wp:positionV>
                <wp:extent cx="1607185" cy="1960245"/>
                <wp:effectExtent l="0" t="0" r="0" b="40005"/>
                <wp:wrapNone/>
                <wp:docPr id="36"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7185" cy="1960245"/>
                          <a:chOff x="3474" y="11381"/>
                          <a:chExt cx="2531" cy="3087"/>
                        </a:xfrm>
                      </wpg:grpSpPr>
                      <wps:wsp>
                        <wps:cNvPr id="37" name="AutoShape 15"/>
                        <wps:cNvSpPr>
                          <a:spLocks noChangeArrowheads="1"/>
                        </wps:cNvSpPr>
                        <wps:spPr bwMode="auto">
                          <a:xfrm>
                            <a:off x="3474" y="11381"/>
                            <a:ext cx="1833" cy="3087"/>
                          </a:xfrm>
                          <a:prstGeom prst="roundRect">
                            <a:avLst>
                              <a:gd name="adj" fmla="val 16667"/>
                            </a:avLst>
                          </a:prstGeom>
                          <a:solidFill>
                            <a:schemeClr val="accent5">
                              <a:lumMod val="100000"/>
                              <a:lumOff val="0"/>
                            </a:schemeClr>
                          </a:solidFill>
                          <a:ln>
                            <a:noFill/>
                          </a:ln>
                          <a:effectLst>
                            <a:outerShdw dist="35921" dir="2700000" algn="ctr" rotWithShape="0">
                              <a:schemeClr val="bg1">
                                <a:lumMod val="50000"/>
                                <a:lumOff val="0"/>
                              </a:schemeClr>
                            </a:outerShdw>
                          </a:effectLst>
                          <a:extLst>
                            <a:ext uri="{91240B29-F687-4F45-9708-019B960494DF}">
                              <a14:hiddenLine xmlns:a14="http://schemas.microsoft.com/office/drawing/2010/main" w="0">
                                <a:solidFill>
                                  <a:srgbClr val="000000"/>
                                </a:solidFill>
                                <a:round/>
                                <a:headEnd/>
                                <a:tailEnd/>
                              </a14:hiddenLine>
                            </a:ext>
                          </a:extLst>
                        </wps:spPr>
                        <wps:txbx>
                          <w:txbxContent>
                            <w:p w14:paraId="2DBBEF37" w14:textId="77777777" w:rsidR="0077568E" w:rsidRPr="003769F4" w:rsidRDefault="0077568E" w:rsidP="000B5ADD">
                              <w:pPr>
                                <w:jc w:val="center"/>
                                <w:rPr>
                                  <w:rFonts w:ascii="Tw Cen MT" w:hAnsi="Tw Cen MT"/>
                                  <w:color w:val="000000" w:themeColor="text1"/>
                                  <w:sz w:val="28"/>
                                  <w:szCs w:val="28"/>
                                </w:rPr>
                              </w:pPr>
                              <w:r w:rsidRPr="003769F4">
                                <w:rPr>
                                  <w:rFonts w:ascii="Tw Cen MT" w:hAnsi="Tw Cen MT"/>
                                  <w:color w:val="000000" w:themeColor="text1"/>
                                  <w:sz w:val="28"/>
                                  <w:szCs w:val="28"/>
                                </w:rPr>
                                <w:t>SERVICES</w:t>
                              </w:r>
                            </w:p>
                            <w:p w14:paraId="1DD4E1AE" w14:textId="77777777" w:rsidR="0077568E" w:rsidRPr="003769F4" w:rsidRDefault="005D7EDD" w:rsidP="000B5ADD">
                              <w:pPr>
                                <w:jc w:val="center"/>
                                <w:rPr>
                                  <w:rFonts w:ascii="Tw Cen MT" w:hAnsi="Tw Cen MT"/>
                                  <w:color w:val="000000" w:themeColor="text1"/>
                                  <w:sz w:val="20"/>
                                  <w:szCs w:val="20"/>
                                </w:rPr>
                              </w:pPr>
                              <w:r>
                                <w:rPr>
                                  <w:rFonts w:ascii="Tw Cen MT" w:hAnsi="Tw Cen MT"/>
                                  <w:color w:val="000000" w:themeColor="text1"/>
                                  <w:sz w:val="20"/>
                                  <w:szCs w:val="20"/>
                                </w:rPr>
                                <w:t>(O</w:t>
                              </w:r>
                              <w:r w:rsidR="0077568E" w:rsidRPr="003769F4">
                                <w:rPr>
                                  <w:rFonts w:ascii="Tw Cen MT" w:hAnsi="Tw Cen MT"/>
                                  <w:color w:val="000000" w:themeColor="text1"/>
                                  <w:sz w:val="20"/>
                                  <w:szCs w:val="20"/>
                                </w:rPr>
                                <w:t>n</w:t>
                              </w:r>
                              <w:r>
                                <w:rPr>
                                  <w:rFonts w:ascii="Tw Cen MT" w:hAnsi="Tw Cen MT"/>
                                  <w:color w:val="000000" w:themeColor="text1"/>
                                  <w:sz w:val="20"/>
                                  <w:szCs w:val="20"/>
                                </w:rPr>
                                <w:t xml:space="preserve"> </w:t>
                              </w:r>
                              <w:r w:rsidR="0077568E" w:rsidRPr="003769F4">
                                <w:rPr>
                                  <w:rFonts w:ascii="Tw Cen MT" w:hAnsi="Tw Cen MT"/>
                                  <w:color w:val="000000" w:themeColor="text1"/>
                                  <w:sz w:val="20"/>
                                  <w:szCs w:val="20"/>
                                </w:rPr>
                                <w:t>going)</w:t>
                              </w:r>
                            </w:p>
                          </w:txbxContent>
                        </wps:txbx>
                        <wps:bodyPr rot="0" vert="horz" wrap="square" lIns="91440" tIns="45720" rIns="91440" bIns="45720" anchor="t" anchorCtr="0" upright="1">
                          <a:noAutofit/>
                        </wps:bodyPr>
                      </wps:wsp>
                      <wps:wsp>
                        <wps:cNvPr id="38" name="AutoShape 16"/>
                        <wps:cNvSpPr>
                          <a:spLocks noChangeArrowheads="1"/>
                        </wps:cNvSpPr>
                        <wps:spPr bwMode="auto">
                          <a:xfrm>
                            <a:off x="3698" y="12642"/>
                            <a:ext cx="2155" cy="1596"/>
                          </a:xfrm>
                          <a:prstGeom prst="roundRect">
                            <a:avLst>
                              <a:gd name="adj" fmla="val 16667"/>
                            </a:avLst>
                          </a:prstGeom>
                          <a:solidFill>
                            <a:schemeClr val="bg1">
                              <a:lumMod val="100000"/>
                              <a:lumOff val="0"/>
                            </a:schemeClr>
                          </a:solidFill>
                          <a:ln w="9525">
                            <a:solidFill>
                              <a:schemeClr val="accent5">
                                <a:lumMod val="75000"/>
                                <a:lumOff val="0"/>
                              </a:schemeClr>
                            </a:solidFill>
                            <a:round/>
                            <a:headEnd/>
                            <a:tailEnd/>
                          </a:ln>
                          <a:effectLst/>
                          <a:extLst>
                            <a:ext uri="{AF507438-7753-43E0-B8FC-AC1667EBCBE1}">
                              <a14:hiddenEffects xmlns:a14="http://schemas.microsoft.com/office/drawing/2010/main">
                                <a:effectLst>
                                  <a:outerShdw dist="35921" dir="2700000" algn="ctr" rotWithShape="0">
                                    <a:schemeClr val="bg1">
                                      <a:lumMod val="50000"/>
                                      <a:lumOff val="0"/>
                                    </a:schemeClr>
                                  </a:outerShdw>
                                </a:effectLst>
                              </a14:hiddenEffects>
                            </a:ext>
                          </a:extLst>
                        </wps:spPr>
                        <wps:txbx>
                          <w:txbxContent>
                            <w:p w14:paraId="327D7F19" w14:textId="34D7B5DE" w:rsidR="0077568E" w:rsidRDefault="0077568E" w:rsidP="00DE464F">
                              <w:pPr>
                                <w:pStyle w:val="ListParagraph"/>
                                <w:numPr>
                                  <w:ilvl w:val="0"/>
                                  <w:numId w:val="2"/>
                                </w:numPr>
                                <w:spacing w:after="200"/>
                                <w:ind w:left="90" w:hanging="180"/>
                                <w:rPr>
                                  <w:rFonts w:ascii="Tw Cen MT" w:hAnsi="Tw Cen MT"/>
                                  <w:sz w:val="20"/>
                                  <w:szCs w:val="20"/>
                                </w:rPr>
                              </w:pPr>
                              <w:r>
                                <w:rPr>
                                  <w:rFonts w:ascii="Tw Cen MT" w:hAnsi="Tw Cen MT"/>
                                  <w:sz w:val="20"/>
                                  <w:szCs w:val="20"/>
                                </w:rPr>
                                <w:t>Track services</w:t>
                              </w:r>
                              <w:r w:rsidRPr="00A97138">
                                <w:rPr>
                                  <w:rFonts w:ascii="Tw Cen MT" w:hAnsi="Tw Cen MT"/>
                                  <w:sz w:val="20"/>
                                  <w:szCs w:val="20"/>
                                </w:rPr>
                                <w:t xml:space="preserve"> in </w:t>
                              </w:r>
                              <w:r w:rsidR="002C691B">
                                <w:rPr>
                                  <w:rFonts w:ascii="Tw Cen MT" w:hAnsi="Tw Cen MT"/>
                                  <w:sz w:val="20"/>
                                  <w:szCs w:val="20"/>
                                </w:rPr>
                                <w:t>WellSky Community Services</w:t>
                              </w:r>
                            </w:p>
                            <w:p w14:paraId="1381A8F8" w14:textId="77777777" w:rsidR="0077568E" w:rsidRPr="00D117B3" w:rsidRDefault="0077568E" w:rsidP="00DE464F">
                              <w:pPr>
                                <w:pStyle w:val="ListParagraph"/>
                                <w:numPr>
                                  <w:ilvl w:val="0"/>
                                  <w:numId w:val="2"/>
                                </w:numPr>
                                <w:spacing w:after="200"/>
                                <w:ind w:left="90" w:hanging="180"/>
                                <w:rPr>
                                  <w:rFonts w:ascii="Tw Cen MT" w:hAnsi="Tw Cen MT"/>
                                  <w:b/>
                                  <w:sz w:val="20"/>
                                  <w:szCs w:val="20"/>
                                </w:rPr>
                              </w:pPr>
                              <w:r>
                                <w:rPr>
                                  <w:rFonts w:ascii="Tw Cen MT" w:hAnsi="Tw Cen MT"/>
                                  <w:b/>
                                  <w:sz w:val="20"/>
                                  <w:szCs w:val="20"/>
                                </w:rPr>
                                <w:t>All d</w:t>
                              </w:r>
                              <w:r w:rsidRPr="00D117B3">
                                <w:rPr>
                                  <w:rFonts w:ascii="Tw Cen MT" w:hAnsi="Tw Cen MT"/>
                                  <w:b/>
                                  <w:sz w:val="20"/>
                                  <w:szCs w:val="20"/>
                                </w:rPr>
                                <w:t xml:space="preserve">ata </w:t>
                              </w:r>
                              <w:r>
                                <w:rPr>
                                  <w:rFonts w:ascii="Tw Cen MT" w:hAnsi="Tw Cen MT"/>
                                  <w:b/>
                                  <w:sz w:val="20"/>
                                  <w:szCs w:val="20"/>
                                </w:rPr>
                                <w:t xml:space="preserve">entry is </w:t>
                              </w:r>
                              <w:r w:rsidRPr="00D117B3">
                                <w:rPr>
                                  <w:rFonts w:ascii="Tw Cen MT" w:hAnsi="Tw Cen MT"/>
                                  <w:b/>
                                  <w:sz w:val="20"/>
                                  <w:szCs w:val="20"/>
                                </w:rPr>
                                <w:t>due by 15</w:t>
                              </w:r>
                              <w:r w:rsidRPr="00D117B3">
                                <w:rPr>
                                  <w:rFonts w:ascii="Tw Cen MT" w:hAnsi="Tw Cen MT"/>
                                  <w:b/>
                                  <w:sz w:val="20"/>
                                  <w:szCs w:val="20"/>
                                  <w:vertAlign w:val="superscript"/>
                                </w:rPr>
                                <w:t>th</w:t>
                              </w:r>
                              <w:r w:rsidRPr="00D117B3">
                                <w:rPr>
                                  <w:rFonts w:ascii="Tw Cen MT" w:hAnsi="Tw Cen MT"/>
                                  <w:b/>
                                  <w:sz w:val="20"/>
                                  <w:szCs w:val="20"/>
                                </w:rPr>
                                <w:t xml:space="preserve"> </w:t>
                              </w:r>
                              <w:proofErr w:type="gramStart"/>
                              <w:r w:rsidRPr="00D117B3">
                                <w:rPr>
                                  <w:rFonts w:ascii="Tw Cen MT" w:hAnsi="Tw Cen MT"/>
                                  <w:b/>
                                  <w:sz w:val="20"/>
                                  <w:szCs w:val="20"/>
                                </w:rPr>
                                <w:t>of  following</w:t>
                              </w:r>
                              <w:proofErr w:type="gramEnd"/>
                              <w:r w:rsidRPr="00D117B3">
                                <w:rPr>
                                  <w:rFonts w:ascii="Tw Cen MT" w:hAnsi="Tw Cen MT"/>
                                  <w:b/>
                                  <w:sz w:val="20"/>
                                  <w:szCs w:val="20"/>
                                </w:rPr>
                                <w:t xml:space="preserve"> month</w:t>
                              </w:r>
                            </w:p>
                            <w:p w14:paraId="703BDF1F" w14:textId="77777777" w:rsidR="0077568E" w:rsidRDefault="0077568E" w:rsidP="000B5ADD"/>
                          </w:txbxContent>
                        </wps:txbx>
                        <wps:bodyPr rot="0" vert="horz" wrap="square" lIns="91440" tIns="0" rIns="91440" bIns="0" anchor="t" anchorCtr="0" upright="1">
                          <a:noAutofit/>
                        </wps:bodyPr>
                      </wps:wsp>
                      <wps:wsp>
                        <wps:cNvPr id="39" name="AutoShape 17"/>
                        <wps:cNvSpPr>
                          <a:spLocks noChangeArrowheads="1"/>
                        </wps:cNvSpPr>
                        <wps:spPr bwMode="auto">
                          <a:xfrm>
                            <a:off x="5582" y="11806"/>
                            <a:ext cx="423" cy="542"/>
                          </a:xfrm>
                          <a:prstGeom prst="rightArrow">
                            <a:avLst>
                              <a:gd name="adj1" fmla="val 50000"/>
                              <a:gd name="adj2" fmla="val 25000"/>
                            </a:avLst>
                          </a:prstGeom>
                          <a:solidFill>
                            <a:schemeClr val="accent5">
                              <a:lumMod val="75000"/>
                              <a:lumOff val="0"/>
                            </a:scheme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chemeClr val="bg1">
                                      <a:lumMod val="50000"/>
                                      <a:lumOff val="0"/>
                                    </a:scheme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B347BC" id="Group 43" o:spid="_x0000_s1034" style="position:absolute;margin-left:119.65pt;margin-top:13.05pt;width:126.55pt;height:154.35pt;z-index:251766784" coordorigin="3474,11381" coordsize="2531,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">
                <v:roundrect id="AutoShape 15" o:spid="_x0000_s1035" style="position:absolute;left:3474;top:11381;width:1833;height:308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" fillcolor="#cec597 [3208]" stroked="f" strokeweight="0">
                  <v:shadow on="t" color="#7f7f7f [1612]"/>
                  <v:textbox>
                    <w:txbxContent>
                      <w:p w14:paraId="2DBBEF37" w14:textId="77777777" w:rsidR="0077568E" w:rsidRPr="003769F4" w:rsidRDefault="0077568E" w:rsidP="000B5ADD">
                        <w:pPr>
                          <w:jc w:val="center"/>
                          <w:rPr>
                            <w:rFonts w:ascii="Tw Cen MT" w:hAnsi="Tw Cen MT"/>
                            <w:color w:val="000000" w:themeColor="text1"/>
                            <w:sz w:val="28"/>
                            <w:szCs w:val="28"/>
                          </w:rPr>
                        </w:pPr>
                        <w:r w:rsidRPr="003769F4">
                          <w:rPr>
                            <w:rFonts w:ascii="Tw Cen MT" w:hAnsi="Tw Cen MT"/>
                            <w:color w:val="000000" w:themeColor="text1"/>
                            <w:sz w:val="28"/>
                            <w:szCs w:val="28"/>
                          </w:rPr>
                          <w:t>SERVICES</w:t>
                        </w:r>
                      </w:p>
                      <w:p w14:paraId="1DD4E1AE" w14:textId="77777777" w:rsidR="0077568E" w:rsidRPr="003769F4" w:rsidRDefault="005D7EDD" w:rsidP="000B5ADD">
                        <w:pPr>
                          <w:jc w:val="center"/>
                          <w:rPr>
                            <w:rFonts w:ascii="Tw Cen MT" w:hAnsi="Tw Cen MT"/>
                            <w:color w:val="000000" w:themeColor="text1"/>
                            <w:sz w:val="20"/>
                            <w:szCs w:val="20"/>
                          </w:rPr>
                        </w:pPr>
                        <w:r>
                          <w:rPr>
                            <w:rFonts w:ascii="Tw Cen MT" w:hAnsi="Tw Cen MT"/>
                            <w:color w:val="000000" w:themeColor="text1"/>
                            <w:sz w:val="20"/>
                            <w:szCs w:val="20"/>
                          </w:rPr>
                          <w:t>(O</w:t>
                        </w:r>
                        <w:r w:rsidR="0077568E" w:rsidRPr="003769F4">
                          <w:rPr>
                            <w:rFonts w:ascii="Tw Cen MT" w:hAnsi="Tw Cen MT"/>
                            <w:color w:val="000000" w:themeColor="text1"/>
                            <w:sz w:val="20"/>
                            <w:szCs w:val="20"/>
                          </w:rPr>
                          <w:t>n</w:t>
                        </w:r>
                        <w:r>
                          <w:rPr>
                            <w:rFonts w:ascii="Tw Cen MT" w:hAnsi="Tw Cen MT"/>
                            <w:color w:val="000000" w:themeColor="text1"/>
                            <w:sz w:val="20"/>
                            <w:szCs w:val="20"/>
                          </w:rPr>
                          <w:t xml:space="preserve"> </w:t>
                        </w:r>
                        <w:r w:rsidR="0077568E" w:rsidRPr="003769F4">
                          <w:rPr>
                            <w:rFonts w:ascii="Tw Cen MT" w:hAnsi="Tw Cen MT"/>
                            <w:color w:val="000000" w:themeColor="text1"/>
                            <w:sz w:val="20"/>
                            <w:szCs w:val="20"/>
                          </w:rPr>
                          <w:t>going)</w:t>
                        </w:r>
                      </w:p>
                    </w:txbxContent>
                  </v:textbox>
                </v:roundrect>
                <v:roundrect id="AutoShape 16" o:spid="_x0000_s1036" style="position:absolute;left:3698;top:12642;width:2155;height:15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" fillcolor="white [3212]" strokecolor="#b1a25a [2408]">
                  <v:shadow color="#7f7f7f [1612]"/>
                  <v:textbox inset=",0,,0">
                    <w:txbxContent>
                      <w:p w14:paraId="327D7F19" w14:textId="34D7B5DE" w:rsidR="0077568E" w:rsidRDefault="0077568E" w:rsidP="00DE464F">
                        <w:pPr>
                          <w:pStyle w:val="ListParagraph"/>
                          <w:numPr>
                            <w:ilvl w:val="0"/>
                            <w:numId w:val="2"/>
                          </w:numPr>
                          <w:spacing w:after="200"/>
                          <w:ind w:left="90" w:hanging="180"/>
                          <w:rPr>
                            <w:rFonts w:ascii="Tw Cen MT" w:hAnsi="Tw Cen MT"/>
                            <w:sz w:val="20"/>
                            <w:szCs w:val="20"/>
                          </w:rPr>
                        </w:pPr>
                        <w:r>
                          <w:rPr>
                            <w:rFonts w:ascii="Tw Cen MT" w:hAnsi="Tw Cen MT"/>
                            <w:sz w:val="20"/>
                            <w:szCs w:val="20"/>
                          </w:rPr>
                          <w:t>Track services</w:t>
                        </w:r>
                        <w:r w:rsidRPr="00A97138">
                          <w:rPr>
                            <w:rFonts w:ascii="Tw Cen MT" w:hAnsi="Tw Cen MT"/>
                            <w:sz w:val="20"/>
                            <w:szCs w:val="20"/>
                          </w:rPr>
                          <w:t xml:space="preserve"> in </w:t>
                        </w:r>
                        <w:r w:rsidR="002C691B">
                          <w:rPr>
                            <w:rFonts w:ascii="Tw Cen MT" w:hAnsi="Tw Cen MT"/>
                            <w:sz w:val="20"/>
                            <w:szCs w:val="20"/>
                          </w:rPr>
                          <w:t>WellSky Community Services</w:t>
                        </w:r>
                      </w:p>
                      <w:p w14:paraId="1381A8F8" w14:textId="77777777" w:rsidR="0077568E" w:rsidRPr="00D117B3" w:rsidRDefault="0077568E" w:rsidP="00DE464F">
                        <w:pPr>
                          <w:pStyle w:val="ListParagraph"/>
                          <w:numPr>
                            <w:ilvl w:val="0"/>
                            <w:numId w:val="2"/>
                          </w:numPr>
                          <w:spacing w:after="200"/>
                          <w:ind w:left="90" w:hanging="180"/>
                          <w:rPr>
                            <w:rFonts w:ascii="Tw Cen MT" w:hAnsi="Tw Cen MT"/>
                            <w:b/>
                            <w:sz w:val="20"/>
                            <w:szCs w:val="20"/>
                          </w:rPr>
                        </w:pPr>
                        <w:r>
                          <w:rPr>
                            <w:rFonts w:ascii="Tw Cen MT" w:hAnsi="Tw Cen MT"/>
                            <w:b/>
                            <w:sz w:val="20"/>
                            <w:szCs w:val="20"/>
                          </w:rPr>
                          <w:t>All d</w:t>
                        </w:r>
                        <w:r w:rsidRPr="00D117B3">
                          <w:rPr>
                            <w:rFonts w:ascii="Tw Cen MT" w:hAnsi="Tw Cen MT"/>
                            <w:b/>
                            <w:sz w:val="20"/>
                            <w:szCs w:val="20"/>
                          </w:rPr>
                          <w:t xml:space="preserve">ata </w:t>
                        </w:r>
                        <w:r>
                          <w:rPr>
                            <w:rFonts w:ascii="Tw Cen MT" w:hAnsi="Tw Cen MT"/>
                            <w:b/>
                            <w:sz w:val="20"/>
                            <w:szCs w:val="20"/>
                          </w:rPr>
                          <w:t xml:space="preserve">entry is </w:t>
                        </w:r>
                        <w:r w:rsidRPr="00D117B3">
                          <w:rPr>
                            <w:rFonts w:ascii="Tw Cen MT" w:hAnsi="Tw Cen MT"/>
                            <w:b/>
                            <w:sz w:val="20"/>
                            <w:szCs w:val="20"/>
                          </w:rPr>
                          <w:t>due by 15</w:t>
                        </w:r>
                        <w:r w:rsidRPr="00D117B3">
                          <w:rPr>
                            <w:rFonts w:ascii="Tw Cen MT" w:hAnsi="Tw Cen MT"/>
                            <w:b/>
                            <w:sz w:val="20"/>
                            <w:szCs w:val="20"/>
                            <w:vertAlign w:val="superscript"/>
                          </w:rPr>
                          <w:t>th</w:t>
                        </w:r>
                        <w:r w:rsidRPr="00D117B3">
                          <w:rPr>
                            <w:rFonts w:ascii="Tw Cen MT" w:hAnsi="Tw Cen MT"/>
                            <w:b/>
                            <w:sz w:val="20"/>
                            <w:szCs w:val="20"/>
                          </w:rPr>
                          <w:t xml:space="preserve"> </w:t>
                        </w:r>
                        <w:proofErr w:type="gramStart"/>
                        <w:r w:rsidRPr="00D117B3">
                          <w:rPr>
                            <w:rFonts w:ascii="Tw Cen MT" w:hAnsi="Tw Cen MT"/>
                            <w:b/>
                            <w:sz w:val="20"/>
                            <w:szCs w:val="20"/>
                          </w:rPr>
                          <w:t>of  following</w:t>
                        </w:r>
                        <w:proofErr w:type="gramEnd"/>
                        <w:r w:rsidRPr="00D117B3">
                          <w:rPr>
                            <w:rFonts w:ascii="Tw Cen MT" w:hAnsi="Tw Cen MT"/>
                            <w:b/>
                            <w:sz w:val="20"/>
                            <w:szCs w:val="20"/>
                          </w:rPr>
                          <w:t xml:space="preserve"> month</w:t>
                        </w:r>
                      </w:p>
                      <w:p w14:paraId="703BDF1F" w14:textId="77777777" w:rsidR="0077568E" w:rsidRDefault="0077568E" w:rsidP="000B5ADD"/>
                    </w:txbxContent>
                  </v:textbox>
                </v:roundrect>
                <v:shape id="AutoShape 17" o:spid="_x0000_s1037" type="#_x0000_t13" style="position:absolute;left:5582;top:11806;width:42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" fillcolor="#b1a25a [2408]" stroked="f">
                  <v:shadow color="#7f7f7f [1612]"/>
                </v:shape>
              </v:group>
            </w:pict>
          </mc:Fallback>
        </mc:AlternateContent>
      </w:r>
      <w:r w:rsidR="00866507">
        <w:rPr>
          <w:noProof/>
        </w:rPr>
        <mc:AlternateContent>
          <mc:Choice Requires="wps">
            <w:drawing>
              <wp:anchor distT="0" distB="0" distL="114300" distR="114300" simplePos="0" relativeHeight="251768832" behindDoc="0" locked="0" layoutInCell="1" allowOverlap="1" wp14:anchorId="4CA71D7D" wp14:editId="7F1A6EFB">
                <wp:simplePos x="0" y="0"/>
                <wp:positionH relativeFrom="column">
                  <wp:posOffset>-172720</wp:posOffset>
                </wp:positionH>
                <wp:positionV relativeFrom="paragraph">
                  <wp:posOffset>165100</wp:posOffset>
                </wp:positionV>
                <wp:extent cx="1162050" cy="1960245"/>
                <wp:effectExtent l="0" t="0" r="0" b="20955"/>
                <wp:wrapNone/>
                <wp:docPr id="4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1960245"/>
                        </a:xfrm>
                        <a:prstGeom prst="roundRect">
                          <a:avLst>
                            <a:gd name="adj" fmla="val 16667"/>
                          </a:avLst>
                        </a:prstGeom>
                        <a:solidFill>
                          <a:schemeClr val="accent1">
                            <a:lumMod val="60000"/>
                            <a:lumOff val="40000"/>
                          </a:schemeClr>
                        </a:solidFill>
                        <a:ln>
                          <a:noFill/>
                        </a:ln>
                        <a:effectLst>
                          <a:outerShdw dist="28398" dir="3806097" algn="ctr" rotWithShape="0">
                            <a:schemeClr val="bg1">
                              <a:lumMod val="50000"/>
                              <a:lumOff val="0"/>
                            </a:schemeClr>
                          </a:outerShdw>
                        </a:effectLst>
                        <a:extLst>
                          <a:ext uri="{91240B29-F687-4F45-9708-019B960494DF}">
                            <a14:hiddenLine xmlns:a14="http://schemas.microsoft.com/office/drawing/2010/main" w="12700">
                              <a:solidFill>
                                <a:schemeClr val="accent2">
                                  <a:lumMod val="100000"/>
                                  <a:lumOff val="0"/>
                                </a:schemeClr>
                              </a:solidFill>
                              <a:round/>
                              <a:headEnd/>
                              <a:tailEnd/>
                            </a14:hiddenLine>
                          </a:ext>
                        </a:extLst>
                      </wps:spPr>
                      <wps:txbx>
                        <w:txbxContent>
                          <w:p w14:paraId="0074FF5F" w14:textId="77777777" w:rsidR="0077568E" w:rsidRPr="003769F4" w:rsidRDefault="0077568E" w:rsidP="000B5ADD">
                            <w:pPr>
                              <w:jc w:val="center"/>
                              <w:rPr>
                                <w:rFonts w:ascii="Tw Cen MT" w:hAnsi="Tw Cen MT"/>
                                <w:color w:val="000000" w:themeColor="text1"/>
                                <w:sz w:val="28"/>
                                <w:szCs w:val="28"/>
                              </w:rPr>
                            </w:pPr>
                            <w:r w:rsidRPr="003769F4">
                              <w:rPr>
                                <w:rFonts w:ascii="Tw Cen MT" w:hAnsi="Tw Cen MT"/>
                                <w:color w:val="000000" w:themeColor="text1"/>
                                <w:sz w:val="28"/>
                                <w:szCs w:val="28"/>
                              </w:rPr>
                              <w:t>ENTRY</w:t>
                            </w:r>
                          </w:p>
                          <w:p w14:paraId="23759FE1" w14:textId="77777777" w:rsidR="0077568E" w:rsidRDefault="007756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A71D7D" id="AutoShape 11" o:spid="_x0000_s1038" style="position:absolute;margin-left:-13.6pt;margin-top:13pt;width:91.5pt;height:154.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" fillcolor="#aac7ac [1940]" stroked="f" strokecolor="#b0ccb0 [3205]" strokeweight="1pt">
                <v:shadow on="t" color="#7f7f7f [1612]" offset="1pt"/>
                <v:textbox>
                  <w:txbxContent>
                    <w:p w14:paraId="0074FF5F" w14:textId="77777777" w:rsidR="0077568E" w:rsidRPr="003769F4" w:rsidRDefault="0077568E" w:rsidP="000B5ADD">
                      <w:pPr>
                        <w:jc w:val="center"/>
                        <w:rPr>
                          <w:rFonts w:ascii="Tw Cen MT" w:hAnsi="Tw Cen MT"/>
                          <w:color w:val="000000" w:themeColor="text1"/>
                          <w:sz w:val="28"/>
                          <w:szCs w:val="28"/>
                        </w:rPr>
                      </w:pPr>
                      <w:r w:rsidRPr="003769F4">
                        <w:rPr>
                          <w:rFonts w:ascii="Tw Cen MT" w:hAnsi="Tw Cen MT"/>
                          <w:color w:val="000000" w:themeColor="text1"/>
                          <w:sz w:val="28"/>
                          <w:szCs w:val="28"/>
                        </w:rPr>
                        <w:t>ENTRY</w:t>
                      </w:r>
                    </w:p>
                    <w:p w14:paraId="23759FE1" w14:textId="77777777" w:rsidR="0077568E" w:rsidRDefault="0077568E"/>
                  </w:txbxContent>
                </v:textbox>
              </v:roundrect>
            </w:pict>
          </mc:Fallback>
        </mc:AlternateContent>
      </w:r>
    </w:p>
    <w:p w14:paraId="47DE70C2" w14:textId="77777777" w:rsidR="0077701E" w:rsidRDefault="0077701E" w:rsidP="0077701E"/>
    <w:p w14:paraId="3B98A528" w14:textId="77777777" w:rsidR="0077701E" w:rsidRDefault="00866507" w:rsidP="0077701E">
      <w:r>
        <w:rPr>
          <w:noProof/>
        </w:rPr>
        <mc:AlternateContent>
          <mc:Choice Requires="wps">
            <w:drawing>
              <wp:anchor distT="0" distB="0" distL="114300" distR="114300" simplePos="0" relativeHeight="251770880" behindDoc="0" locked="0" layoutInCell="1" allowOverlap="1" wp14:anchorId="629F26E8" wp14:editId="0EA46B4D">
                <wp:simplePos x="0" y="0"/>
                <wp:positionH relativeFrom="column">
                  <wp:posOffset>1092200</wp:posOffset>
                </wp:positionH>
                <wp:positionV relativeFrom="paragraph">
                  <wp:posOffset>38735</wp:posOffset>
                </wp:positionV>
                <wp:extent cx="266700" cy="344170"/>
                <wp:effectExtent l="0" t="0" r="0" b="0"/>
                <wp:wrapNone/>
                <wp:docPr id="2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344170"/>
                        </a:xfrm>
                        <a:prstGeom prst="rightArrow">
                          <a:avLst>
                            <a:gd name="adj1" fmla="val 50000"/>
                            <a:gd name="adj2" fmla="val 25000"/>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C2FD1" id="AutoShape 13" o:spid="_x0000_s1026" type="#_x0000_t13" style="position:absolute;margin-left:86pt;margin-top:3.05pt;width:21pt;height:27.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" fillcolor="#72a376 [3204]" stroked="f"/>
            </w:pict>
          </mc:Fallback>
        </mc:AlternateContent>
      </w:r>
    </w:p>
    <w:p w14:paraId="6A04D1D6" w14:textId="77777777" w:rsidR="0077701E" w:rsidRDefault="0077701E" w:rsidP="0077701E"/>
    <w:p w14:paraId="55F2E492" w14:textId="77777777" w:rsidR="0077701E" w:rsidRPr="0077701E" w:rsidRDefault="00866507" w:rsidP="0077701E">
      <w:r>
        <w:rPr>
          <w:noProof/>
        </w:rPr>
        <mc:AlternateContent>
          <mc:Choice Requires="wps">
            <w:drawing>
              <wp:anchor distT="0" distB="0" distL="114300" distR="114300" simplePos="0" relativeHeight="251769856" behindDoc="0" locked="0" layoutInCell="1" allowOverlap="1" wp14:anchorId="54B51FD2" wp14:editId="73117D7C">
                <wp:simplePos x="0" y="0"/>
                <wp:positionH relativeFrom="column">
                  <wp:posOffset>-30561</wp:posOffset>
                </wp:positionH>
                <wp:positionV relativeFrom="paragraph">
                  <wp:posOffset>122161</wp:posOffset>
                </wp:positionV>
                <wp:extent cx="1344705" cy="1364265"/>
                <wp:effectExtent l="0" t="0" r="27305" b="26670"/>
                <wp:wrapNone/>
                <wp:docPr id="2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4705" cy="1364265"/>
                        </a:xfrm>
                        <a:prstGeom prst="roundRect">
                          <a:avLst>
                            <a:gd name="adj" fmla="val 16667"/>
                          </a:avLst>
                        </a:prstGeom>
                        <a:solidFill>
                          <a:schemeClr val="bg1">
                            <a:lumMod val="100000"/>
                            <a:lumOff val="0"/>
                          </a:schemeClr>
                        </a:solidFill>
                        <a:ln w="3175">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BF622A1" w14:textId="485189A5" w:rsidR="0077568E" w:rsidRDefault="0077568E" w:rsidP="00DD79F7">
                            <w:pPr>
                              <w:pStyle w:val="ListParagraph"/>
                              <w:numPr>
                                <w:ilvl w:val="0"/>
                                <w:numId w:val="2"/>
                              </w:numPr>
                              <w:spacing w:after="200"/>
                              <w:ind w:left="90" w:hanging="180"/>
                              <w:rPr>
                                <w:rFonts w:ascii="Tw Cen MT" w:hAnsi="Tw Cen MT"/>
                                <w:sz w:val="20"/>
                                <w:szCs w:val="20"/>
                              </w:rPr>
                            </w:pPr>
                            <w:r w:rsidRPr="00A97138">
                              <w:rPr>
                                <w:rFonts w:ascii="Tw Cen MT" w:hAnsi="Tw Cen MT"/>
                                <w:sz w:val="20"/>
                                <w:szCs w:val="20"/>
                              </w:rPr>
                              <w:t>Create client profile</w:t>
                            </w:r>
                            <w:r>
                              <w:rPr>
                                <w:rFonts w:ascii="Tw Cen MT" w:hAnsi="Tw Cen MT"/>
                                <w:sz w:val="20"/>
                                <w:szCs w:val="20"/>
                              </w:rPr>
                              <w:t xml:space="preserve"> </w:t>
                            </w:r>
                            <w:r w:rsidRPr="00A97138">
                              <w:rPr>
                                <w:rFonts w:ascii="Tw Cen MT" w:hAnsi="Tw Cen MT"/>
                                <w:sz w:val="20"/>
                                <w:szCs w:val="20"/>
                              </w:rPr>
                              <w:t xml:space="preserve">in </w:t>
                            </w:r>
                            <w:r w:rsidR="00105A47">
                              <w:rPr>
                                <w:rFonts w:ascii="Tw Cen MT" w:hAnsi="Tw Cen MT"/>
                                <w:sz w:val="20"/>
                                <w:szCs w:val="20"/>
                              </w:rPr>
                              <w:t>WellSky Community Services</w:t>
                            </w:r>
                          </w:p>
                          <w:p w14:paraId="0C9B6C28" w14:textId="36686408" w:rsidR="0077568E" w:rsidRPr="00BE6138" w:rsidRDefault="005D7EDD" w:rsidP="005D7EDD">
                            <w:pPr>
                              <w:pStyle w:val="ListParagraph"/>
                              <w:spacing w:after="200"/>
                              <w:ind w:left="90"/>
                              <w:rPr>
                                <w:rFonts w:ascii="Tw Cen MT" w:hAnsi="Tw Cen MT"/>
                                <w:sz w:val="16"/>
                                <w:szCs w:val="20"/>
                              </w:rPr>
                            </w:pPr>
                            <w:r w:rsidRPr="00BE6138">
                              <w:rPr>
                                <w:rFonts w:ascii="Tw Cen MT" w:hAnsi="Tw Cen MT"/>
                                <w:sz w:val="16"/>
                                <w:szCs w:val="20"/>
                              </w:rPr>
                              <w:t xml:space="preserve">Unless client is already in </w:t>
                            </w:r>
                            <w:r w:rsidR="00105A47" w:rsidRPr="00BE6138">
                              <w:rPr>
                                <w:rFonts w:ascii="Tw Cen MT" w:hAnsi="Tw Cen MT"/>
                                <w:sz w:val="16"/>
                                <w:szCs w:val="20"/>
                              </w:rPr>
                              <w:t>WellSky</w:t>
                            </w:r>
                          </w:p>
                          <w:p w14:paraId="41910310" w14:textId="77777777" w:rsidR="0077568E" w:rsidRPr="00A97138" w:rsidRDefault="0077568E" w:rsidP="00DE464F">
                            <w:pPr>
                              <w:pStyle w:val="ListParagraph"/>
                              <w:numPr>
                                <w:ilvl w:val="0"/>
                                <w:numId w:val="2"/>
                              </w:numPr>
                              <w:spacing w:after="200"/>
                              <w:ind w:left="90" w:hanging="180"/>
                              <w:rPr>
                                <w:rFonts w:ascii="Tw Cen MT" w:hAnsi="Tw Cen MT"/>
                                <w:sz w:val="20"/>
                                <w:szCs w:val="20"/>
                              </w:rPr>
                            </w:pPr>
                            <w:r>
                              <w:rPr>
                                <w:rFonts w:ascii="Tw Cen MT" w:hAnsi="Tw Cen MT"/>
                                <w:sz w:val="20"/>
                                <w:szCs w:val="20"/>
                              </w:rPr>
                              <w:t xml:space="preserve">Create program entry for youth </w:t>
                            </w:r>
                          </w:p>
                          <w:p w14:paraId="732F500E" w14:textId="77777777" w:rsidR="0077568E" w:rsidRDefault="0077568E" w:rsidP="000B5ADD"/>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B51FD2" id="AutoShape 12" o:spid="_x0000_s1039" style="position:absolute;margin-left:-2.4pt;margin-top:9.6pt;width:105.9pt;height:107.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" fillcolor="white [3212]" strokecolor="#72a376 [3204]" strokeweight=".25pt">
                <v:shadow color="#868686"/>
                <v:textbox inset=",0,,0">
                  <w:txbxContent>
                    <w:p w14:paraId="5BF622A1" w14:textId="485189A5" w:rsidR="0077568E" w:rsidRDefault="0077568E" w:rsidP="00DD79F7">
                      <w:pPr>
                        <w:pStyle w:val="ListParagraph"/>
                        <w:numPr>
                          <w:ilvl w:val="0"/>
                          <w:numId w:val="2"/>
                        </w:numPr>
                        <w:spacing w:after="200"/>
                        <w:ind w:left="90" w:hanging="180"/>
                        <w:rPr>
                          <w:rFonts w:ascii="Tw Cen MT" w:hAnsi="Tw Cen MT"/>
                          <w:sz w:val="20"/>
                          <w:szCs w:val="20"/>
                        </w:rPr>
                      </w:pPr>
                      <w:r w:rsidRPr="00A97138">
                        <w:rPr>
                          <w:rFonts w:ascii="Tw Cen MT" w:hAnsi="Tw Cen MT"/>
                          <w:sz w:val="20"/>
                          <w:szCs w:val="20"/>
                        </w:rPr>
                        <w:t>Create client profile</w:t>
                      </w:r>
                      <w:r>
                        <w:rPr>
                          <w:rFonts w:ascii="Tw Cen MT" w:hAnsi="Tw Cen MT"/>
                          <w:sz w:val="20"/>
                          <w:szCs w:val="20"/>
                        </w:rPr>
                        <w:t xml:space="preserve"> </w:t>
                      </w:r>
                      <w:r w:rsidRPr="00A97138">
                        <w:rPr>
                          <w:rFonts w:ascii="Tw Cen MT" w:hAnsi="Tw Cen MT"/>
                          <w:sz w:val="20"/>
                          <w:szCs w:val="20"/>
                        </w:rPr>
                        <w:t xml:space="preserve">in </w:t>
                      </w:r>
                      <w:r w:rsidR="00105A47">
                        <w:rPr>
                          <w:rFonts w:ascii="Tw Cen MT" w:hAnsi="Tw Cen MT"/>
                          <w:sz w:val="20"/>
                          <w:szCs w:val="20"/>
                        </w:rPr>
                        <w:t>WellSky Community Services</w:t>
                      </w:r>
                    </w:p>
                    <w:p w14:paraId="0C9B6C28" w14:textId="36686408" w:rsidR="0077568E" w:rsidRPr="00BE6138" w:rsidRDefault="005D7EDD" w:rsidP="005D7EDD">
                      <w:pPr>
                        <w:pStyle w:val="ListParagraph"/>
                        <w:spacing w:after="200"/>
                        <w:ind w:left="90"/>
                        <w:rPr>
                          <w:rFonts w:ascii="Tw Cen MT" w:hAnsi="Tw Cen MT"/>
                          <w:sz w:val="16"/>
                          <w:szCs w:val="20"/>
                        </w:rPr>
                      </w:pPr>
                      <w:r w:rsidRPr="00BE6138">
                        <w:rPr>
                          <w:rFonts w:ascii="Tw Cen MT" w:hAnsi="Tw Cen MT"/>
                          <w:sz w:val="16"/>
                          <w:szCs w:val="20"/>
                        </w:rPr>
                        <w:t xml:space="preserve">Unless client is already in </w:t>
                      </w:r>
                      <w:r w:rsidR="00105A47" w:rsidRPr="00BE6138">
                        <w:rPr>
                          <w:rFonts w:ascii="Tw Cen MT" w:hAnsi="Tw Cen MT"/>
                          <w:sz w:val="16"/>
                          <w:szCs w:val="20"/>
                        </w:rPr>
                        <w:t>WellSky</w:t>
                      </w:r>
                    </w:p>
                    <w:p w14:paraId="41910310" w14:textId="77777777" w:rsidR="0077568E" w:rsidRPr="00A97138" w:rsidRDefault="0077568E" w:rsidP="00DE464F">
                      <w:pPr>
                        <w:pStyle w:val="ListParagraph"/>
                        <w:numPr>
                          <w:ilvl w:val="0"/>
                          <w:numId w:val="2"/>
                        </w:numPr>
                        <w:spacing w:after="200"/>
                        <w:ind w:left="90" w:hanging="180"/>
                        <w:rPr>
                          <w:rFonts w:ascii="Tw Cen MT" w:hAnsi="Tw Cen MT"/>
                          <w:sz w:val="20"/>
                          <w:szCs w:val="20"/>
                        </w:rPr>
                      </w:pPr>
                      <w:r>
                        <w:rPr>
                          <w:rFonts w:ascii="Tw Cen MT" w:hAnsi="Tw Cen MT"/>
                          <w:sz w:val="20"/>
                          <w:szCs w:val="20"/>
                        </w:rPr>
                        <w:t xml:space="preserve">Create program entry for youth </w:t>
                      </w:r>
                    </w:p>
                    <w:p w14:paraId="732F500E" w14:textId="77777777" w:rsidR="0077568E" w:rsidRDefault="0077568E" w:rsidP="000B5ADD"/>
                  </w:txbxContent>
                </v:textbox>
              </v:roundrect>
            </w:pict>
          </mc:Fallback>
        </mc:AlternateContent>
      </w:r>
    </w:p>
    <w:p w14:paraId="6237891B" w14:textId="77777777" w:rsidR="000B5ADD" w:rsidRDefault="000B5ADD" w:rsidP="000B5ADD">
      <w:pPr>
        <w:pStyle w:val="Heading1"/>
      </w:pPr>
    </w:p>
    <w:p w14:paraId="0793C95F" w14:textId="77777777" w:rsidR="00F57A31" w:rsidRDefault="00F57A31" w:rsidP="000B5ADD">
      <w:pPr>
        <w:pStyle w:val="Heading1"/>
      </w:pPr>
      <w:bookmarkStart w:id="5" w:name="_Toc382384164"/>
      <w:bookmarkStart w:id="6" w:name="_Toc382487522"/>
    </w:p>
    <w:p w14:paraId="4BA0FEF4" w14:textId="77777777" w:rsidR="0077701E" w:rsidRDefault="0077701E" w:rsidP="0077701E"/>
    <w:p w14:paraId="7A61AE61" w14:textId="77777777" w:rsidR="0077701E" w:rsidRDefault="0077701E" w:rsidP="0077701E"/>
    <w:p w14:paraId="106BB3FB" w14:textId="77777777" w:rsidR="0077701E" w:rsidRDefault="0077701E" w:rsidP="0077701E"/>
    <w:p w14:paraId="0EE457AA" w14:textId="77777777" w:rsidR="0077701E" w:rsidRDefault="0077701E" w:rsidP="0077701E"/>
    <w:p w14:paraId="6903C010" w14:textId="77777777" w:rsidR="0076341A" w:rsidRDefault="0076341A" w:rsidP="000B5ADD">
      <w:pPr>
        <w:pStyle w:val="Heading1"/>
        <w:rPr>
          <w:b w:val="0"/>
        </w:rPr>
      </w:pPr>
      <w:bookmarkStart w:id="7" w:name="_Toc387847802"/>
    </w:p>
    <w:p w14:paraId="4FEC2591" w14:textId="6B115D38" w:rsidR="000B5ADD" w:rsidRPr="007C1C69" w:rsidRDefault="000B5ADD" w:rsidP="000B5ADD">
      <w:pPr>
        <w:pStyle w:val="Heading1"/>
        <w:rPr>
          <w:b w:val="0"/>
        </w:rPr>
      </w:pPr>
      <w:r w:rsidRPr="007C1C69">
        <w:rPr>
          <w:b w:val="0"/>
        </w:rPr>
        <w:lastRenderedPageBreak/>
        <w:t>ENTERING A</w:t>
      </w:r>
      <w:r w:rsidR="007B6E2D">
        <w:rPr>
          <w:b w:val="0"/>
        </w:rPr>
        <w:t>N</w:t>
      </w:r>
      <w:r w:rsidRPr="007C1C69">
        <w:rPr>
          <w:b w:val="0"/>
        </w:rPr>
        <w:t xml:space="preserve"> </w:t>
      </w:r>
      <w:r w:rsidR="00EB31D3">
        <w:rPr>
          <w:b w:val="0"/>
        </w:rPr>
        <w:t>SYA</w:t>
      </w:r>
      <w:r w:rsidRPr="007C1C69">
        <w:rPr>
          <w:b w:val="0"/>
        </w:rPr>
        <w:t xml:space="preserve"> CLIENT IN </w:t>
      </w:r>
      <w:bookmarkEnd w:id="5"/>
      <w:bookmarkEnd w:id="6"/>
      <w:bookmarkEnd w:id="7"/>
      <w:r w:rsidR="008814E2">
        <w:rPr>
          <w:b w:val="0"/>
        </w:rPr>
        <w:t>WellSky Community Services</w:t>
      </w:r>
    </w:p>
    <w:p w14:paraId="3169F9E7" w14:textId="77777777" w:rsidR="000B5ADD" w:rsidRPr="008662BF" w:rsidRDefault="000B5ADD" w:rsidP="000B5ADD">
      <w:pPr>
        <w:pStyle w:val="ListParagraph"/>
        <w:spacing w:after="200" w:line="276" w:lineRule="auto"/>
        <w:rPr>
          <w:rFonts w:ascii="Tw Cen MT" w:hAnsi="Tw Cen MT"/>
        </w:rPr>
      </w:pPr>
    </w:p>
    <w:p w14:paraId="49A4DEAC" w14:textId="77777777" w:rsidR="00EB31D3" w:rsidRPr="0076341A" w:rsidRDefault="00F7702B" w:rsidP="00EB31D3">
      <w:pPr>
        <w:pStyle w:val="ListParagraph"/>
        <w:numPr>
          <w:ilvl w:val="0"/>
          <w:numId w:val="1"/>
        </w:numPr>
        <w:spacing w:after="200" w:line="276" w:lineRule="auto"/>
        <w:rPr>
          <w:rFonts w:ascii="Tw Cen MT" w:hAnsi="Tw Cen MT"/>
          <w:sz w:val="20"/>
          <w:szCs w:val="20"/>
        </w:rPr>
      </w:pPr>
      <w:r w:rsidRPr="0076341A">
        <w:rPr>
          <w:rFonts w:ascii="Tw Cen MT" w:hAnsi="Tw Cen MT"/>
          <w:sz w:val="20"/>
          <w:szCs w:val="20"/>
        </w:rPr>
        <w:t xml:space="preserve">The </w:t>
      </w:r>
      <w:r w:rsidR="001E6BFD" w:rsidRPr="0076341A">
        <w:rPr>
          <w:rFonts w:ascii="Tw Cen MT" w:hAnsi="Tw Cen MT"/>
          <w:sz w:val="20"/>
          <w:szCs w:val="20"/>
        </w:rPr>
        <w:t>program</w:t>
      </w:r>
      <w:r w:rsidRPr="0076341A">
        <w:rPr>
          <w:rFonts w:ascii="Tw Cen MT" w:hAnsi="Tw Cen MT"/>
          <w:sz w:val="20"/>
          <w:szCs w:val="20"/>
        </w:rPr>
        <w:t xml:space="preserve"> entry date should match the d</w:t>
      </w:r>
      <w:r w:rsidR="00EE2182" w:rsidRPr="0076341A">
        <w:rPr>
          <w:rFonts w:ascii="Tw Cen MT" w:hAnsi="Tw Cen MT"/>
          <w:sz w:val="20"/>
          <w:szCs w:val="20"/>
        </w:rPr>
        <w:t xml:space="preserve">ate on the client’s intake form and must be </w:t>
      </w:r>
      <w:r w:rsidR="00EE2182" w:rsidRPr="0076341A">
        <w:rPr>
          <w:rFonts w:ascii="Tw Cen MT" w:hAnsi="Tw Cen MT"/>
          <w:i/>
          <w:sz w:val="20"/>
          <w:szCs w:val="20"/>
        </w:rPr>
        <w:t>on or before</w:t>
      </w:r>
      <w:r w:rsidR="00EE2182" w:rsidRPr="0076341A">
        <w:rPr>
          <w:rFonts w:ascii="Tw Cen MT" w:hAnsi="Tw Cen MT"/>
          <w:sz w:val="20"/>
          <w:szCs w:val="20"/>
        </w:rPr>
        <w:t xml:space="preserve"> the first service date.</w:t>
      </w:r>
      <w:r w:rsidR="00EB31D3" w:rsidRPr="0076341A">
        <w:rPr>
          <w:rFonts w:ascii="Tw Cen MT" w:hAnsi="Tw Cen MT"/>
          <w:sz w:val="20"/>
          <w:szCs w:val="20"/>
        </w:rPr>
        <w:t xml:space="preserve"> </w:t>
      </w:r>
    </w:p>
    <w:p w14:paraId="6AA5B0A9" w14:textId="77777777" w:rsidR="009D0F1E" w:rsidRDefault="00CA052C" w:rsidP="0076341A">
      <w:pPr>
        <w:pStyle w:val="ListParagraph"/>
        <w:numPr>
          <w:ilvl w:val="0"/>
          <w:numId w:val="1"/>
        </w:numPr>
        <w:spacing w:after="200" w:line="276" w:lineRule="auto"/>
        <w:rPr>
          <w:rFonts w:ascii="Tw Cen MT" w:hAnsi="Tw Cen MT"/>
          <w:sz w:val="20"/>
          <w:szCs w:val="20"/>
        </w:rPr>
      </w:pPr>
      <w:r w:rsidRPr="0076341A">
        <w:rPr>
          <w:rFonts w:ascii="Tw Cen MT" w:hAnsi="Tw Cen MT"/>
          <w:sz w:val="20"/>
          <w:szCs w:val="20"/>
        </w:rPr>
        <w:t>Please add</w:t>
      </w:r>
      <w:r w:rsidR="00EB31D3" w:rsidRPr="0076341A">
        <w:rPr>
          <w:rFonts w:ascii="Tw Cen MT" w:hAnsi="Tw Cen MT"/>
          <w:sz w:val="20"/>
          <w:szCs w:val="20"/>
        </w:rPr>
        <w:t xml:space="preserve"> clients sign a </w:t>
      </w:r>
      <w:r w:rsidR="00EB31D3" w:rsidRPr="0076341A">
        <w:rPr>
          <w:rFonts w:ascii="Tw Cen MT" w:hAnsi="Tw Cen MT"/>
          <w:i/>
          <w:sz w:val="20"/>
          <w:szCs w:val="20"/>
        </w:rPr>
        <w:t>Consent to Share</w:t>
      </w:r>
      <w:r w:rsidRPr="0076341A">
        <w:rPr>
          <w:rFonts w:ascii="Tw Cen MT" w:hAnsi="Tw Cen MT"/>
          <w:sz w:val="20"/>
          <w:szCs w:val="20"/>
        </w:rPr>
        <w:t xml:space="preserve">. </w:t>
      </w:r>
      <w:r w:rsidR="001E6BFD" w:rsidRPr="0076341A">
        <w:rPr>
          <w:rFonts w:ascii="Tw Cen MT" w:hAnsi="Tw Cen MT"/>
          <w:sz w:val="20"/>
          <w:szCs w:val="20"/>
        </w:rPr>
        <w:t>Instructions can be found at:</w:t>
      </w:r>
      <w:r w:rsidR="009D0F1E">
        <w:rPr>
          <w:rFonts w:ascii="Tw Cen MT" w:hAnsi="Tw Cen MT"/>
          <w:sz w:val="20"/>
          <w:szCs w:val="20"/>
        </w:rPr>
        <w:t xml:space="preserve"> </w:t>
      </w:r>
    </w:p>
    <w:p w14:paraId="54FF3876" w14:textId="1D5245B7" w:rsidR="00765C9C" w:rsidRPr="009D0F1E" w:rsidRDefault="009D0F1E" w:rsidP="009D0F1E">
      <w:pPr>
        <w:spacing w:after="200" w:line="276" w:lineRule="auto"/>
        <w:ind w:left="360"/>
        <w:rPr>
          <w:rFonts w:ascii="Tw Cen MT" w:hAnsi="Tw Cen MT"/>
          <w:sz w:val="20"/>
          <w:szCs w:val="20"/>
        </w:rPr>
      </w:pPr>
      <w:r w:rsidRPr="009D0F1E">
        <w:rPr>
          <w:rFonts w:ascii="Tw Cen MT" w:hAnsi="Tw Cen MT"/>
          <w:sz w:val="20"/>
          <w:szCs w:val="20"/>
        </w:rPr>
        <w:t xml:space="preserve">    </w:t>
      </w:r>
      <w:hyperlink r:id="rId18" w:history="1">
        <w:r w:rsidRPr="009D0F1E">
          <w:rPr>
            <w:rStyle w:val="Hyperlink"/>
            <w:rFonts w:ascii="Tw Cen MT" w:hAnsi="Tw Cen MT"/>
            <w:sz w:val="20"/>
            <w:szCs w:val="20"/>
          </w:rPr>
          <w:t>https://multco.us/info/wellsky-community-services-and-grouptrail-handbooks-guides</w:t>
        </w:r>
      </w:hyperlink>
      <w:r w:rsidR="001E6BFD" w:rsidRPr="009D0F1E">
        <w:rPr>
          <w:rFonts w:ascii="Tw Cen MT" w:hAnsi="Tw Cen MT"/>
          <w:sz w:val="20"/>
          <w:szCs w:val="20"/>
        </w:rPr>
        <w:t xml:space="preserve"> </w:t>
      </w:r>
    </w:p>
    <w:tbl>
      <w:tblPr>
        <w:tblW w:w="11285" w:type="dxa"/>
        <w:tblBorders>
          <w:top w:val="single" w:sz="2" w:space="0" w:color="B0CCB0" w:themeColor="accent2"/>
          <w:bottom w:val="single" w:sz="2" w:space="0" w:color="B0CCB0" w:themeColor="accent2"/>
          <w:insideH w:val="single" w:sz="2" w:space="0" w:color="B0CCB0" w:themeColor="accent2"/>
        </w:tblBorders>
        <w:tblCellMar>
          <w:left w:w="0" w:type="dxa"/>
          <w:right w:w="0" w:type="dxa"/>
        </w:tblCellMar>
        <w:tblLook w:val="04A0" w:firstRow="1" w:lastRow="0" w:firstColumn="1" w:lastColumn="0" w:noHBand="0" w:noVBand="1"/>
      </w:tblPr>
      <w:tblGrid>
        <w:gridCol w:w="1838"/>
        <w:gridCol w:w="9447"/>
      </w:tblGrid>
      <w:tr w:rsidR="003543CA" w:rsidRPr="00663FA2" w14:paraId="665D7DB5" w14:textId="77777777" w:rsidTr="003543CA">
        <w:trPr>
          <w:trHeight w:val="352"/>
        </w:trPr>
        <w:tc>
          <w:tcPr>
            <w:tcW w:w="1838" w:type="dxa"/>
            <w:shd w:val="clear" w:color="auto" w:fill="AAC7AC" w:themeFill="accent1" w:themeFillTint="99"/>
            <w:tcMar>
              <w:top w:w="58" w:type="dxa"/>
              <w:left w:w="58" w:type="dxa"/>
              <w:bottom w:w="58" w:type="dxa"/>
              <w:right w:w="58" w:type="dxa"/>
            </w:tcMar>
            <w:vAlign w:val="center"/>
          </w:tcPr>
          <w:p w14:paraId="5E25E7BF" w14:textId="77777777" w:rsidR="003543CA" w:rsidRPr="00640792" w:rsidRDefault="003543CA" w:rsidP="00CD02CD">
            <w:pPr>
              <w:pStyle w:val="NoSpacing"/>
              <w:rPr>
                <w:rFonts w:ascii="Tw Cen MT" w:hAnsi="Tw Cen MT"/>
                <w:color w:val="000000" w:themeColor="text1"/>
                <w:sz w:val="22"/>
                <w:szCs w:val="22"/>
              </w:rPr>
            </w:pPr>
            <w:r>
              <w:rPr>
                <w:rFonts w:ascii="Tw Cen MT" w:hAnsi="Tw Cen MT"/>
                <w:bCs/>
                <w:color w:val="000000" w:themeColor="text1"/>
                <w:sz w:val="32"/>
                <w:szCs w:val="32"/>
              </w:rPr>
              <w:t>1</w:t>
            </w:r>
            <w:r w:rsidRPr="004B5DFB">
              <w:rPr>
                <w:rFonts w:ascii="Tw Cen MT" w:hAnsi="Tw Cen MT"/>
                <w:bCs/>
                <w:color w:val="000000" w:themeColor="text1"/>
                <w:sz w:val="32"/>
                <w:szCs w:val="32"/>
              </w:rPr>
              <w:t>. ENTRY</w:t>
            </w:r>
          </w:p>
        </w:tc>
        <w:tc>
          <w:tcPr>
            <w:tcW w:w="9447" w:type="dxa"/>
            <w:shd w:val="clear" w:color="auto" w:fill="AAC7AC" w:themeFill="accent1" w:themeFillTint="99"/>
            <w:tcMar>
              <w:top w:w="58" w:type="dxa"/>
              <w:left w:w="58" w:type="dxa"/>
              <w:bottom w:w="58" w:type="dxa"/>
              <w:right w:w="58" w:type="dxa"/>
            </w:tcMar>
            <w:vAlign w:val="center"/>
          </w:tcPr>
          <w:p w14:paraId="6F388544" w14:textId="77777777" w:rsidR="003543CA" w:rsidRPr="00CD02CD" w:rsidRDefault="003543CA" w:rsidP="0077568E">
            <w:pPr>
              <w:pStyle w:val="NoSpacing"/>
              <w:rPr>
                <w:rFonts w:ascii="Tw Cen MT" w:hAnsi="Tw Cen MT"/>
                <w:b/>
                <w:color w:val="000000" w:themeColor="text1"/>
                <w:sz w:val="22"/>
                <w:szCs w:val="22"/>
              </w:rPr>
            </w:pPr>
            <w:r>
              <w:rPr>
                <w:rFonts w:ascii="Tw Cen MT" w:hAnsi="Tw Cen MT"/>
                <w:b/>
                <w:color w:val="000000" w:themeColor="text1"/>
              </w:rPr>
              <w:t>Without a program entry,</w:t>
            </w:r>
            <w:r w:rsidRPr="00E04B5D">
              <w:rPr>
                <w:rFonts w:ascii="Tw Cen MT" w:hAnsi="Tw Cen MT"/>
                <w:b/>
                <w:color w:val="000000" w:themeColor="text1"/>
              </w:rPr>
              <w:t xml:space="preserve"> clients will not </w:t>
            </w:r>
            <w:r>
              <w:rPr>
                <w:rFonts w:ascii="Tw Cen MT" w:hAnsi="Tw Cen MT"/>
                <w:b/>
                <w:color w:val="000000" w:themeColor="text1"/>
              </w:rPr>
              <w:t>appear in reports</w:t>
            </w:r>
          </w:p>
        </w:tc>
      </w:tr>
      <w:tr w:rsidR="003543CA" w:rsidRPr="00663FA2" w14:paraId="0B4AE3AC" w14:textId="77777777" w:rsidTr="00032E39">
        <w:trPr>
          <w:trHeight w:val="684"/>
        </w:trPr>
        <w:tc>
          <w:tcPr>
            <w:tcW w:w="1838" w:type="dxa"/>
            <w:shd w:val="clear" w:color="auto" w:fill="FFFFFF"/>
            <w:tcMar>
              <w:top w:w="58" w:type="dxa"/>
              <w:left w:w="58" w:type="dxa"/>
              <w:bottom w:w="58" w:type="dxa"/>
              <w:right w:w="58" w:type="dxa"/>
            </w:tcMar>
            <w:vAlign w:val="center"/>
          </w:tcPr>
          <w:p w14:paraId="2BAC7A46" w14:textId="77777777" w:rsidR="003543CA" w:rsidRDefault="003543CA" w:rsidP="007C6F10">
            <w:pPr>
              <w:pStyle w:val="NoSpacing"/>
              <w:rPr>
                <w:rFonts w:ascii="Tw Cen MT" w:hAnsi="Tw Cen MT"/>
                <w:color w:val="000000" w:themeColor="text1"/>
                <w:sz w:val="22"/>
                <w:szCs w:val="22"/>
              </w:rPr>
            </w:pPr>
            <w:r w:rsidRPr="00640792">
              <w:rPr>
                <w:rFonts w:ascii="Tw Cen MT" w:hAnsi="Tw Cen MT"/>
                <w:color w:val="000000" w:themeColor="text1"/>
                <w:sz w:val="22"/>
                <w:szCs w:val="22"/>
              </w:rPr>
              <w:t>Entry Type</w:t>
            </w:r>
          </w:p>
        </w:tc>
        <w:tc>
          <w:tcPr>
            <w:tcW w:w="9447" w:type="dxa"/>
            <w:shd w:val="clear" w:color="auto" w:fill="FFFFFF"/>
            <w:tcMar>
              <w:top w:w="58" w:type="dxa"/>
              <w:left w:w="58" w:type="dxa"/>
              <w:bottom w:w="58" w:type="dxa"/>
              <w:right w:w="58" w:type="dxa"/>
            </w:tcMar>
            <w:vAlign w:val="center"/>
          </w:tcPr>
          <w:p w14:paraId="12DB8A07" w14:textId="77777777" w:rsidR="003543CA" w:rsidRPr="00A16107" w:rsidRDefault="003543CA" w:rsidP="003543CA">
            <w:pPr>
              <w:pStyle w:val="NoSpacing"/>
              <w:rPr>
                <w:rFonts w:ascii="Tw Cen MT" w:hAnsi="Tw Cen MT"/>
                <w:sz w:val="22"/>
              </w:rPr>
            </w:pPr>
            <w:r w:rsidRPr="00640792">
              <w:rPr>
                <w:rFonts w:ascii="Tw Cen MT" w:hAnsi="Tw Cen MT"/>
                <w:color w:val="000000" w:themeColor="text1"/>
                <w:sz w:val="22"/>
                <w:szCs w:val="22"/>
              </w:rPr>
              <w:t xml:space="preserve">Always choose </w:t>
            </w:r>
            <w:r>
              <w:rPr>
                <w:rFonts w:ascii="Tw Cen MT" w:hAnsi="Tw Cen MT"/>
                <w:color w:val="000000" w:themeColor="text1"/>
                <w:sz w:val="22"/>
                <w:szCs w:val="22"/>
              </w:rPr>
              <w:t>‘</w:t>
            </w:r>
            <w:r w:rsidRPr="00640792">
              <w:rPr>
                <w:rFonts w:ascii="Tw Cen MT" w:hAnsi="Tw Cen MT"/>
                <w:color w:val="000000" w:themeColor="text1"/>
                <w:sz w:val="22"/>
                <w:szCs w:val="22"/>
              </w:rPr>
              <w:t>Basic</w:t>
            </w:r>
            <w:r>
              <w:rPr>
                <w:rFonts w:ascii="Tw Cen MT" w:hAnsi="Tw Cen MT"/>
                <w:color w:val="000000" w:themeColor="text1"/>
                <w:sz w:val="22"/>
                <w:szCs w:val="22"/>
              </w:rPr>
              <w:t>’</w:t>
            </w:r>
            <w:r w:rsidRPr="00640792">
              <w:rPr>
                <w:rFonts w:ascii="Tw Cen MT" w:hAnsi="Tw Cen MT"/>
                <w:color w:val="000000" w:themeColor="text1"/>
                <w:sz w:val="22"/>
                <w:szCs w:val="22"/>
              </w:rPr>
              <w:t xml:space="preserve"> </w:t>
            </w:r>
          </w:p>
        </w:tc>
      </w:tr>
      <w:tr w:rsidR="003543CA" w:rsidRPr="00663FA2" w14:paraId="5DE57228" w14:textId="77777777" w:rsidTr="009071BC">
        <w:trPr>
          <w:trHeight w:val="352"/>
        </w:trPr>
        <w:tc>
          <w:tcPr>
            <w:tcW w:w="1838" w:type="dxa"/>
            <w:shd w:val="clear" w:color="auto" w:fill="FFFFFF"/>
            <w:tcMar>
              <w:top w:w="58" w:type="dxa"/>
              <w:left w:w="58" w:type="dxa"/>
              <w:bottom w:w="58" w:type="dxa"/>
              <w:right w:w="58" w:type="dxa"/>
            </w:tcMar>
            <w:vAlign w:val="center"/>
          </w:tcPr>
          <w:p w14:paraId="530CE8A4" w14:textId="77777777" w:rsidR="003543CA" w:rsidRDefault="003543CA" w:rsidP="009071BC">
            <w:pPr>
              <w:pStyle w:val="NoSpacing"/>
              <w:rPr>
                <w:rFonts w:ascii="Tw Cen MT" w:hAnsi="Tw Cen MT"/>
                <w:color w:val="000000" w:themeColor="text1"/>
                <w:sz w:val="22"/>
                <w:szCs w:val="22"/>
              </w:rPr>
            </w:pPr>
            <w:r w:rsidRPr="00640792">
              <w:rPr>
                <w:rFonts w:ascii="Tw Cen MT" w:hAnsi="Tw Cen MT"/>
                <w:color w:val="000000" w:themeColor="text1"/>
                <w:sz w:val="22"/>
                <w:szCs w:val="22"/>
              </w:rPr>
              <w:t>Entry Date</w:t>
            </w:r>
          </w:p>
        </w:tc>
        <w:tc>
          <w:tcPr>
            <w:tcW w:w="9447" w:type="dxa"/>
            <w:shd w:val="clear" w:color="auto" w:fill="FFFFFF"/>
            <w:tcMar>
              <w:top w:w="58" w:type="dxa"/>
              <w:left w:w="58" w:type="dxa"/>
              <w:bottom w:w="58" w:type="dxa"/>
              <w:right w:w="58" w:type="dxa"/>
            </w:tcMar>
            <w:vAlign w:val="center"/>
          </w:tcPr>
          <w:p w14:paraId="3145CD65" w14:textId="77777777" w:rsidR="003543CA" w:rsidRPr="007D2F2A" w:rsidRDefault="003543CA" w:rsidP="009071BC">
            <w:pPr>
              <w:pStyle w:val="NoSpacing"/>
              <w:rPr>
                <w:rFonts w:ascii="Tw Cen MT" w:hAnsi="Tw Cen MT"/>
                <w:b/>
                <w:color w:val="000000" w:themeColor="text1"/>
                <w:sz w:val="22"/>
                <w:szCs w:val="22"/>
              </w:rPr>
            </w:pPr>
            <w:r w:rsidRPr="00640792">
              <w:rPr>
                <w:rFonts w:ascii="Tw Cen MT" w:hAnsi="Tw Cen MT"/>
                <w:color w:val="000000" w:themeColor="text1"/>
                <w:sz w:val="22"/>
                <w:szCs w:val="22"/>
              </w:rPr>
              <w:t xml:space="preserve">Date of program </w:t>
            </w:r>
            <w:r>
              <w:rPr>
                <w:rFonts w:ascii="Tw Cen MT" w:hAnsi="Tw Cen MT"/>
                <w:color w:val="000000" w:themeColor="text1"/>
                <w:sz w:val="22"/>
                <w:szCs w:val="22"/>
              </w:rPr>
              <w:t>intake</w:t>
            </w:r>
            <w:r w:rsidRPr="00640792">
              <w:rPr>
                <w:rFonts w:ascii="Tw Cen MT" w:hAnsi="Tw Cen MT"/>
                <w:color w:val="000000" w:themeColor="text1"/>
                <w:sz w:val="22"/>
                <w:szCs w:val="22"/>
              </w:rPr>
              <w:t xml:space="preserve"> </w:t>
            </w:r>
            <w:r>
              <w:rPr>
                <w:rFonts w:ascii="Tw Cen MT" w:hAnsi="Tw Cen MT"/>
                <w:color w:val="000000" w:themeColor="text1"/>
                <w:sz w:val="22"/>
                <w:szCs w:val="22"/>
              </w:rPr>
              <w:t xml:space="preserve">  </w:t>
            </w:r>
            <w:r w:rsidRPr="00640792">
              <w:rPr>
                <w:rFonts w:ascii="Tw Cen MT" w:hAnsi="Tw Cen MT"/>
                <w:b/>
                <w:bCs/>
                <w:color w:val="000000" w:themeColor="text1"/>
                <w:sz w:val="22"/>
                <w:szCs w:val="22"/>
              </w:rPr>
              <w:t>*</w:t>
            </w:r>
            <w:r>
              <w:rPr>
                <w:rFonts w:ascii="Tw Cen MT" w:hAnsi="Tw Cen MT"/>
                <w:b/>
                <w:bCs/>
                <w:color w:val="000000" w:themeColor="text1"/>
                <w:sz w:val="22"/>
                <w:szCs w:val="22"/>
              </w:rPr>
              <w:t>D</w:t>
            </w:r>
            <w:r w:rsidRPr="00640792">
              <w:rPr>
                <w:rFonts w:ascii="Tw Cen MT" w:hAnsi="Tw Cen MT"/>
                <w:b/>
                <w:bCs/>
                <w:color w:val="000000" w:themeColor="text1"/>
                <w:sz w:val="22"/>
                <w:szCs w:val="22"/>
              </w:rPr>
              <w:t>efaults to date of data entry</w:t>
            </w:r>
            <w:r>
              <w:rPr>
                <w:rFonts w:ascii="Tw Cen MT" w:hAnsi="Tw Cen MT"/>
                <w:b/>
                <w:bCs/>
                <w:color w:val="000000" w:themeColor="text1"/>
                <w:sz w:val="22"/>
                <w:szCs w:val="22"/>
              </w:rPr>
              <w:t xml:space="preserve"> - </w:t>
            </w:r>
            <w:r w:rsidRPr="00640792">
              <w:rPr>
                <w:rFonts w:ascii="Tw Cen MT" w:hAnsi="Tw Cen MT"/>
                <w:b/>
                <w:bCs/>
                <w:color w:val="000000" w:themeColor="text1"/>
                <w:sz w:val="22"/>
                <w:szCs w:val="22"/>
              </w:rPr>
              <w:t>Remember to change</w:t>
            </w:r>
            <w:r>
              <w:rPr>
                <w:rFonts w:ascii="Tw Cen MT" w:hAnsi="Tw Cen MT"/>
                <w:b/>
                <w:bCs/>
                <w:color w:val="000000" w:themeColor="text1"/>
                <w:sz w:val="22"/>
                <w:szCs w:val="22"/>
              </w:rPr>
              <w:t>*</w:t>
            </w:r>
          </w:p>
        </w:tc>
      </w:tr>
      <w:tr w:rsidR="003543CA" w:rsidRPr="00663FA2" w14:paraId="1A28AE22" w14:textId="77777777">
        <w:trPr>
          <w:trHeight w:val="279"/>
        </w:trPr>
        <w:tc>
          <w:tcPr>
            <w:tcW w:w="1838" w:type="dxa"/>
            <w:shd w:val="clear" w:color="auto" w:fill="CFE0CF" w:themeFill="accent2" w:themeFillTint="99"/>
            <w:tcMar>
              <w:top w:w="58" w:type="dxa"/>
              <w:left w:w="58" w:type="dxa"/>
              <w:bottom w:w="58" w:type="dxa"/>
              <w:right w:w="58" w:type="dxa"/>
            </w:tcMar>
            <w:vAlign w:val="center"/>
            <w:hideMark/>
          </w:tcPr>
          <w:p w14:paraId="465959E6" w14:textId="77777777" w:rsidR="003543CA" w:rsidRPr="004B5DFB" w:rsidRDefault="003543CA" w:rsidP="009071BC">
            <w:pPr>
              <w:pStyle w:val="NoSpacing"/>
              <w:rPr>
                <w:rFonts w:ascii="Tw Cen MT" w:hAnsi="Tw Cen MT"/>
                <w:bCs/>
                <w:color w:val="000000" w:themeColor="text1"/>
                <w:kern w:val="28"/>
                <w:sz w:val="32"/>
                <w:szCs w:val="32"/>
              </w:rPr>
            </w:pPr>
            <w:r w:rsidRPr="002F6F8E">
              <w:rPr>
                <w:rFonts w:ascii="Tw Cen MT" w:hAnsi="Tw Cen MT"/>
                <w:b/>
                <w:color w:val="000000" w:themeColor="text1"/>
              </w:rPr>
              <w:t>Section I</w:t>
            </w:r>
          </w:p>
        </w:tc>
        <w:tc>
          <w:tcPr>
            <w:tcW w:w="9447" w:type="dxa"/>
            <w:shd w:val="clear" w:color="auto" w:fill="CFE0CF" w:themeFill="accent2" w:themeFillTint="99"/>
            <w:tcMar>
              <w:top w:w="58" w:type="dxa"/>
              <w:left w:w="58" w:type="dxa"/>
              <w:bottom w:w="58" w:type="dxa"/>
              <w:right w:w="58" w:type="dxa"/>
            </w:tcMar>
            <w:vAlign w:val="center"/>
            <w:hideMark/>
          </w:tcPr>
          <w:p w14:paraId="6CDA9F93" w14:textId="77777777" w:rsidR="003543CA" w:rsidRPr="00E04B5D" w:rsidRDefault="003543CA" w:rsidP="009071BC">
            <w:pPr>
              <w:pStyle w:val="NoSpacing"/>
              <w:rPr>
                <w:rFonts w:ascii="Tw Cen MT" w:hAnsi="Tw Cen MT"/>
                <w:b/>
                <w:color w:val="000000" w:themeColor="text1"/>
                <w:kern w:val="28"/>
              </w:rPr>
            </w:pPr>
            <w:r w:rsidRPr="004D7AF0">
              <w:rPr>
                <w:rFonts w:ascii="Tw Cen MT" w:hAnsi="Tw Cen MT"/>
                <w:b/>
                <w:color w:val="000000" w:themeColor="text1"/>
                <w:sz w:val="22"/>
                <w:szCs w:val="22"/>
              </w:rPr>
              <w:t xml:space="preserve">Complete </w:t>
            </w:r>
            <w:r w:rsidRPr="00790857">
              <w:rPr>
                <w:rFonts w:ascii="Tw Cen MT" w:hAnsi="Tw Cen MT"/>
                <w:b/>
                <w:color w:val="000000" w:themeColor="text1"/>
                <w:sz w:val="22"/>
                <w:szCs w:val="22"/>
              </w:rPr>
              <w:t xml:space="preserve">for </w:t>
            </w:r>
            <w:r>
              <w:rPr>
                <w:rFonts w:ascii="Tw Cen MT" w:hAnsi="Tw Cen MT"/>
                <w:b/>
                <w:color w:val="000000" w:themeColor="text1"/>
                <w:sz w:val="22"/>
                <w:szCs w:val="22"/>
              </w:rPr>
              <w:t>A</w:t>
            </w:r>
            <w:r w:rsidRPr="00790857">
              <w:rPr>
                <w:rFonts w:ascii="Tw Cen MT" w:hAnsi="Tw Cen MT"/>
                <w:b/>
                <w:color w:val="000000" w:themeColor="text1"/>
                <w:sz w:val="22"/>
                <w:szCs w:val="22"/>
              </w:rPr>
              <w:t xml:space="preserve">ll </w:t>
            </w:r>
            <w:r>
              <w:rPr>
                <w:rFonts w:ascii="Tw Cen MT" w:hAnsi="Tw Cen MT"/>
                <w:b/>
                <w:color w:val="000000" w:themeColor="text1"/>
                <w:sz w:val="22"/>
                <w:szCs w:val="22"/>
              </w:rPr>
              <w:t>Household Members</w:t>
            </w:r>
          </w:p>
        </w:tc>
      </w:tr>
      <w:tr w:rsidR="003543CA" w:rsidRPr="00663FA2" w14:paraId="0202A579" w14:textId="77777777" w:rsidTr="009071BC">
        <w:trPr>
          <w:trHeight w:val="350"/>
        </w:trPr>
        <w:tc>
          <w:tcPr>
            <w:tcW w:w="1838" w:type="dxa"/>
            <w:shd w:val="clear" w:color="auto" w:fill="FFFFFF"/>
            <w:tcMar>
              <w:top w:w="58" w:type="dxa"/>
              <w:left w:w="58" w:type="dxa"/>
              <w:bottom w:w="58" w:type="dxa"/>
              <w:right w:w="58" w:type="dxa"/>
            </w:tcMar>
            <w:vAlign w:val="center"/>
            <w:hideMark/>
          </w:tcPr>
          <w:p w14:paraId="25AD1F33" w14:textId="77777777" w:rsidR="003543CA" w:rsidRPr="00640792" w:rsidRDefault="003543CA" w:rsidP="009071BC">
            <w:pPr>
              <w:pStyle w:val="NoSpacing"/>
              <w:rPr>
                <w:rFonts w:ascii="Tw Cen MT" w:hAnsi="Tw Cen MT"/>
                <w:color w:val="000000" w:themeColor="text1"/>
                <w:kern w:val="28"/>
                <w:sz w:val="22"/>
                <w:szCs w:val="22"/>
              </w:rPr>
            </w:pPr>
            <w:r>
              <w:rPr>
                <w:rFonts w:ascii="Tw Cen MT" w:hAnsi="Tw Cen MT"/>
                <w:color w:val="000000" w:themeColor="text1"/>
                <w:sz w:val="22"/>
                <w:szCs w:val="22"/>
              </w:rPr>
              <w:t>SUN SS Contract</w:t>
            </w:r>
          </w:p>
        </w:tc>
        <w:tc>
          <w:tcPr>
            <w:tcW w:w="9447" w:type="dxa"/>
            <w:shd w:val="clear" w:color="auto" w:fill="FFFFFF"/>
            <w:tcMar>
              <w:top w:w="58" w:type="dxa"/>
              <w:left w:w="58" w:type="dxa"/>
              <w:bottom w:w="58" w:type="dxa"/>
              <w:right w:w="58" w:type="dxa"/>
            </w:tcMar>
            <w:vAlign w:val="center"/>
            <w:hideMark/>
          </w:tcPr>
          <w:p w14:paraId="7D92C0FD" w14:textId="77777777" w:rsidR="003543CA" w:rsidRPr="00640792" w:rsidRDefault="003543CA" w:rsidP="009071BC">
            <w:pPr>
              <w:pStyle w:val="NoSpacing"/>
              <w:rPr>
                <w:rFonts w:ascii="Tw Cen MT" w:hAnsi="Tw Cen MT"/>
                <w:color w:val="000000" w:themeColor="text1"/>
                <w:kern w:val="28"/>
                <w:sz w:val="22"/>
                <w:szCs w:val="22"/>
              </w:rPr>
            </w:pPr>
            <w:r>
              <w:rPr>
                <w:rFonts w:ascii="Tw Cen MT" w:hAnsi="Tw Cen MT"/>
                <w:color w:val="000000" w:themeColor="text1"/>
                <w:sz w:val="22"/>
                <w:szCs w:val="22"/>
              </w:rPr>
              <w:t>Choose appropriate regional or culturally-specific contract</w:t>
            </w:r>
          </w:p>
        </w:tc>
      </w:tr>
      <w:tr w:rsidR="003543CA" w:rsidRPr="00663FA2" w14:paraId="28D34A7E" w14:textId="77777777" w:rsidTr="009071BC">
        <w:trPr>
          <w:trHeight w:val="350"/>
        </w:trPr>
        <w:tc>
          <w:tcPr>
            <w:tcW w:w="1838" w:type="dxa"/>
            <w:shd w:val="clear" w:color="auto" w:fill="FFFFFF"/>
            <w:tcMar>
              <w:top w:w="58" w:type="dxa"/>
              <w:left w:w="58" w:type="dxa"/>
              <w:bottom w:w="58" w:type="dxa"/>
              <w:right w:w="58" w:type="dxa"/>
            </w:tcMar>
            <w:vAlign w:val="center"/>
            <w:hideMark/>
          </w:tcPr>
          <w:p w14:paraId="3A92B44D" w14:textId="77777777" w:rsidR="003543CA" w:rsidRPr="00640792" w:rsidRDefault="003543CA" w:rsidP="009071BC">
            <w:pPr>
              <w:pStyle w:val="NoSpacing"/>
              <w:rPr>
                <w:rFonts w:ascii="Tw Cen MT" w:hAnsi="Tw Cen MT"/>
                <w:color w:val="000000" w:themeColor="text1"/>
                <w:kern w:val="28"/>
                <w:sz w:val="22"/>
                <w:szCs w:val="22"/>
              </w:rPr>
            </w:pPr>
            <w:r w:rsidRPr="00663FA2">
              <w:rPr>
                <w:rFonts w:ascii="Tw Cen MT" w:hAnsi="Tw Cen MT"/>
                <w:color w:val="000000" w:themeColor="text1"/>
                <w:sz w:val="22"/>
                <w:szCs w:val="22"/>
              </w:rPr>
              <w:t>Date of Birth</w:t>
            </w:r>
          </w:p>
        </w:tc>
        <w:tc>
          <w:tcPr>
            <w:tcW w:w="9447" w:type="dxa"/>
            <w:shd w:val="clear" w:color="auto" w:fill="FFFFFF"/>
            <w:tcMar>
              <w:top w:w="58" w:type="dxa"/>
              <w:left w:w="58" w:type="dxa"/>
              <w:bottom w:w="58" w:type="dxa"/>
              <w:right w:w="58" w:type="dxa"/>
            </w:tcMar>
            <w:vAlign w:val="center"/>
            <w:hideMark/>
          </w:tcPr>
          <w:p w14:paraId="291BC14C" w14:textId="77777777" w:rsidR="003543CA" w:rsidRPr="00640792" w:rsidRDefault="003543CA" w:rsidP="009071BC">
            <w:pPr>
              <w:pStyle w:val="NoSpacing"/>
              <w:rPr>
                <w:rFonts w:ascii="Tw Cen MT" w:hAnsi="Tw Cen MT"/>
                <w:b/>
                <w:bCs/>
                <w:color w:val="000000" w:themeColor="text1"/>
                <w:kern w:val="28"/>
                <w:sz w:val="22"/>
                <w:szCs w:val="22"/>
              </w:rPr>
            </w:pPr>
            <w:r w:rsidRPr="00663FA2">
              <w:rPr>
                <w:rFonts w:ascii="Tw Cen MT" w:hAnsi="Tw Cen MT"/>
                <w:color w:val="000000" w:themeColor="text1"/>
                <w:sz w:val="22"/>
                <w:szCs w:val="22"/>
              </w:rPr>
              <w:t> </w:t>
            </w:r>
          </w:p>
        </w:tc>
      </w:tr>
      <w:tr w:rsidR="003543CA" w:rsidRPr="00663FA2" w14:paraId="73421CA7" w14:textId="77777777">
        <w:trPr>
          <w:trHeight w:val="315"/>
        </w:trPr>
        <w:tc>
          <w:tcPr>
            <w:tcW w:w="1838" w:type="dxa"/>
            <w:shd w:val="clear" w:color="auto" w:fill="FFFFFF"/>
            <w:tcMar>
              <w:top w:w="58" w:type="dxa"/>
              <w:left w:w="58" w:type="dxa"/>
              <w:bottom w:w="58" w:type="dxa"/>
              <w:right w:w="58" w:type="dxa"/>
            </w:tcMar>
            <w:vAlign w:val="center"/>
            <w:hideMark/>
          </w:tcPr>
          <w:p w14:paraId="4CDD7AFF" w14:textId="77777777" w:rsidR="003543CA" w:rsidRPr="002F6F8E" w:rsidRDefault="003543CA" w:rsidP="009071BC">
            <w:pPr>
              <w:widowControl w:val="0"/>
              <w:rPr>
                <w:rFonts w:ascii="Tw Cen MT" w:hAnsi="Tw Cen MT"/>
                <w:b/>
                <w:color w:val="000000" w:themeColor="text1"/>
                <w:kern w:val="28"/>
              </w:rPr>
            </w:pPr>
            <w:r w:rsidRPr="00663FA2">
              <w:rPr>
                <w:rFonts w:ascii="Tw Cen MT" w:hAnsi="Tw Cen MT"/>
                <w:color w:val="000000" w:themeColor="text1"/>
                <w:sz w:val="22"/>
                <w:szCs w:val="22"/>
              </w:rPr>
              <w:t>Gender</w:t>
            </w:r>
          </w:p>
        </w:tc>
        <w:tc>
          <w:tcPr>
            <w:tcW w:w="9447" w:type="dxa"/>
            <w:shd w:val="clear" w:color="auto" w:fill="FFFFFF"/>
            <w:tcMar>
              <w:top w:w="58" w:type="dxa"/>
              <w:left w:w="58" w:type="dxa"/>
              <w:bottom w:w="58" w:type="dxa"/>
              <w:right w:w="58" w:type="dxa"/>
            </w:tcMar>
            <w:vAlign w:val="center"/>
            <w:hideMark/>
          </w:tcPr>
          <w:p w14:paraId="67C45D74" w14:textId="77777777" w:rsidR="003543CA" w:rsidRPr="00253E0E" w:rsidRDefault="003543CA" w:rsidP="009071BC">
            <w:pPr>
              <w:widowControl w:val="0"/>
              <w:rPr>
                <w:rFonts w:ascii="Tw Cen MT" w:hAnsi="Tw Cen MT"/>
                <w:b/>
                <w:color w:val="000000" w:themeColor="text1"/>
                <w:kern w:val="28"/>
              </w:rPr>
            </w:pPr>
          </w:p>
        </w:tc>
      </w:tr>
      <w:tr w:rsidR="003543CA" w:rsidRPr="00663FA2" w14:paraId="1B752C52" w14:textId="77777777" w:rsidTr="009071BC">
        <w:trPr>
          <w:trHeight w:val="350"/>
        </w:trPr>
        <w:tc>
          <w:tcPr>
            <w:tcW w:w="1838" w:type="dxa"/>
            <w:shd w:val="clear" w:color="auto" w:fill="FFFFFF"/>
            <w:tcMar>
              <w:top w:w="58" w:type="dxa"/>
              <w:left w:w="58" w:type="dxa"/>
              <w:bottom w:w="58" w:type="dxa"/>
              <w:right w:w="58" w:type="dxa"/>
            </w:tcMar>
            <w:vAlign w:val="center"/>
            <w:hideMark/>
          </w:tcPr>
          <w:p w14:paraId="4A5239FD" w14:textId="6E283B31" w:rsidR="003543CA" w:rsidRPr="00663FA2" w:rsidRDefault="00EA0456" w:rsidP="009071BC">
            <w:pPr>
              <w:widowControl w:val="0"/>
              <w:rPr>
                <w:rFonts w:ascii="Tw Cen MT" w:hAnsi="Tw Cen MT"/>
                <w:color w:val="000000" w:themeColor="text1"/>
              </w:rPr>
            </w:pPr>
            <w:r>
              <w:rPr>
                <w:rFonts w:ascii="Tw Cen MT" w:hAnsi="Tw Cen MT"/>
                <w:color w:val="000000" w:themeColor="text1"/>
              </w:rPr>
              <w:t>If Other Gender, specify</w:t>
            </w:r>
          </w:p>
        </w:tc>
        <w:tc>
          <w:tcPr>
            <w:tcW w:w="9447" w:type="dxa"/>
            <w:shd w:val="clear" w:color="auto" w:fill="FFFFFF"/>
            <w:tcMar>
              <w:top w:w="58" w:type="dxa"/>
              <w:left w:w="58" w:type="dxa"/>
              <w:bottom w:w="58" w:type="dxa"/>
              <w:right w:w="58" w:type="dxa"/>
            </w:tcMar>
            <w:vAlign w:val="center"/>
            <w:hideMark/>
          </w:tcPr>
          <w:p w14:paraId="4F877A8C" w14:textId="068C5CD0" w:rsidR="003543CA" w:rsidRPr="00663FA2" w:rsidRDefault="003543CA" w:rsidP="009071BC">
            <w:pPr>
              <w:widowControl w:val="0"/>
              <w:rPr>
                <w:rFonts w:ascii="Tw Cen MT" w:hAnsi="Tw Cen MT"/>
                <w:color w:val="000000" w:themeColor="text1"/>
              </w:rPr>
            </w:pPr>
          </w:p>
        </w:tc>
      </w:tr>
      <w:tr w:rsidR="003543CA" w:rsidRPr="00663FA2" w14:paraId="30A8DACE" w14:textId="77777777" w:rsidTr="009071BC">
        <w:trPr>
          <w:trHeight w:val="350"/>
        </w:trPr>
        <w:tc>
          <w:tcPr>
            <w:tcW w:w="1838" w:type="dxa"/>
            <w:shd w:val="clear" w:color="auto" w:fill="FFFFFF"/>
            <w:tcMar>
              <w:top w:w="58" w:type="dxa"/>
              <w:left w:w="58" w:type="dxa"/>
              <w:bottom w:w="58" w:type="dxa"/>
              <w:right w:w="58" w:type="dxa"/>
            </w:tcMar>
            <w:vAlign w:val="center"/>
            <w:hideMark/>
          </w:tcPr>
          <w:p w14:paraId="793208FF" w14:textId="70866A47" w:rsidR="003543CA" w:rsidRDefault="003543CA" w:rsidP="001A1861">
            <w:pPr>
              <w:pStyle w:val="NoSpacing"/>
              <w:rPr>
                <w:rFonts w:ascii="Tw Cen MT" w:hAnsi="Tw Cen MT"/>
                <w:color w:val="000000" w:themeColor="text1"/>
                <w:kern w:val="28"/>
                <w:sz w:val="22"/>
                <w:szCs w:val="22"/>
              </w:rPr>
            </w:pPr>
            <w:r w:rsidRPr="00640792">
              <w:rPr>
                <w:rFonts w:ascii="Tw Cen MT" w:hAnsi="Tw Cen MT"/>
                <w:color w:val="000000" w:themeColor="text1"/>
                <w:sz w:val="22"/>
                <w:szCs w:val="22"/>
              </w:rPr>
              <w:t>Inclusiv</w:t>
            </w:r>
            <w:r w:rsidR="001020CA">
              <w:rPr>
                <w:rFonts w:ascii="Tw Cen MT" w:hAnsi="Tw Cen MT"/>
                <w:color w:val="000000" w:themeColor="text1"/>
                <w:sz w:val="22"/>
                <w:szCs w:val="22"/>
              </w:rPr>
              <w:t>e Id</w:t>
            </w:r>
            <w:r w:rsidRPr="00640792">
              <w:rPr>
                <w:rFonts w:ascii="Tw Cen MT" w:hAnsi="Tw Cen MT"/>
                <w:color w:val="000000" w:themeColor="text1"/>
                <w:sz w:val="22"/>
                <w:szCs w:val="22"/>
              </w:rPr>
              <w:t>entity</w:t>
            </w:r>
          </w:p>
          <w:p w14:paraId="0F901C38" w14:textId="77777777" w:rsidR="003543CA" w:rsidRDefault="003543CA" w:rsidP="001A1861"/>
          <w:p w14:paraId="2697544E" w14:textId="77777777" w:rsidR="003543CA" w:rsidRPr="00663FA2" w:rsidRDefault="003543CA" w:rsidP="009071BC">
            <w:pPr>
              <w:widowControl w:val="0"/>
              <w:rPr>
                <w:rFonts w:ascii="Tw Cen MT" w:hAnsi="Tw Cen MT"/>
                <w:color w:val="000000" w:themeColor="text1"/>
                <w:kern w:val="28"/>
              </w:rPr>
            </w:pPr>
          </w:p>
        </w:tc>
        <w:tc>
          <w:tcPr>
            <w:tcW w:w="9447" w:type="dxa"/>
            <w:shd w:val="clear" w:color="auto" w:fill="FFFFFF"/>
            <w:tcMar>
              <w:top w:w="58" w:type="dxa"/>
              <w:left w:w="58" w:type="dxa"/>
              <w:bottom w:w="58" w:type="dxa"/>
              <w:right w:w="58" w:type="dxa"/>
            </w:tcMar>
            <w:vAlign w:val="center"/>
            <w:hideMark/>
          </w:tcPr>
          <w:p w14:paraId="168A0483" w14:textId="77777777" w:rsidR="003543CA" w:rsidRPr="006B242D" w:rsidRDefault="003543CA" w:rsidP="001A1861">
            <w:pPr>
              <w:pStyle w:val="NoSpacing"/>
              <w:rPr>
                <w:rFonts w:ascii="Tw Cen MT" w:hAnsi="Tw Cen MT"/>
                <w:b/>
                <w:color w:val="000000" w:themeColor="text1"/>
                <w:sz w:val="22"/>
                <w:szCs w:val="22"/>
              </w:rPr>
            </w:pPr>
            <w:r w:rsidRPr="006B242D">
              <w:rPr>
                <w:rFonts w:ascii="Tw Cen MT" w:hAnsi="Tw Cen MT"/>
                <w:b/>
                <w:color w:val="000000" w:themeColor="text1"/>
                <w:sz w:val="22"/>
                <w:szCs w:val="22"/>
              </w:rPr>
              <w:t xml:space="preserve">Click ‘Add’ to enter a client’s self-identified race/ethnicity. </w:t>
            </w:r>
            <w:r>
              <w:rPr>
                <w:rFonts w:ascii="Tw Cen MT" w:hAnsi="Tw Cen MT"/>
                <w:b/>
                <w:color w:val="000000" w:themeColor="text1"/>
                <w:sz w:val="22"/>
                <w:szCs w:val="22"/>
              </w:rPr>
              <w:t>Add</w:t>
            </w:r>
            <w:r w:rsidRPr="006B242D">
              <w:rPr>
                <w:rFonts w:ascii="Tw Cen MT" w:hAnsi="Tw Cen MT"/>
                <w:b/>
                <w:color w:val="000000" w:themeColor="text1"/>
                <w:sz w:val="22"/>
                <w:szCs w:val="22"/>
              </w:rPr>
              <w:t xml:space="preserve"> as many as apply.</w:t>
            </w:r>
          </w:p>
          <w:p w14:paraId="47DBD6B4" w14:textId="77777777" w:rsidR="003543CA" w:rsidRDefault="003543CA" w:rsidP="001A1861">
            <w:pPr>
              <w:pStyle w:val="NoSpacing"/>
              <w:rPr>
                <w:rFonts w:ascii="Tw Cen MT" w:hAnsi="Tw Cen MT"/>
                <w:color w:val="000000" w:themeColor="text1"/>
                <w:sz w:val="22"/>
                <w:szCs w:val="22"/>
              </w:rPr>
            </w:pPr>
            <w:r>
              <w:rPr>
                <w:rFonts w:ascii="Tw Cen MT" w:hAnsi="Tw Cen MT"/>
                <w:noProof/>
                <w:color w:val="000000" w:themeColor="text1"/>
                <w:sz w:val="22"/>
                <w:szCs w:val="22"/>
              </w:rPr>
              <w:drawing>
                <wp:anchor distT="0" distB="0" distL="114300" distR="114300" simplePos="0" relativeHeight="251798528" behindDoc="0" locked="0" layoutInCell="1" allowOverlap="1" wp14:anchorId="6936673F" wp14:editId="6723BAF8">
                  <wp:simplePos x="0" y="0"/>
                  <wp:positionH relativeFrom="column">
                    <wp:posOffset>511175</wp:posOffset>
                  </wp:positionH>
                  <wp:positionV relativeFrom="paragraph">
                    <wp:posOffset>78740</wp:posOffset>
                  </wp:positionV>
                  <wp:extent cx="2628900" cy="494665"/>
                  <wp:effectExtent l="171450" t="171450" r="381000" b="381635"/>
                  <wp:wrapNone/>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t="28352"/>
                          <a:stretch>
                            <a:fillRect/>
                          </a:stretch>
                        </pic:blipFill>
                        <pic:spPr bwMode="auto">
                          <a:xfrm>
                            <a:off x="0" y="0"/>
                            <a:ext cx="2628900" cy="494665"/>
                          </a:xfrm>
                          <a:prstGeom prst="rect">
                            <a:avLst/>
                          </a:prstGeom>
                          <a:ln>
                            <a:solidFill>
                              <a:schemeClr val="bg1">
                                <a:lumMod val="85000"/>
                              </a:schemeClr>
                            </a:solidFill>
                          </a:ln>
                          <a:effectLst>
                            <a:outerShdw blurRad="292100" dist="139700" dir="2700000" algn="tl" rotWithShape="0">
                              <a:srgbClr val="333333">
                                <a:alpha val="65000"/>
                              </a:srgbClr>
                            </a:outerShdw>
                          </a:effectLst>
                        </pic:spPr>
                      </pic:pic>
                    </a:graphicData>
                  </a:graphic>
                </wp:anchor>
              </w:drawing>
            </w:r>
          </w:p>
          <w:p w14:paraId="57C88B4F" w14:textId="77777777" w:rsidR="003543CA" w:rsidRDefault="003543CA" w:rsidP="001A1861">
            <w:pPr>
              <w:pStyle w:val="NoSpacing"/>
              <w:rPr>
                <w:rFonts w:ascii="Tw Cen MT" w:hAnsi="Tw Cen MT"/>
                <w:color w:val="000000" w:themeColor="text1"/>
                <w:sz w:val="22"/>
                <w:szCs w:val="22"/>
              </w:rPr>
            </w:pPr>
          </w:p>
          <w:p w14:paraId="43954053" w14:textId="77777777" w:rsidR="003543CA" w:rsidRDefault="003543CA" w:rsidP="001A1861">
            <w:pPr>
              <w:pStyle w:val="NoSpacing"/>
              <w:rPr>
                <w:rFonts w:ascii="Tw Cen MT" w:hAnsi="Tw Cen MT"/>
                <w:color w:val="000000" w:themeColor="text1"/>
                <w:sz w:val="22"/>
                <w:szCs w:val="22"/>
              </w:rPr>
            </w:pPr>
          </w:p>
          <w:p w14:paraId="4FD175D6" w14:textId="77777777" w:rsidR="003543CA" w:rsidRDefault="003543CA" w:rsidP="001A1861">
            <w:pPr>
              <w:pStyle w:val="NoSpacing"/>
              <w:rPr>
                <w:rFonts w:ascii="Tw Cen MT" w:hAnsi="Tw Cen MT"/>
                <w:color w:val="000000" w:themeColor="text1"/>
                <w:sz w:val="22"/>
                <w:szCs w:val="22"/>
              </w:rPr>
            </w:pPr>
            <w:r>
              <w:rPr>
                <w:rFonts w:ascii="Tw Cen MT" w:hAnsi="Tw Cen MT"/>
                <w:noProof/>
                <w:color w:val="000000" w:themeColor="text1"/>
                <w:kern w:val="28"/>
                <w:sz w:val="22"/>
                <w:szCs w:val="22"/>
              </w:rPr>
              <mc:AlternateContent>
                <mc:Choice Requires="wps">
                  <w:drawing>
                    <wp:anchor distT="4294967295" distB="4294967295" distL="114300" distR="114300" simplePos="0" relativeHeight="251797504" behindDoc="0" locked="0" layoutInCell="1" allowOverlap="1" wp14:anchorId="60C8A930" wp14:editId="0D0F8243">
                      <wp:simplePos x="0" y="0"/>
                      <wp:positionH relativeFrom="column">
                        <wp:posOffset>165100</wp:posOffset>
                      </wp:positionH>
                      <wp:positionV relativeFrom="paragraph">
                        <wp:posOffset>8254</wp:posOffset>
                      </wp:positionV>
                      <wp:extent cx="351155" cy="0"/>
                      <wp:effectExtent l="0" t="95250" r="0" b="76200"/>
                      <wp:wrapNone/>
                      <wp:docPr id="42"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155" cy="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486E00" id="_x0000_t32" coordsize="21600,21600" o:spt="32" o:oned="t" path="m,l21600,21600e" filled="f">
                      <v:path arrowok="t" fillok="f" o:connecttype="none"/>
                      <o:lock v:ext="edit" shapetype="t"/>
                    </v:shapetype>
                    <v:shape id="AutoShape 66" o:spid="_x0000_s1026" type="#_x0000_t32" style="position:absolute;margin-left:13pt;margin-top:.65pt;width:27.65pt;height:0;z-index:251797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" strokecolor="red" strokeweight="2.25pt">
                      <v:stroke endarrow="block"/>
                    </v:shape>
                  </w:pict>
                </mc:Fallback>
              </mc:AlternateContent>
            </w:r>
          </w:p>
          <w:p w14:paraId="31A269BC" w14:textId="77777777" w:rsidR="003543CA" w:rsidRDefault="003543CA" w:rsidP="001A1861">
            <w:pPr>
              <w:pStyle w:val="NoSpacing"/>
              <w:rPr>
                <w:rFonts w:ascii="Tw Cen MT" w:hAnsi="Tw Cen MT"/>
                <w:color w:val="000000" w:themeColor="text1"/>
                <w:sz w:val="22"/>
                <w:szCs w:val="22"/>
              </w:rPr>
            </w:pPr>
          </w:p>
          <w:p w14:paraId="3EBF26B7" w14:textId="77777777" w:rsidR="003543CA" w:rsidRDefault="003543CA" w:rsidP="001A1861">
            <w:pPr>
              <w:pStyle w:val="NoSpacing"/>
              <w:rPr>
                <w:rFonts w:ascii="Tw Cen MT" w:hAnsi="Tw Cen MT"/>
                <w:color w:val="000000" w:themeColor="text1"/>
                <w:kern w:val="28"/>
                <w:sz w:val="22"/>
                <w:szCs w:val="22"/>
              </w:rPr>
            </w:pPr>
          </w:p>
          <w:p w14:paraId="463D1704" w14:textId="77777777" w:rsidR="003543CA" w:rsidRPr="00663FA2" w:rsidRDefault="003543CA" w:rsidP="009071BC">
            <w:pPr>
              <w:widowControl w:val="0"/>
              <w:rPr>
                <w:rFonts w:ascii="Tw Cen MT" w:hAnsi="Tw Cen MT"/>
                <w:color w:val="000000" w:themeColor="text1"/>
                <w:kern w:val="28"/>
              </w:rPr>
            </w:pPr>
          </w:p>
        </w:tc>
      </w:tr>
      <w:tr w:rsidR="003543CA" w:rsidRPr="00663FA2" w14:paraId="5D3D2CED" w14:textId="77777777" w:rsidTr="009071BC">
        <w:trPr>
          <w:trHeight w:val="350"/>
        </w:trPr>
        <w:tc>
          <w:tcPr>
            <w:tcW w:w="1838" w:type="dxa"/>
            <w:shd w:val="clear" w:color="auto" w:fill="FFFFFF"/>
            <w:tcMar>
              <w:top w:w="58" w:type="dxa"/>
              <w:left w:w="58" w:type="dxa"/>
              <w:bottom w:w="58" w:type="dxa"/>
              <w:right w:w="58" w:type="dxa"/>
            </w:tcMar>
            <w:vAlign w:val="center"/>
            <w:hideMark/>
          </w:tcPr>
          <w:p w14:paraId="58DEEF52" w14:textId="77777777" w:rsidR="003543CA" w:rsidRPr="00663FA2" w:rsidRDefault="003543CA" w:rsidP="009071BC">
            <w:pPr>
              <w:widowControl w:val="0"/>
              <w:rPr>
                <w:rFonts w:ascii="Tw Cen MT" w:hAnsi="Tw Cen MT"/>
                <w:color w:val="000000" w:themeColor="text1"/>
                <w:kern w:val="28"/>
              </w:rPr>
            </w:pPr>
            <w:r w:rsidRPr="00640792">
              <w:rPr>
                <w:rFonts w:ascii="Tw Cen MT" w:hAnsi="Tw Cen MT"/>
                <w:color w:val="000000" w:themeColor="text1"/>
                <w:sz w:val="22"/>
                <w:szCs w:val="22"/>
              </w:rPr>
              <w:t>Primary Language</w:t>
            </w:r>
          </w:p>
        </w:tc>
        <w:tc>
          <w:tcPr>
            <w:tcW w:w="9447" w:type="dxa"/>
            <w:shd w:val="clear" w:color="auto" w:fill="FFFFFF"/>
            <w:tcMar>
              <w:top w:w="58" w:type="dxa"/>
              <w:left w:w="58" w:type="dxa"/>
              <w:bottom w:w="58" w:type="dxa"/>
              <w:right w:w="58" w:type="dxa"/>
            </w:tcMar>
            <w:vAlign w:val="center"/>
            <w:hideMark/>
          </w:tcPr>
          <w:p w14:paraId="7B8FF87F" w14:textId="77777777" w:rsidR="003543CA" w:rsidRPr="00663FA2" w:rsidRDefault="003543CA" w:rsidP="009071BC">
            <w:pPr>
              <w:widowControl w:val="0"/>
              <w:rPr>
                <w:rFonts w:ascii="Tw Cen MT" w:hAnsi="Tw Cen MT"/>
                <w:color w:val="000000" w:themeColor="text1"/>
                <w:kern w:val="28"/>
              </w:rPr>
            </w:pPr>
          </w:p>
        </w:tc>
      </w:tr>
      <w:tr w:rsidR="003543CA" w:rsidRPr="00663FA2" w14:paraId="3DB2E141" w14:textId="77777777" w:rsidTr="00956224">
        <w:trPr>
          <w:trHeight w:val="27"/>
        </w:trPr>
        <w:tc>
          <w:tcPr>
            <w:tcW w:w="1838" w:type="dxa"/>
            <w:shd w:val="clear" w:color="auto" w:fill="FFFFFF"/>
            <w:tcMar>
              <w:top w:w="58" w:type="dxa"/>
              <w:left w:w="58" w:type="dxa"/>
              <w:bottom w:w="58" w:type="dxa"/>
              <w:right w:w="58" w:type="dxa"/>
            </w:tcMar>
            <w:vAlign w:val="center"/>
            <w:hideMark/>
          </w:tcPr>
          <w:p w14:paraId="0EF165A1" w14:textId="77777777" w:rsidR="003543CA" w:rsidRPr="00663FA2" w:rsidRDefault="003543CA" w:rsidP="009071BC">
            <w:pPr>
              <w:widowControl w:val="0"/>
              <w:rPr>
                <w:rFonts w:ascii="Tw Cen MT" w:hAnsi="Tw Cen MT"/>
                <w:color w:val="000000" w:themeColor="text1"/>
              </w:rPr>
            </w:pPr>
            <w:r w:rsidRPr="00640792">
              <w:rPr>
                <w:rFonts w:ascii="Tw Cen MT" w:hAnsi="Tw Cen MT"/>
                <w:color w:val="000000" w:themeColor="text1"/>
                <w:sz w:val="22"/>
                <w:szCs w:val="22"/>
              </w:rPr>
              <w:t>Primary Language-Other</w:t>
            </w:r>
          </w:p>
        </w:tc>
        <w:tc>
          <w:tcPr>
            <w:tcW w:w="9447" w:type="dxa"/>
            <w:shd w:val="clear" w:color="auto" w:fill="FFFFFF"/>
            <w:tcMar>
              <w:top w:w="58" w:type="dxa"/>
              <w:left w:w="58" w:type="dxa"/>
              <w:bottom w:w="58" w:type="dxa"/>
              <w:right w:w="58" w:type="dxa"/>
            </w:tcMar>
            <w:vAlign w:val="center"/>
            <w:hideMark/>
          </w:tcPr>
          <w:p w14:paraId="5DD489AF" w14:textId="6A8A2D24" w:rsidR="003543CA" w:rsidRPr="00663FA2" w:rsidRDefault="003543CA" w:rsidP="009071BC">
            <w:pPr>
              <w:widowControl w:val="0"/>
              <w:rPr>
                <w:rFonts w:ascii="Tw Cen MT" w:hAnsi="Tw Cen MT"/>
                <w:color w:val="000000" w:themeColor="text1"/>
                <w:kern w:val="28"/>
              </w:rPr>
            </w:pPr>
            <w:r w:rsidRPr="00640792">
              <w:rPr>
                <w:rFonts w:ascii="Tw Cen MT" w:hAnsi="Tw Cen MT"/>
                <w:color w:val="000000" w:themeColor="text1"/>
                <w:sz w:val="22"/>
                <w:szCs w:val="22"/>
              </w:rPr>
              <w:t xml:space="preserve">Only required if Primary Language </w:t>
            </w:r>
            <w:r>
              <w:rPr>
                <w:rFonts w:ascii="Tw Cen MT" w:hAnsi="Tw Cen MT"/>
                <w:color w:val="000000" w:themeColor="text1"/>
                <w:sz w:val="22"/>
                <w:szCs w:val="22"/>
              </w:rPr>
              <w:t>is ‘</w:t>
            </w:r>
            <w:r w:rsidRPr="00640792">
              <w:rPr>
                <w:rFonts w:ascii="Tw Cen MT" w:hAnsi="Tw Cen MT"/>
                <w:color w:val="000000" w:themeColor="text1"/>
                <w:sz w:val="22"/>
                <w:szCs w:val="22"/>
              </w:rPr>
              <w:t>Other</w:t>
            </w:r>
            <w:r>
              <w:rPr>
                <w:rFonts w:ascii="Tw Cen MT" w:hAnsi="Tw Cen MT"/>
                <w:color w:val="000000" w:themeColor="text1"/>
                <w:sz w:val="22"/>
                <w:szCs w:val="22"/>
              </w:rPr>
              <w:t>’</w:t>
            </w:r>
            <w:r w:rsidRPr="00640792">
              <w:rPr>
                <w:rFonts w:ascii="Tw Cen MT" w:hAnsi="Tw Cen MT"/>
                <w:color w:val="000000" w:themeColor="text1"/>
                <w:sz w:val="22"/>
                <w:szCs w:val="22"/>
              </w:rPr>
              <w:t xml:space="preserve"> </w:t>
            </w:r>
            <w:r>
              <w:rPr>
                <w:rFonts w:ascii="Tw Cen MT" w:hAnsi="Tw Cen MT"/>
                <w:color w:val="000000" w:themeColor="text1"/>
                <w:sz w:val="22"/>
                <w:szCs w:val="22"/>
              </w:rPr>
              <w:t xml:space="preserve">- </w:t>
            </w:r>
            <w:r w:rsidRPr="001B6861">
              <w:rPr>
                <w:rFonts w:ascii="Tw Cen MT" w:hAnsi="Tw Cen MT"/>
                <w:b/>
                <w:color w:val="000000" w:themeColor="text1"/>
                <w:sz w:val="22"/>
                <w:szCs w:val="22"/>
              </w:rPr>
              <w:t>Do not enter a second language</w:t>
            </w:r>
          </w:p>
        </w:tc>
      </w:tr>
      <w:tr w:rsidR="003543CA" w:rsidRPr="00663FA2" w14:paraId="20493D99" w14:textId="77777777" w:rsidTr="00956224">
        <w:trPr>
          <w:trHeight w:val="1557"/>
        </w:trPr>
        <w:tc>
          <w:tcPr>
            <w:tcW w:w="1838" w:type="dxa"/>
            <w:shd w:val="clear" w:color="auto" w:fill="FFFFFF"/>
            <w:tcMar>
              <w:top w:w="58" w:type="dxa"/>
              <w:left w:w="58" w:type="dxa"/>
              <w:bottom w:w="58" w:type="dxa"/>
              <w:right w:w="58" w:type="dxa"/>
            </w:tcMar>
            <w:vAlign w:val="center"/>
          </w:tcPr>
          <w:p w14:paraId="12785CEC" w14:textId="77777777" w:rsidR="003543CA" w:rsidRPr="0002586F" w:rsidRDefault="003543CA" w:rsidP="001A1861">
            <w:r w:rsidRPr="00640792">
              <w:rPr>
                <w:rFonts w:ascii="Tw Cen MT" w:hAnsi="Tw Cen MT"/>
                <w:color w:val="000000" w:themeColor="text1"/>
                <w:sz w:val="22"/>
                <w:szCs w:val="22"/>
              </w:rPr>
              <w:t>Highest Grade Completed</w:t>
            </w:r>
          </w:p>
        </w:tc>
        <w:tc>
          <w:tcPr>
            <w:tcW w:w="9447" w:type="dxa"/>
            <w:shd w:val="clear" w:color="auto" w:fill="FFFFFF"/>
            <w:tcMar>
              <w:top w:w="58" w:type="dxa"/>
              <w:left w:w="58" w:type="dxa"/>
              <w:bottom w:w="58" w:type="dxa"/>
              <w:right w:w="58" w:type="dxa"/>
            </w:tcMar>
            <w:vAlign w:val="center"/>
          </w:tcPr>
          <w:p w14:paraId="2E918933" w14:textId="77777777" w:rsidR="003543CA" w:rsidRPr="00640792" w:rsidRDefault="003543CA" w:rsidP="001A1861">
            <w:pPr>
              <w:pStyle w:val="NoSpacing"/>
              <w:rPr>
                <w:rFonts w:ascii="Tw Cen MT" w:hAnsi="Tw Cen MT"/>
                <w:color w:val="000000" w:themeColor="text1"/>
                <w:kern w:val="28"/>
                <w:sz w:val="22"/>
                <w:szCs w:val="22"/>
              </w:rPr>
            </w:pPr>
            <w:r>
              <w:rPr>
                <w:rFonts w:ascii="Tw Cen MT" w:hAnsi="Tw Cen MT"/>
                <w:color w:val="000000" w:themeColor="text1"/>
                <w:sz w:val="22"/>
                <w:szCs w:val="22"/>
              </w:rPr>
              <w:t xml:space="preserve">Do not select </w:t>
            </w:r>
            <w:r>
              <w:rPr>
                <w:rFonts w:ascii="Tw Cen MT" w:hAnsi="Tw Cen MT"/>
                <w:i/>
                <w:color w:val="000000" w:themeColor="text1"/>
                <w:sz w:val="22"/>
                <w:szCs w:val="22"/>
              </w:rPr>
              <w:t xml:space="preserve">current </w:t>
            </w:r>
            <w:r>
              <w:rPr>
                <w:rFonts w:ascii="Tw Cen MT" w:hAnsi="Tw Cen MT"/>
                <w:color w:val="000000" w:themeColor="text1"/>
                <w:sz w:val="22"/>
                <w:szCs w:val="22"/>
              </w:rPr>
              <w:t>grade</w:t>
            </w:r>
          </w:p>
        </w:tc>
      </w:tr>
      <w:tr w:rsidR="003543CA" w:rsidRPr="00663FA2" w14:paraId="24C2DCD3" w14:textId="77777777" w:rsidTr="00956224">
        <w:trPr>
          <w:trHeight w:val="144"/>
        </w:trPr>
        <w:tc>
          <w:tcPr>
            <w:tcW w:w="1838" w:type="dxa"/>
            <w:shd w:val="clear" w:color="auto" w:fill="FFFFFF"/>
            <w:tcMar>
              <w:top w:w="58" w:type="dxa"/>
              <w:left w:w="58" w:type="dxa"/>
              <w:bottom w:w="58" w:type="dxa"/>
              <w:right w:w="58" w:type="dxa"/>
            </w:tcMar>
            <w:vAlign w:val="center"/>
            <w:hideMark/>
          </w:tcPr>
          <w:p w14:paraId="34CCE8C8" w14:textId="77777777" w:rsidR="003543CA" w:rsidRPr="00640792" w:rsidRDefault="003543CA" w:rsidP="001A1861">
            <w:pPr>
              <w:pStyle w:val="NoSpacing"/>
              <w:rPr>
                <w:rFonts w:ascii="Tw Cen MT" w:hAnsi="Tw Cen MT"/>
                <w:color w:val="000000" w:themeColor="text1"/>
                <w:kern w:val="28"/>
                <w:sz w:val="22"/>
                <w:szCs w:val="22"/>
              </w:rPr>
            </w:pPr>
            <w:r w:rsidRPr="00640792">
              <w:rPr>
                <w:rFonts w:ascii="Tw Cen MT" w:hAnsi="Tw Cen MT"/>
                <w:color w:val="000000" w:themeColor="text1"/>
                <w:sz w:val="22"/>
                <w:szCs w:val="22"/>
              </w:rPr>
              <w:t>Zip Code of Last Perm Addr</w:t>
            </w:r>
            <w:r>
              <w:rPr>
                <w:rFonts w:ascii="Tw Cen MT" w:hAnsi="Tw Cen MT"/>
                <w:color w:val="000000" w:themeColor="text1"/>
                <w:sz w:val="22"/>
                <w:szCs w:val="22"/>
              </w:rPr>
              <w:t>ess</w:t>
            </w:r>
          </w:p>
        </w:tc>
        <w:tc>
          <w:tcPr>
            <w:tcW w:w="9447" w:type="dxa"/>
            <w:shd w:val="clear" w:color="auto" w:fill="FFFFFF"/>
            <w:tcMar>
              <w:top w:w="58" w:type="dxa"/>
              <w:left w:w="58" w:type="dxa"/>
              <w:bottom w:w="58" w:type="dxa"/>
              <w:right w:w="58" w:type="dxa"/>
            </w:tcMar>
            <w:vAlign w:val="center"/>
            <w:hideMark/>
          </w:tcPr>
          <w:p w14:paraId="340AFE19" w14:textId="77777777" w:rsidR="003543CA" w:rsidRPr="00640792" w:rsidRDefault="003543CA" w:rsidP="001A1861">
            <w:pPr>
              <w:pStyle w:val="NoSpacing"/>
              <w:rPr>
                <w:rFonts w:ascii="Tw Cen MT" w:hAnsi="Tw Cen MT"/>
                <w:color w:val="000000" w:themeColor="text1"/>
                <w:kern w:val="28"/>
                <w:sz w:val="22"/>
                <w:szCs w:val="22"/>
              </w:rPr>
            </w:pPr>
            <w:r w:rsidRPr="00640792">
              <w:rPr>
                <w:rFonts w:ascii="Tw Cen MT" w:hAnsi="Tw Cen MT"/>
                <w:color w:val="000000" w:themeColor="text1"/>
                <w:sz w:val="22"/>
                <w:szCs w:val="22"/>
              </w:rPr>
              <w:t>Zip code of current residence or last place of permanent residence if homeless</w:t>
            </w:r>
          </w:p>
        </w:tc>
      </w:tr>
      <w:tr w:rsidR="003543CA" w:rsidRPr="00663FA2" w14:paraId="3C4F3088" w14:textId="77777777" w:rsidTr="009071BC">
        <w:trPr>
          <w:trHeight w:val="350"/>
        </w:trPr>
        <w:tc>
          <w:tcPr>
            <w:tcW w:w="1838" w:type="dxa"/>
            <w:shd w:val="clear" w:color="auto" w:fill="FFFFFF"/>
            <w:tcMar>
              <w:top w:w="58" w:type="dxa"/>
              <w:left w:w="58" w:type="dxa"/>
              <w:bottom w:w="58" w:type="dxa"/>
              <w:right w:w="58" w:type="dxa"/>
            </w:tcMar>
            <w:vAlign w:val="center"/>
            <w:hideMark/>
          </w:tcPr>
          <w:p w14:paraId="629E5907" w14:textId="77777777" w:rsidR="003543CA" w:rsidRPr="00640792" w:rsidRDefault="003543CA" w:rsidP="001A1861">
            <w:pPr>
              <w:pStyle w:val="NoSpacing"/>
              <w:rPr>
                <w:rFonts w:ascii="Tw Cen MT" w:hAnsi="Tw Cen MT"/>
                <w:color w:val="000000" w:themeColor="text1"/>
                <w:kern w:val="28"/>
                <w:sz w:val="22"/>
                <w:szCs w:val="22"/>
              </w:rPr>
            </w:pPr>
            <w:r w:rsidRPr="00663FA2">
              <w:rPr>
                <w:rFonts w:ascii="Tw Cen MT" w:hAnsi="Tw Cen MT"/>
                <w:color w:val="000000" w:themeColor="text1"/>
                <w:sz w:val="22"/>
                <w:szCs w:val="22"/>
              </w:rPr>
              <w:t>Current School Status</w:t>
            </w:r>
          </w:p>
        </w:tc>
        <w:tc>
          <w:tcPr>
            <w:tcW w:w="9447" w:type="dxa"/>
            <w:shd w:val="clear" w:color="auto" w:fill="FFFFFF"/>
            <w:tcMar>
              <w:top w:w="58" w:type="dxa"/>
              <w:left w:w="58" w:type="dxa"/>
              <w:bottom w:w="58" w:type="dxa"/>
              <w:right w:w="58" w:type="dxa"/>
            </w:tcMar>
            <w:vAlign w:val="center"/>
            <w:hideMark/>
          </w:tcPr>
          <w:p w14:paraId="6FCA3B3B" w14:textId="77777777" w:rsidR="003543CA" w:rsidRPr="00383D1A" w:rsidRDefault="003543CA" w:rsidP="001A1861">
            <w:pPr>
              <w:pStyle w:val="NoSpacing"/>
              <w:rPr>
                <w:rFonts w:ascii="Tw Cen MT" w:hAnsi="Tw Cen MT"/>
                <w:color w:val="000000" w:themeColor="text1"/>
                <w:kern w:val="28"/>
                <w:sz w:val="22"/>
                <w:szCs w:val="22"/>
              </w:rPr>
            </w:pPr>
            <w:r w:rsidRPr="00663FA2">
              <w:rPr>
                <w:rFonts w:ascii="Tw Cen MT" w:hAnsi="Tw Cen MT"/>
                <w:color w:val="000000" w:themeColor="text1"/>
                <w:sz w:val="22"/>
                <w:szCs w:val="22"/>
              </w:rPr>
              <w:t> </w:t>
            </w:r>
          </w:p>
        </w:tc>
      </w:tr>
      <w:tr w:rsidR="003543CA" w:rsidRPr="00663FA2" w14:paraId="025188F9" w14:textId="77777777" w:rsidTr="009071BC">
        <w:trPr>
          <w:trHeight w:val="350"/>
        </w:trPr>
        <w:tc>
          <w:tcPr>
            <w:tcW w:w="1838" w:type="dxa"/>
            <w:shd w:val="clear" w:color="auto" w:fill="FFFFFF"/>
            <w:tcMar>
              <w:top w:w="58" w:type="dxa"/>
              <w:left w:w="58" w:type="dxa"/>
              <w:bottom w:w="58" w:type="dxa"/>
              <w:right w:w="58" w:type="dxa"/>
            </w:tcMar>
            <w:vAlign w:val="center"/>
            <w:hideMark/>
          </w:tcPr>
          <w:p w14:paraId="4505B30A" w14:textId="104E759D" w:rsidR="003543CA" w:rsidRPr="00640792" w:rsidRDefault="0007604B" w:rsidP="001A1861">
            <w:pPr>
              <w:pStyle w:val="NoSpacing"/>
              <w:rPr>
                <w:rFonts w:ascii="Tw Cen MT" w:hAnsi="Tw Cen MT"/>
                <w:color w:val="000000" w:themeColor="text1"/>
                <w:kern w:val="28"/>
                <w:sz w:val="22"/>
                <w:szCs w:val="22"/>
              </w:rPr>
            </w:pPr>
            <w:r>
              <w:rPr>
                <w:rFonts w:ascii="Tw Cen MT" w:hAnsi="Tw Cen MT"/>
                <w:color w:val="000000" w:themeColor="text1"/>
                <w:sz w:val="22"/>
                <w:szCs w:val="22"/>
              </w:rPr>
              <w:t>School</w:t>
            </w:r>
          </w:p>
        </w:tc>
        <w:tc>
          <w:tcPr>
            <w:tcW w:w="9447" w:type="dxa"/>
            <w:shd w:val="clear" w:color="auto" w:fill="FFFFFF"/>
            <w:tcMar>
              <w:top w:w="58" w:type="dxa"/>
              <w:left w:w="58" w:type="dxa"/>
              <w:bottom w:w="58" w:type="dxa"/>
              <w:right w:w="58" w:type="dxa"/>
            </w:tcMar>
            <w:vAlign w:val="center"/>
            <w:hideMark/>
          </w:tcPr>
          <w:p w14:paraId="06B2541D" w14:textId="0BAC3917" w:rsidR="0007604B" w:rsidRPr="0007604B" w:rsidRDefault="003543CA" w:rsidP="001A1861">
            <w:pPr>
              <w:pStyle w:val="NoSpacing"/>
              <w:rPr>
                <w:rFonts w:ascii="Tw Cen MT" w:hAnsi="Tw Cen MT"/>
                <w:color w:val="000000" w:themeColor="text1"/>
                <w:sz w:val="22"/>
                <w:szCs w:val="22"/>
              </w:rPr>
            </w:pPr>
            <w:r>
              <w:rPr>
                <w:rFonts w:ascii="Tw Cen MT" w:hAnsi="Tw Cen MT"/>
                <w:color w:val="000000" w:themeColor="text1"/>
                <w:sz w:val="22"/>
                <w:szCs w:val="22"/>
              </w:rPr>
              <w:t xml:space="preserve">Only select </w:t>
            </w:r>
            <w:r>
              <w:rPr>
                <w:rFonts w:ascii="Tw Cen MT" w:hAnsi="Tw Cen MT"/>
                <w:i/>
                <w:color w:val="000000" w:themeColor="text1"/>
                <w:sz w:val="22"/>
                <w:szCs w:val="22"/>
              </w:rPr>
              <w:t xml:space="preserve">current </w:t>
            </w:r>
            <w:r>
              <w:rPr>
                <w:rFonts w:ascii="Tw Cen MT" w:hAnsi="Tw Cen MT"/>
                <w:color w:val="000000" w:themeColor="text1"/>
                <w:sz w:val="22"/>
                <w:szCs w:val="22"/>
              </w:rPr>
              <w:t>school (as of entry date)</w:t>
            </w:r>
          </w:p>
        </w:tc>
      </w:tr>
      <w:tr w:rsidR="0007604B" w:rsidRPr="00663FA2" w14:paraId="4186E2EC" w14:textId="77777777" w:rsidTr="009071BC">
        <w:trPr>
          <w:trHeight w:val="350"/>
        </w:trPr>
        <w:tc>
          <w:tcPr>
            <w:tcW w:w="1838" w:type="dxa"/>
            <w:shd w:val="clear" w:color="auto" w:fill="FFFFFF"/>
            <w:tcMar>
              <w:top w:w="58" w:type="dxa"/>
              <w:left w:w="58" w:type="dxa"/>
              <w:bottom w:w="58" w:type="dxa"/>
              <w:right w:w="58" w:type="dxa"/>
            </w:tcMar>
            <w:vAlign w:val="center"/>
          </w:tcPr>
          <w:p w14:paraId="650EF2DD" w14:textId="11CFEC2C" w:rsidR="0007604B" w:rsidRDefault="0007604B" w:rsidP="0007604B">
            <w:pPr>
              <w:pStyle w:val="NoSpacing"/>
              <w:rPr>
                <w:rFonts w:ascii="Tw Cen MT" w:hAnsi="Tw Cen MT"/>
                <w:color w:val="000000" w:themeColor="text1"/>
                <w:sz w:val="22"/>
                <w:szCs w:val="22"/>
              </w:rPr>
            </w:pPr>
            <w:r>
              <w:rPr>
                <w:rFonts w:ascii="Tw Cen MT" w:hAnsi="Tw Cen MT"/>
                <w:color w:val="000000" w:themeColor="text1"/>
                <w:sz w:val="22"/>
                <w:szCs w:val="22"/>
              </w:rPr>
              <w:t>Parental Release of Information</w:t>
            </w:r>
          </w:p>
        </w:tc>
        <w:tc>
          <w:tcPr>
            <w:tcW w:w="9447" w:type="dxa"/>
            <w:shd w:val="clear" w:color="auto" w:fill="FFFFFF"/>
            <w:tcMar>
              <w:top w:w="58" w:type="dxa"/>
              <w:left w:w="58" w:type="dxa"/>
              <w:bottom w:w="58" w:type="dxa"/>
              <w:right w:w="58" w:type="dxa"/>
            </w:tcMar>
            <w:vAlign w:val="center"/>
          </w:tcPr>
          <w:p w14:paraId="09880079" w14:textId="70A41FE2" w:rsidR="0007604B" w:rsidRDefault="0007604B" w:rsidP="0007604B">
            <w:pPr>
              <w:pStyle w:val="NoSpacing"/>
              <w:rPr>
                <w:rFonts w:ascii="Tw Cen MT" w:hAnsi="Tw Cen MT"/>
                <w:color w:val="000000" w:themeColor="text1"/>
                <w:sz w:val="22"/>
                <w:szCs w:val="22"/>
              </w:rPr>
            </w:pPr>
            <w:r>
              <w:rPr>
                <w:rFonts w:ascii="Tw Cen MT" w:hAnsi="Tw Cen MT"/>
                <w:color w:val="000000" w:themeColor="text1"/>
                <w:kern w:val="28"/>
              </w:rPr>
              <w:t xml:space="preserve">Yes or </w:t>
            </w:r>
            <w:proofErr w:type="gramStart"/>
            <w:r>
              <w:rPr>
                <w:rFonts w:ascii="Tw Cen MT" w:hAnsi="Tw Cen MT"/>
                <w:color w:val="000000" w:themeColor="text1"/>
                <w:kern w:val="28"/>
              </w:rPr>
              <w:t>No</w:t>
            </w:r>
            <w:proofErr w:type="gramEnd"/>
            <w:r>
              <w:rPr>
                <w:rFonts w:ascii="Tw Cen MT" w:hAnsi="Tw Cen MT"/>
                <w:color w:val="000000" w:themeColor="text1"/>
                <w:kern w:val="28"/>
              </w:rPr>
              <w:t xml:space="preserve"> </w:t>
            </w:r>
          </w:p>
        </w:tc>
      </w:tr>
      <w:tr w:rsidR="00F54FD8" w:rsidRPr="00663FA2" w14:paraId="4679E9F4" w14:textId="77777777" w:rsidTr="009071BC">
        <w:trPr>
          <w:trHeight w:val="350"/>
        </w:trPr>
        <w:tc>
          <w:tcPr>
            <w:tcW w:w="1838" w:type="dxa"/>
            <w:shd w:val="clear" w:color="auto" w:fill="FFFFFF"/>
            <w:tcMar>
              <w:top w:w="58" w:type="dxa"/>
              <w:left w:w="58" w:type="dxa"/>
              <w:bottom w:w="58" w:type="dxa"/>
              <w:right w:w="58" w:type="dxa"/>
            </w:tcMar>
            <w:vAlign w:val="center"/>
          </w:tcPr>
          <w:p w14:paraId="5C0D2247" w14:textId="5C2A1A66" w:rsidR="00F54FD8" w:rsidRDefault="00F54FD8" w:rsidP="00F54FD8">
            <w:pPr>
              <w:pStyle w:val="NoSpacing"/>
              <w:rPr>
                <w:rFonts w:ascii="Tw Cen MT" w:hAnsi="Tw Cen MT"/>
                <w:color w:val="000000" w:themeColor="text1"/>
                <w:sz w:val="22"/>
                <w:szCs w:val="22"/>
              </w:rPr>
            </w:pPr>
            <w:r>
              <w:rPr>
                <w:rFonts w:ascii="Tw Cen MT" w:hAnsi="Tw Cen MT"/>
                <w:color w:val="000000" w:themeColor="text1"/>
                <w:sz w:val="22"/>
                <w:szCs w:val="22"/>
              </w:rPr>
              <w:t>SSID</w:t>
            </w:r>
            <w:r w:rsidRPr="00663FA2">
              <w:rPr>
                <w:rFonts w:ascii="Tw Cen MT" w:hAnsi="Tw Cen MT"/>
                <w:color w:val="000000" w:themeColor="text1"/>
                <w:sz w:val="22"/>
                <w:szCs w:val="22"/>
              </w:rPr>
              <w:t xml:space="preserve"> Number</w:t>
            </w:r>
          </w:p>
        </w:tc>
        <w:tc>
          <w:tcPr>
            <w:tcW w:w="9447" w:type="dxa"/>
            <w:shd w:val="clear" w:color="auto" w:fill="FFFFFF"/>
            <w:tcMar>
              <w:top w:w="58" w:type="dxa"/>
              <w:left w:w="58" w:type="dxa"/>
              <w:bottom w:w="58" w:type="dxa"/>
              <w:right w:w="58" w:type="dxa"/>
            </w:tcMar>
            <w:vAlign w:val="center"/>
          </w:tcPr>
          <w:p w14:paraId="7EE8DD2C" w14:textId="65C8ED78" w:rsidR="00F54FD8" w:rsidRPr="00F54FD8" w:rsidRDefault="00F54FD8" w:rsidP="00F54FD8">
            <w:pPr>
              <w:pStyle w:val="NoSpacing"/>
              <w:rPr>
                <w:rFonts w:ascii="Tw Cen MT" w:hAnsi="Tw Cen MT"/>
                <w:kern w:val="28"/>
              </w:rPr>
            </w:pPr>
            <w:r w:rsidRPr="00F54FD8">
              <w:rPr>
                <w:rFonts w:ascii="Tw Cen MT" w:hAnsi="Tw Cen MT"/>
                <w:sz w:val="22"/>
                <w:szCs w:val="22"/>
              </w:rPr>
              <w:t>Required for anyone attending school (including alternative schools) or temporarily suspended</w:t>
            </w:r>
          </w:p>
        </w:tc>
      </w:tr>
      <w:tr w:rsidR="00F54FD8" w:rsidRPr="00663FA2" w14:paraId="3ABB0798" w14:textId="77777777" w:rsidTr="009071BC">
        <w:trPr>
          <w:trHeight w:val="297"/>
        </w:trPr>
        <w:tc>
          <w:tcPr>
            <w:tcW w:w="1838" w:type="dxa"/>
            <w:shd w:val="clear" w:color="auto" w:fill="FFFFFF"/>
            <w:tcMar>
              <w:top w:w="58" w:type="dxa"/>
              <w:left w:w="58" w:type="dxa"/>
              <w:bottom w:w="58" w:type="dxa"/>
              <w:right w:w="58" w:type="dxa"/>
            </w:tcMar>
            <w:vAlign w:val="center"/>
            <w:hideMark/>
          </w:tcPr>
          <w:p w14:paraId="0D0060EC" w14:textId="77777777" w:rsidR="00F54FD8" w:rsidRPr="00640792" w:rsidRDefault="00F54FD8" w:rsidP="00F54FD8">
            <w:pPr>
              <w:pStyle w:val="NoSpacing"/>
              <w:rPr>
                <w:rFonts w:ascii="Tw Cen MT" w:hAnsi="Tw Cen MT"/>
                <w:color w:val="000000" w:themeColor="text1"/>
                <w:kern w:val="28"/>
                <w:sz w:val="22"/>
                <w:szCs w:val="22"/>
              </w:rPr>
            </w:pPr>
            <w:r w:rsidRPr="00B26F7C">
              <w:rPr>
                <w:rFonts w:ascii="Tw Cen MT" w:hAnsi="Tw Cen MT"/>
                <w:color w:val="000000" w:themeColor="text1"/>
                <w:sz w:val="22"/>
                <w:szCs w:val="22"/>
              </w:rPr>
              <w:t>Risk Factors? (Y/N)</w:t>
            </w:r>
          </w:p>
        </w:tc>
        <w:tc>
          <w:tcPr>
            <w:tcW w:w="9447" w:type="dxa"/>
            <w:shd w:val="clear" w:color="auto" w:fill="FFFFFF"/>
            <w:tcMar>
              <w:top w:w="58" w:type="dxa"/>
              <w:left w:w="58" w:type="dxa"/>
              <w:bottom w:w="58" w:type="dxa"/>
              <w:right w:w="58" w:type="dxa"/>
            </w:tcMar>
            <w:vAlign w:val="center"/>
            <w:hideMark/>
          </w:tcPr>
          <w:p w14:paraId="6292F482" w14:textId="77777777" w:rsidR="00F54FD8" w:rsidRPr="00640792" w:rsidRDefault="00F54FD8" w:rsidP="00F54FD8">
            <w:pPr>
              <w:pStyle w:val="NoSpacing"/>
              <w:rPr>
                <w:rFonts w:ascii="Tw Cen MT" w:hAnsi="Tw Cen MT"/>
                <w:color w:val="000000" w:themeColor="text1"/>
                <w:kern w:val="28"/>
                <w:sz w:val="22"/>
                <w:szCs w:val="22"/>
              </w:rPr>
            </w:pPr>
            <w:r w:rsidRPr="00B26F7C">
              <w:rPr>
                <w:rFonts w:ascii="Tw Cen MT" w:hAnsi="Tw Cen MT"/>
                <w:color w:val="000000" w:themeColor="text1"/>
                <w:kern w:val="28"/>
                <w:sz w:val="22"/>
                <w:szCs w:val="22"/>
              </w:rPr>
              <w:t>If yes, click ‘Add’ to specify</w:t>
            </w:r>
            <w:r>
              <w:rPr>
                <w:rFonts w:ascii="Tw Cen MT" w:hAnsi="Tw Cen MT"/>
                <w:color w:val="000000" w:themeColor="text1"/>
                <w:kern w:val="28"/>
                <w:sz w:val="22"/>
                <w:szCs w:val="22"/>
              </w:rPr>
              <w:t xml:space="preserve"> all that apply</w:t>
            </w:r>
          </w:p>
        </w:tc>
      </w:tr>
      <w:tr w:rsidR="00F54FD8" w:rsidRPr="00663FA2" w14:paraId="37E0A077" w14:textId="77777777" w:rsidTr="009071BC">
        <w:trPr>
          <w:trHeight w:val="297"/>
        </w:trPr>
        <w:tc>
          <w:tcPr>
            <w:tcW w:w="1838" w:type="dxa"/>
            <w:shd w:val="clear" w:color="auto" w:fill="FFFFFF"/>
            <w:tcMar>
              <w:top w:w="58" w:type="dxa"/>
              <w:left w:w="58" w:type="dxa"/>
              <w:bottom w:w="58" w:type="dxa"/>
              <w:right w:w="58" w:type="dxa"/>
            </w:tcMar>
            <w:vAlign w:val="center"/>
            <w:hideMark/>
          </w:tcPr>
          <w:p w14:paraId="341F1DBF" w14:textId="77777777" w:rsidR="00F54FD8" w:rsidRPr="00663FA2" w:rsidRDefault="00F54FD8" w:rsidP="00F54FD8">
            <w:pPr>
              <w:widowControl w:val="0"/>
              <w:rPr>
                <w:rFonts w:ascii="Tw Cen MT" w:hAnsi="Tw Cen MT"/>
                <w:color w:val="000000" w:themeColor="text1"/>
                <w:kern w:val="28"/>
              </w:rPr>
            </w:pPr>
            <w:r w:rsidRPr="00B26F7C">
              <w:rPr>
                <w:rFonts w:ascii="Tw Cen MT" w:hAnsi="Tw Cen MT"/>
                <w:color w:val="000000" w:themeColor="text1"/>
                <w:sz w:val="22"/>
                <w:szCs w:val="22"/>
              </w:rPr>
              <w:lastRenderedPageBreak/>
              <w:t>Risk Factor Type</w:t>
            </w:r>
          </w:p>
        </w:tc>
        <w:tc>
          <w:tcPr>
            <w:tcW w:w="9447" w:type="dxa"/>
            <w:shd w:val="clear" w:color="auto" w:fill="FFFFFF"/>
            <w:tcMar>
              <w:top w:w="58" w:type="dxa"/>
              <w:left w:w="58" w:type="dxa"/>
              <w:bottom w:w="58" w:type="dxa"/>
              <w:right w:w="58" w:type="dxa"/>
            </w:tcMar>
            <w:vAlign w:val="center"/>
            <w:hideMark/>
          </w:tcPr>
          <w:p w14:paraId="5B9B4F6D" w14:textId="6FA3290A" w:rsidR="00584EA4" w:rsidRDefault="00F54FD8" w:rsidP="00F54FD8">
            <w:pPr>
              <w:widowControl w:val="0"/>
              <w:rPr>
                <w:rFonts w:ascii="Tw Cen MT" w:hAnsi="Tw Cen MT"/>
                <w:color w:val="000000" w:themeColor="text1"/>
                <w:sz w:val="22"/>
                <w:szCs w:val="22"/>
              </w:rPr>
            </w:pPr>
            <w:r>
              <w:rPr>
                <w:rFonts w:ascii="Tw Cen MT" w:hAnsi="Tw Cen MT"/>
                <w:color w:val="000000" w:themeColor="text1"/>
                <w:sz w:val="22"/>
                <w:szCs w:val="22"/>
              </w:rPr>
              <w:t xml:space="preserve">Enter </w:t>
            </w:r>
            <w:r>
              <w:rPr>
                <w:rFonts w:ascii="Tw Cen MT" w:hAnsi="Tw Cen MT"/>
                <w:b/>
                <w:color w:val="000000" w:themeColor="text1"/>
                <w:sz w:val="22"/>
                <w:szCs w:val="22"/>
              </w:rPr>
              <w:t>ALL</w:t>
            </w:r>
            <w:r>
              <w:rPr>
                <w:rFonts w:ascii="Tw Cen MT" w:hAnsi="Tw Cen MT"/>
                <w:color w:val="000000" w:themeColor="text1"/>
                <w:sz w:val="22"/>
                <w:szCs w:val="22"/>
              </w:rPr>
              <w:t xml:space="preserve"> known risk factors at time of entry. Additional factors may be added later as they become known. (See LIST below.)</w:t>
            </w:r>
          </w:p>
          <w:p w14:paraId="297D3689" w14:textId="77777777" w:rsidR="00F54FD8" w:rsidRDefault="00F54FD8" w:rsidP="00F54FD8">
            <w:pPr>
              <w:widowControl w:val="0"/>
              <w:rPr>
                <w:rFonts w:ascii="Tw Cen MT" w:hAnsi="Tw Cen MT"/>
                <w:color w:val="000000" w:themeColor="text1"/>
                <w:sz w:val="22"/>
                <w:szCs w:val="22"/>
              </w:rPr>
            </w:pPr>
          </w:p>
          <w:p w14:paraId="43A1F92A" w14:textId="77777777" w:rsidR="00F54FD8" w:rsidRPr="00663FA2" w:rsidRDefault="00F54FD8" w:rsidP="00F54FD8">
            <w:pPr>
              <w:widowControl w:val="0"/>
              <w:rPr>
                <w:rFonts w:ascii="Tw Cen MT" w:hAnsi="Tw Cen MT"/>
                <w:color w:val="000000" w:themeColor="text1"/>
                <w:kern w:val="28"/>
              </w:rPr>
            </w:pPr>
          </w:p>
        </w:tc>
      </w:tr>
      <w:tr w:rsidR="00584EA4" w:rsidRPr="00663FA2" w14:paraId="12A218EE" w14:textId="77777777" w:rsidTr="009071BC">
        <w:trPr>
          <w:trHeight w:val="297"/>
        </w:trPr>
        <w:tc>
          <w:tcPr>
            <w:tcW w:w="1838" w:type="dxa"/>
            <w:shd w:val="clear" w:color="auto" w:fill="FFFFFF"/>
            <w:tcMar>
              <w:top w:w="58" w:type="dxa"/>
              <w:left w:w="58" w:type="dxa"/>
              <w:bottom w:w="58" w:type="dxa"/>
              <w:right w:w="58" w:type="dxa"/>
            </w:tcMar>
            <w:vAlign w:val="center"/>
          </w:tcPr>
          <w:p w14:paraId="1E05BD82" w14:textId="77777777" w:rsidR="00584EA4" w:rsidRPr="00B26F7C" w:rsidRDefault="00584EA4" w:rsidP="00F54FD8">
            <w:pPr>
              <w:widowControl w:val="0"/>
              <w:rPr>
                <w:rFonts w:ascii="Tw Cen MT" w:hAnsi="Tw Cen MT"/>
                <w:color w:val="000000" w:themeColor="text1"/>
                <w:sz w:val="22"/>
                <w:szCs w:val="22"/>
              </w:rPr>
            </w:pPr>
          </w:p>
        </w:tc>
        <w:tc>
          <w:tcPr>
            <w:tcW w:w="9447" w:type="dxa"/>
            <w:shd w:val="clear" w:color="auto" w:fill="FFFFFF"/>
            <w:tcMar>
              <w:top w:w="58" w:type="dxa"/>
              <w:left w:w="58" w:type="dxa"/>
              <w:bottom w:w="58" w:type="dxa"/>
              <w:right w:w="58" w:type="dxa"/>
            </w:tcMar>
            <w:vAlign w:val="center"/>
          </w:tcPr>
          <w:p w14:paraId="4A467081" w14:textId="77777777" w:rsidR="00584EA4" w:rsidRDefault="00584EA4" w:rsidP="00F54FD8">
            <w:pPr>
              <w:widowControl w:val="0"/>
              <w:rPr>
                <w:rFonts w:ascii="Tw Cen MT" w:hAnsi="Tw Cen MT"/>
                <w:color w:val="000000" w:themeColor="text1"/>
                <w:sz w:val="22"/>
                <w:szCs w:val="22"/>
              </w:rPr>
            </w:pPr>
          </w:p>
          <w:p w14:paraId="3C9A5DF1" w14:textId="77777777" w:rsidR="00584EA4" w:rsidRDefault="00584EA4" w:rsidP="00584EA4">
            <w:pPr>
              <w:spacing w:after="200" w:line="276" w:lineRule="auto"/>
              <w:rPr>
                <w:rFonts w:ascii="Tw Cen MT" w:hAnsi="Tw Cen MT"/>
                <w:color w:val="375439" w:themeColor="accent1" w:themeShade="80"/>
                <w:sz w:val="32"/>
                <w:szCs w:val="32"/>
              </w:rPr>
            </w:pPr>
            <w:r>
              <w:rPr>
                <w:rFonts w:ascii="Tw Cen MT" w:hAnsi="Tw Cen MT"/>
                <w:color w:val="375439" w:themeColor="accent1" w:themeShade="80"/>
                <w:sz w:val="32"/>
                <w:szCs w:val="32"/>
              </w:rPr>
              <w:t>RISK FACTORS TO IDENTIFY FOR SYA YOUTH</w:t>
            </w:r>
          </w:p>
          <w:p w14:paraId="0912C4AA" w14:textId="77777777" w:rsidR="00584EA4" w:rsidRPr="0007492E" w:rsidRDefault="00584EA4" w:rsidP="00584EA4">
            <w:pPr>
              <w:pStyle w:val="NoSpacing"/>
              <w:rPr>
                <w:rFonts w:ascii="Tw Cen MT" w:hAnsi="Tw Cen MT"/>
                <w:sz w:val="22"/>
                <w:szCs w:val="22"/>
              </w:rPr>
            </w:pPr>
            <w:r w:rsidRPr="0007492E">
              <w:rPr>
                <w:rFonts w:ascii="Tw Cen MT" w:hAnsi="Tw Cen MT"/>
                <w:sz w:val="22"/>
                <w:szCs w:val="22"/>
              </w:rPr>
              <w:t>Behavior Issues</w:t>
            </w:r>
            <w:r>
              <w:rPr>
                <w:rFonts w:ascii="Tw Cen MT" w:hAnsi="Tw Cen MT"/>
                <w:sz w:val="22"/>
                <w:szCs w:val="22"/>
              </w:rPr>
              <w:tab/>
            </w:r>
            <w:r>
              <w:rPr>
                <w:rFonts w:ascii="Tw Cen MT" w:hAnsi="Tw Cen MT"/>
                <w:sz w:val="22"/>
                <w:szCs w:val="22"/>
              </w:rPr>
              <w:tab/>
            </w:r>
            <w:r>
              <w:rPr>
                <w:rFonts w:ascii="Tw Cen MT" w:hAnsi="Tw Cen MT"/>
                <w:sz w:val="22"/>
                <w:szCs w:val="22"/>
              </w:rPr>
              <w:tab/>
            </w:r>
            <w:r>
              <w:rPr>
                <w:rFonts w:ascii="Tw Cen MT" w:hAnsi="Tw Cen MT"/>
                <w:sz w:val="22"/>
                <w:szCs w:val="22"/>
              </w:rPr>
              <w:tab/>
            </w:r>
            <w:r w:rsidRPr="0007492E">
              <w:rPr>
                <w:rFonts w:ascii="Tw Cen MT" w:hAnsi="Tw Cen MT"/>
                <w:sz w:val="22"/>
                <w:szCs w:val="22"/>
              </w:rPr>
              <w:t>Homelessness</w:t>
            </w:r>
          </w:p>
          <w:p w14:paraId="300F66A1" w14:textId="77777777" w:rsidR="00584EA4" w:rsidRPr="0007492E" w:rsidRDefault="00584EA4" w:rsidP="00584EA4">
            <w:pPr>
              <w:pStyle w:val="NoSpacing"/>
              <w:rPr>
                <w:rFonts w:ascii="Tw Cen MT" w:hAnsi="Tw Cen MT"/>
                <w:sz w:val="22"/>
                <w:szCs w:val="22"/>
              </w:rPr>
            </w:pPr>
            <w:r w:rsidRPr="0007492E">
              <w:rPr>
                <w:rFonts w:ascii="Tw Cen MT" w:hAnsi="Tw Cen MT"/>
                <w:sz w:val="22"/>
                <w:szCs w:val="22"/>
              </w:rPr>
              <w:t>Delinquent Behavior</w:t>
            </w:r>
            <w:r>
              <w:rPr>
                <w:rFonts w:ascii="Tw Cen MT" w:hAnsi="Tw Cen MT"/>
                <w:sz w:val="22"/>
                <w:szCs w:val="22"/>
              </w:rPr>
              <w:tab/>
            </w:r>
            <w:r>
              <w:rPr>
                <w:rFonts w:ascii="Tw Cen MT" w:hAnsi="Tw Cen MT"/>
                <w:sz w:val="22"/>
                <w:szCs w:val="22"/>
              </w:rPr>
              <w:tab/>
            </w:r>
            <w:r>
              <w:rPr>
                <w:rFonts w:ascii="Tw Cen MT" w:hAnsi="Tw Cen MT"/>
                <w:sz w:val="22"/>
                <w:szCs w:val="22"/>
              </w:rPr>
              <w:tab/>
            </w:r>
            <w:r w:rsidRPr="0007492E">
              <w:rPr>
                <w:rFonts w:ascii="Tw Cen MT" w:hAnsi="Tw Cen MT"/>
                <w:sz w:val="22"/>
                <w:szCs w:val="22"/>
              </w:rPr>
              <w:t>Individualized Education Plan (IEP)</w:t>
            </w:r>
          </w:p>
          <w:p w14:paraId="59E10328" w14:textId="77777777" w:rsidR="00584EA4" w:rsidRPr="0007492E" w:rsidRDefault="00584EA4" w:rsidP="00584EA4">
            <w:pPr>
              <w:pStyle w:val="NoSpacing"/>
              <w:rPr>
                <w:rFonts w:ascii="Tw Cen MT" w:hAnsi="Tw Cen MT"/>
                <w:sz w:val="22"/>
                <w:szCs w:val="22"/>
              </w:rPr>
            </w:pPr>
            <w:r w:rsidRPr="0007492E">
              <w:rPr>
                <w:rFonts w:ascii="Tw Cen MT" w:hAnsi="Tw Cen MT"/>
                <w:sz w:val="22"/>
                <w:szCs w:val="22"/>
              </w:rPr>
              <w:t>English Not Primary Language</w:t>
            </w:r>
            <w:r>
              <w:rPr>
                <w:rFonts w:ascii="Tw Cen MT" w:hAnsi="Tw Cen MT"/>
                <w:sz w:val="22"/>
                <w:szCs w:val="22"/>
              </w:rPr>
              <w:tab/>
            </w:r>
            <w:r>
              <w:rPr>
                <w:rFonts w:ascii="Tw Cen MT" w:hAnsi="Tw Cen MT"/>
                <w:sz w:val="22"/>
                <w:szCs w:val="22"/>
              </w:rPr>
              <w:tab/>
            </w:r>
            <w:r w:rsidRPr="0007492E">
              <w:rPr>
                <w:rFonts w:ascii="Tw Cen MT" w:hAnsi="Tw Cen MT"/>
                <w:sz w:val="22"/>
                <w:szCs w:val="22"/>
              </w:rPr>
              <w:t>Mental Health</w:t>
            </w:r>
          </w:p>
          <w:p w14:paraId="2842F91D" w14:textId="77777777" w:rsidR="00584EA4" w:rsidRPr="0007492E" w:rsidRDefault="00584EA4" w:rsidP="00584EA4">
            <w:pPr>
              <w:pStyle w:val="NoSpacing"/>
              <w:rPr>
                <w:rFonts w:ascii="Tw Cen MT" w:hAnsi="Tw Cen MT"/>
                <w:sz w:val="22"/>
                <w:szCs w:val="22"/>
              </w:rPr>
            </w:pPr>
            <w:r w:rsidRPr="0007492E">
              <w:rPr>
                <w:rFonts w:ascii="Tw Cen MT" w:hAnsi="Tw Cen MT"/>
                <w:sz w:val="22"/>
                <w:szCs w:val="22"/>
              </w:rPr>
              <w:t>Family Issues: Alcohol &amp; Drugs</w:t>
            </w:r>
            <w:r>
              <w:rPr>
                <w:rFonts w:ascii="Tw Cen MT" w:hAnsi="Tw Cen MT"/>
                <w:sz w:val="22"/>
                <w:szCs w:val="22"/>
              </w:rPr>
              <w:tab/>
            </w:r>
            <w:r>
              <w:rPr>
                <w:rFonts w:ascii="Tw Cen MT" w:hAnsi="Tw Cen MT"/>
                <w:sz w:val="22"/>
                <w:szCs w:val="22"/>
              </w:rPr>
              <w:tab/>
            </w:r>
            <w:r w:rsidRPr="0007492E">
              <w:rPr>
                <w:rFonts w:ascii="Tw Cen MT" w:hAnsi="Tw Cen MT"/>
                <w:sz w:val="22"/>
                <w:szCs w:val="22"/>
              </w:rPr>
              <w:t>Poor Academic Performance</w:t>
            </w:r>
          </w:p>
          <w:p w14:paraId="2C5B905F" w14:textId="77777777" w:rsidR="00584EA4" w:rsidRPr="0007492E" w:rsidRDefault="00584EA4" w:rsidP="00584EA4">
            <w:pPr>
              <w:pStyle w:val="NoSpacing"/>
              <w:rPr>
                <w:rFonts w:ascii="Tw Cen MT" w:hAnsi="Tw Cen MT"/>
                <w:sz w:val="22"/>
                <w:szCs w:val="22"/>
              </w:rPr>
            </w:pPr>
            <w:r w:rsidRPr="0007492E">
              <w:rPr>
                <w:rFonts w:ascii="Tw Cen MT" w:hAnsi="Tw Cen MT"/>
                <w:sz w:val="22"/>
                <w:szCs w:val="22"/>
              </w:rPr>
              <w:t>Family Issues: Criminality</w:t>
            </w:r>
            <w:r>
              <w:rPr>
                <w:rFonts w:ascii="Tw Cen MT" w:hAnsi="Tw Cen MT"/>
                <w:sz w:val="22"/>
                <w:szCs w:val="22"/>
              </w:rPr>
              <w:tab/>
            </w:r>
            <w:r>
              <w:rPr>
                <w:rFonts w:ascii="Tw Cen MT" w:hAnsi="Tw Cen MT"/>
                <w:sz w:val="22"/>
                <w:szCs w:val="22"/>
              </w:rPr>
              <w:tab/>
            </w:r>
            <w:r>
              <w:rPr>
                <w:rFonts w:ascii="Tw Cen MT" w:hAnsi="Tw Cen MT"/>
                <w:sz w:val="22"/>
                <w:szCs w:val="22"/>
              </w:rPr>
              <w:tab/>
            </w:r>
            <w:r w:rsidRPr="0007492E">
              <w:rPr>
                <w:rFonts w:ascii="Tw Cen MT" w:hAnsi="Tw Cen MT"/>
                <w:sz w:val="22"/>
                <w:szCs w:val="22"/>
              </w:rPr>
              <w:t>Poor Class Attendance</w:t>
            </w:r>
          </w:p>
          <w:p w14:paraId="4FBE6740" w14:textId="77777777" w:rsidR="00584EA4" w:rsidRPr="0007492E" w:rsidRDefault="00584EA4" w:rsidP="00584EA4">
            <w:pPr>
              <w:pStyle w:val="NoSpacing"/>
              <w:rPr>
                <w:rFonts w:ascii="Tw Cen MT" w:hAnsi="Tw Cen MT"/>
                <w:sz w:val="22"/>
                <w:szCs w:val="22"/>
              </w:rPr>
            </w:pPr>
            <w:r w:rsidRPr="0007492E">
              <w:rPr>
                <w:rFonts w:ascii="Tw Cen MT" w:hAnsi="Tw Cen MT"/>
                <w:sz w:val="22"/>
                <w:szCs w:val="22"/>
              </w:rPr>
              <w:t>Family Issues: Discord</w:t>
            </w:r>
            <w:r>
              <w:rPr>
                <w:rFonts w:ascii="Tw Cen MT" w:hAnsi="Tw Cen MT"/>
                <w:sz w:val="22"/>
                <w:szCs w:val="22"/>
              </w:rPr>
              <w:tab/>
            </w:r>
            <w:r>
              <w:rPr>
                <w:rFonts w:ascii="Tw Cen MT" w:hAnsi="Tw Cen MT"/>
                <w:sz w:val="22"/>
                <w:szCs w:val="22"/>
              </w:rPr>
              <w:tab/>
            </w:r>
            <w:r>
              <w:rPr>
                <w:rFonts w:ascii="Tw Cen MT" w:hAnsi="Tw Cen MT"/>
                <w:sz w:val="22"/>
                <w:szCs w:val="22"/>
              </w:rPr>
              <w:tab/>
            </w:r>
            <w:r w:rsidRPr="0007492E">
              <w:rPr>
                <w:rFonts w:ascii="Tw Cen MT" w:hAnsi="Tw Cen MT"/>
                <w:sz w:val="22"/>
                <w:szCs w:val="22"/>
              </w:rPr>
              <w:t>Poverty</w:t>
            </w:r>
          </w:p>
          <w:p w14:paraId="568BDAD0" w14:textId="77777777" w:rsidR="00584EA4" w:rsidRPr="0007492E" w:rsidRDefault="00584EA4" w:rsidP="00584EA4">
            <w:pPr>
              <w:pStyle w:val="NoSpacing"/>
              <w:rPr>
                <w:rFonts w:ascii="Tw Cen MT" w:hAnsi="Tw Cen MT"/>
                <w:sz w:val="22"/>
                <w:szCs w:val="22"/>
              </w:rPr>
            </w:pPr>
            <w:r w:rsidRPr="0007492E">
              <w:rPr>
                <w:rFonts w:ascii="Tw Cen MT" w:hAnsi="Tw Cen MT"/>
                <w:sz w:val="22"/>
                <w:szCs w:val="22"/>
              </w:rPr>
              <w:t>Family Issues: Domestic Violence</w:t>
            </w:r>
            <w:r>
              <w:rPr>
                <w:rFonts w:ascii="Tw Cen MT" w:hAnsi="Tw Cen MT"/>
                <w:sz w:val="22"/>
                <w:szCs w:val="22"/>
              </w:rPr>
              <w:tab/>
            </w:r>
            <w:r>
              <w:rPr>
                <w:rFonts w:ascii="Tw Cen MT" w:hAnsi="Tw Cen MT"/>
                <w:sz w:val="22"/>
                <w:szCs w:val="22"/>
              </w:rPr>
              <w:tab/>
            </w:r>
            <w:r w:rsidRPr="0007492E">
              <w:rPr>
                <w:rFonts w:ascii="Tw Cen MT" w:hAnsi="Tw Cen MT"/>
                <w:sz w:val="22"/>
                <w:szCs w:val="22"/>
              </w:rPr>
              <w:t>Substance Abuse</w:t>
            </w:r>
          </w:p>
          <w:p w14:paraId="4E56523A" w14:textId="77777777" w:rsidR="00584EA4" w:rsidRPr="0007492E" w:rsidRDefault="00584EA4" w:rsidP="00584EA4">
            <w:pPr>
              <w:pStyle w:val="NoSpacing"/>
              <w:rPr>
                <w:rFonts w:ascii="Tw Cen MT" w:hAnsi="Tw Cen MT"/>
                <w:sz w:val="22"/>
                <w:szCs w:val="22"/>
              </w:rPr>
            </w:pPr>
            <w:r w:rsidRPr="0007492E">
              <w:rPr>
                <w:rFonts w:ascii="Tw Cen MT" w:hAnsi="Tw Cen MT"/>
                <w:sz w:val="22"/>
                <w:szCs w:val="22"/>
              </w:rPr>
              <w:t>Family Issues: Mental Health</w:t>
            </w:r>
            <w:r>
              <w:rPr>
                <w:rFonts w:ascii="Tw Cen MT" w:hAnsi="Tw Cen MT"/>
                <w:sz w:val="22"/>
                <w:szCs w:val="22"/>
              </w:rPr>
              <w:tab/>
            </w:r>
            <w:r>
              <w:rPr>
                <w:rFonts w:ascii="Tw Cen MT" w:hAnsi="Tw Cen MT"/>
                <w:sz w:val="22"/>
                <w:szCs w:val="22"/>
              </w:rPr>
              <w:tab/>
              <w:t>Suspension/Expulsion</w:t>
            </w:r>
          </w:p>
          <w:p w14:paraId="609D4DCA" w14:textId="77777777" w:rsidR="00584EA4" w:rsidRDefault="00584EA4" w:rsidP="00584EA4">
            <w:pPr>
              <w:pStyle w:val="NoSpacing"/>
              <w:rPr>
                <w:rFonts w:ascii="Tw Cen MT" w:hAnsi="Tw Cen MT"/>
                <w:sz w:val="22"/>
                <w:szCs w:val="22"/>
              </w:rPr>
            </w:pPr>
            <w:r w:rsidRPr="0007492E">
              <w:rPr>
                <w:rFonts w:ascii="Tw Cen MT" w:hAnsi="Tw Cen MT"/>
                <w:sz w:val="22"/>
                <w:szCs w:val="22"/>
              </w:rPr>
              <w:t>Foster Care</w:t>
            </w:r>
            <w:r>
              <w:rPr>
                <w:rFonts w:ascii="Tw Cen MT" w:hAnsi="Tw Cen MT"/>
                <w:sz w:val="22"/>
                <w:szCs w:val="22"/>
              </w:rPr>
              <w:tab/>
            </w:r>
            <w:r>
              <w:rPr>
                <w:rFonts w:ascii="Tw Cen MT" w:hAnsi="Tw Cen MT"/>
                <w:sz w:val="22"/>
                <w:szCs w:val="22"/>
              </w:rPr>
              <w:tab/>
            </w:r>
            <w:r>
              <w:rPr>
                <w:rFonts w:ascii="Tw Cen MT" w:hAnsi="Tw Cen MT"/>
                <w:sz w:val="22"/>
                <w:szCs w:val="22"/>
              </w:rPr>
              <w:tab/>
            </w:r>
            <w:r>
              <w:rPr>
                <w:rFonts w:ascii="Tw Cen MT" w:hAnsi="Tw Cen MT"/>
                <w:sz w:val="22"/>
                <w:szCs w:val="22"/>
              </w:rPr>
              <w:tab/>
              <w:t>Teen Pregnancy</w:t>
            </w:r>
            <w:r>
              <w:rPr>
                <w:rFonts w:ascii="Tw Cen MT" w:hAnsi="Tw Cen MT"/>
                <w:sz w:val="22"/>
                <w:szCs w:val="22"/>
              </w:rPr>
              <w:tab/>
            </w:r>
            <w:r>
              <w:rPr>
                <w:rFonts w:ascii="Tw Cen MT" w:hAnsi="Tw Cen MT"/>
                <w:sz w:val="22"/>
                <w:szCs w:val="22"/>
              </w:rPr>
              <w:tab/>
            </w:r>
          </w:p>
          <w:p w14:paraId="23E0C0C8" w14:textId="524F28E3" w:rsidR="00584EA4" w:rsidRDefault="00584EA4" w:rsidP="00F54FD8">
            <w:pPr>
              <w:widowControl w:val="0"/>
              <w:rPr>
                <w:rFonts w:ascii="Tw Cen MT" w:hAnsi="Tw Cen MT"/>
                <w:color w:val="000000" w:themeColor="text1"/>
                <w:sz w:val="22"/>
                <w:szCs w:val="22"/>
              </w:rPr>
            </w:pPr>
            <w:r w:rsidRPr="0007492E">
              <w:rPr>
                <w:rFonts w:ascii="Tw Cen MT" w:hAnsi="Tw Cen MT"/>
                <w:sz w:val="22"/>
                <w:szCs w:val="22"/>
              </w:rPr>
              <w:t>Gang Involvement (or Risk of)</w:t>
            </w:r>
          </w:p>
          <w:p w14:paraId="2D224E8B" w14:textId="77777777" w:rsidR="00584EA4" w:rsidRDefault="00584EA4" w:rsidP="00F54FD8">
            <w:pPr>
              <w:widowControl w:val="0"/>
              <w:rPr>
                <w:rFonts w:ascii="Tw Cen MT" w:hAnsi="Tw Cen MT"/>
                <w:color w:val="000000" w:themeColor="text1"/>
                <w:sz w:val="22"/>
                <w:szCs w:val="22"/>
              </w:rPr>
            </w:pPr>
          </w:p>
          <w:p w14:paraId="5D43F1DA" w14:textId="76EA012E" w:rsidR="00584EA4" w:rsidRDefault="00584EA4" w:rsidP="00F54FD8">
            <w:pPr>
              <w:widowControl w:val="0"/>
              <w:rPr>
                <w:rFonts w:ascii="Tw Cen MT" w:hAnsi="Tw Cen MT"/>
                <w:color w:val="000000" w:themeColor="text1"/>
                <w:sz w:val="22"/>
                <w:szCs w:val="22"/>
              </w:rPr>
            </w:pPr>
          </w:p>
        </w:tc>
      </w:tr>
      <w:tr w:rsidR="00F54FD8" w:rsidRPr="00663FA2" w14:paraId="2CE56753" w14:textId="77777777">
        <w:trPr>
          <w:trHeight w:val="333"/>
        </w:trPr>
        <w:tc>
          <w:tcPr>
            <w:tcW w:w="1838" w:type="dxa"/>
            <w:shd w:val="clear" w:color="auto" w:fill="CFE0CF" w:themeFill="accent2" w:themeFillTint="99"/>
            <w:tcMar>
              <w:top w:w="58" w:type="dxa"/>
              <w:left w:w="58" w:type="dxa"/>
              <w:bottom w:w="58" w:type="dxa"/>
              <w:right w:w="58" w:type="dxa"/>
            </w:tcMar>
            <w:vAlign w:val="center"/>
            <w:hideMark/>
          </w:tcPr>
          <w:p w14:paraId="3F78D7C3" w14:textId="77777777" w:rsidR="00F54FD8" w:rsidRPr="00663FA2" w:rsidRDefault="00F54FD8" w:rsidP="00F54FD8">
            <w:pPr>
              <w:widowControl w:val="0"/>
              <w:rPr>
                <w:rFonts w:ascii="Tw Cen MT" w:hAnsi="Tw Cen MT"/>
                <w:color w:val="000000" w:themeColor="text1"/>
              </w:rPr>
            </w:pPr>
            <w:r w:rsidRPr="002F6F8E">
              <w:rPr>
                <w:rFonts w:ascii="Tw Cen MT" w:hAnsi="Tw Cen MT"/>
                <w:b/>
                <w:color w:val="000000" w:themeColor="text1"/>
              </w:rPr>
              <w:t xml:space="preserve">Section </w:t>
            </w:r>
            <w:r>
              <w:rPr>
                <w:rFonts w:ascii="Tw Cen MT" w:hAnsi="Tw Cen MT"/>
                <w:b/>
                <w:color w:val="000000" w:themeColor="text1"/>
              </w:rPr>
              <w:t>II</w:t>
            </w:r>
          </w:p>
        </w:tc>
        <w:tc>
          <w:tcPr>
            <w:tcW w:w="9447" w:type="dxa"/>
            <w:shd w:val="clear" w:color="auto" w:fill="CFE0CF" w:themeFill="accent2" w:themeFillTint="99"/>
            <w:tcMar>
              <w:top w:w="58" w:type="dxa"/>
              <w:left w:w="58" w:type="dxa"/>
              <w:bottom w:w="58" w:type="dxa"/>
              <w:right w:w="58" w:type="dxa"/>
            </w:tcMar>
            <w:vAlign w:val="center"/>
            <w:hideMark/>
          </w:tcPr>
          <w:p w14:paraId="19FA2836" w14:textId="634BFD58" w:rsidR="00F54FD8" w:rsidRPr="00067ABD" w:rsidRDefault="006C12B0" w:rsidP="00F54FD8">
            <w:pPr>
              <w:widowControl w:val="0"/>
              <w:rPr>
                <w:rFonts w:ascii="Tw Cen MT" w:hAnsi="Tw Cen MT"/>
                <w:b/>
                <w:bCs/>
                <w:color w:val="000000" w:themeColor="text1"/>
                <w:sz w:val="22"/>
                <w:szCs w:val="22"/>
              </w:rPr>
            </w:pPr>
            <w:r w:rsidRPr="00067ABD">
              <w:rPr>
                <w:rFonts w:ascii="Tw Cen MT" w:hAnsi="Tw Cen MT"/>
                <w:b/>
                <w:bCs/>
                <w:color w:val="000000" w:themeColor="text1"/>
                <w:sz w:val="22"/>
                <w:szCs w:val="22"/>
              </w:rPr>
              <w:t>For YDC Youth ONLY at Latino Network, NAYA, and SEI</w:t>
            </w:r>
          </w:p>
        </w:tc>
      </w:tr>
      <w:tr w:rsidR="00AC6EDE" w:rsidRPr="00663FA2" w14:paraId="76D731E3" w14:textId="77777777" w:rsidTr="009071BC">
        <w:trPr>
          <w:trHeight w:val="315"/>
        </w:trPr>
        <w:tc>
          <w:tcPr>
            <w:tcW w:w="1838" w:type="dxa"/>
            <w:shd w:val="clear" w:color="auto" w:fill="FFFFFF"/>
            <w:tcMar>
              <w:top w:w="58" w:type="dxa"/>
              <w:left w:w="58" w:type="dxa"/>
              <w:bottom w:w="58" w:type="dxa"/>
              <w:right w:w="58" w:type="dxa"/>
            </w:tcMar>
            <w:vAlign w:val="center"/>
            <w:hideMark/>
          </w:tcPr>
          <w:p w14:paraId="77B9AE78" w14:textId="0B57F13E" w:rsidR="00AC6EDE" w:rsidRPr="00B26F7C" w:rsidRDefault="00AC6EDE" w:rsidP="00AC6EDE">
            <w:pPr>
              <w:widowControl w:val="0"/>
              <w:rPr>
                <w:rFonts w:ascii="Tw Cen MT" w:hAnsi="Tw Cen MT"/>
                <w:color w:val="000000" w:themeColor="text1"/>
                <w:kern w:val="28"/>
              </w:rPr>
            </w:pPr>
            <w:r>
              <w:rPr>
                <w:rFonts w:ascii="Tw Cen MT" w:hAnsi="Tw Cen MT"/>
                <w:color w:val="000000" w:themeColor="text1"/>
                <w:kern w:val="28"/>
              </w:rPr>
              <w:t>Is Youth being served with the HIGH SCHOOL Youth Developmental Council grant?</w:t>
            </w:r>
          </w:p>
        </w:tc>
        <w:tc>
          <w:tcPr>
            <w:tcW w:w="9447" w:type="dxa"/>
            <w:shd w:val="clear" w:color="auto" w:fill="FFFFFF"/>
            <w:tcMar>
              <w:top w:w="58" w:type="dxa"/>
              <w:left w:w="58" w:type="dxa"/>
              <w:bottom w:w="58" w:type="dxa"/>
              <w:right w:w="58" w:type="dxa"/>
            </w:tcMar>
            <w:vAlign w:val="center"/>
            <w:hideMark/>
          </w:tcPr>
          <w:p w14:paraId="29673133" w14:textId="4DF0BC4F" w:rsidR="00AC6EDE" w:rsidRPr="00B26F7C" w:rsidRDefault="00AC6EDE" w:rsidP="00AC6EDE">
            <w:pPr>
              <w:widowControl w:val="0"/>
              <w:rPr>
                <w:rFonts w:ascii="Tw Cen MT" w:hAnsi="Tw Cen MT"/>
                <w:color w:val="000000" w:themeColor="text1"/>
                <w:kern w:val="28"/>
              </w:rPr>
            </w:pPr>
            <w:r>
              <w:rPr>
                <w:rFonts w:ascii="Tw Cen MT" w:hAnsi="Tw Cen MT"/>
                <w:color w:val="000000" w:themeColor="text1"/>
                <w:kern w:val="28"/>
              </w:rPr>
              <w:t xml:space="preserve">Yes or </w:t>
            </w:r>
            <w:proofErr w:type="gramStart"/>
            <w:r>
              <w:rPr>
                <w:rFonts w:ascii="Tw Cen MT" w:hAnsi="Tw Cen MT"/>
                <w:color w:val="000000" w:themeColor="text1"/>
                <w:kern w:val="28"/>
              </w:rPr>
              <w:t>No</w:t>
            </w:r>
            <w:proofErr w:type="gramEnd"/>
            <w:r>
              <w:rPr>
                <w:rFonts w:ascii="Tw Cen MT" w:hAnsi="Tw Cen MT"/>
                <w:color w:val="000000" w:themeColor="text1"/>
                <w:kern w:val="28"/>
              </w:rPr>
              <w:t xml:space="preserve"> </w:t>
            </w:r>
          </w:p>
        </w:tc>
      </w:tr>
      <w:tr w:rsidR="00F54FD8" w:rsidRPr="00663FA2" w14:paraId="00685F3E" w14:textId="77777777" w:rsidTr="009071BC">
        <w:trPr>
          <w:trHeight w:val="621"/>
        </w:trPr>
        <w:tc>
          <w:tcPr>
            <w:tcW w:w="1838" w:type="dxa"/>
            <w:shd w:val="clear" w:color="auto" w:fill="FFFFFF"/>
            <w:tcMar>
              <w:top w:w="58" w:type="dxa"/>
              <w:left w:w="58" w:type="dxa"/>
              <w:bottom w:w="58" w:type="dxa"/>
              <w:right w:w="58" w:type="dxa"/>
            </w:tcMar>
            <w:vAlign w:val="center"/>
            <w:hideMark/>
          </w:tcPr>
          <w:p w14:paraId="38A1D2CB" w14:textId="2E8CECFC" w:rsidR="00F54FD8" w:rsidRPr="00B26F7C" w:rsidRDefault="002D6C8A" w:rsidP="00F54FD8">
            <w:pPr>
              <w:widowControl w:val="0"/>
              <w:rPr>
                <w:rFonts w:ascii="Tw Cen MT" w:hAnsi="Tw Cen MT"/>
                <w:color w:val="000000" w:themeColor="text1"/>
                <w:kern w:val="28"/>
              </w:rPr>
            </w:pPr>
            <w:r>
              <w:rPr>
                <w:rFonts w:ascii="Tw Cen MT" w:hAnsi="Tw Cen MT"/>
                <w:color w:val="000000" w:themeColor="text1"/>
                <w:kern w:val="28"/>
              </w:rPr>
              <w:t xml:space="preserve">Is </w:t>
            </w:r>
            <w:r w:rsidR="00AC6EDE">
              <w:rPr>
                <w:rFonts w:ascii="Tw Cen MT" w:hAnsi="Tw Cen MT"/>
                <w:color w:val="000000" w:themeColor="text1"/>
                <w:kern w:val="28"/>
              </w:rPr>
              <w:t>Youth being served with the MIDDLE SCHOOL Youth Developmental Council grant?</w:t>
            </w:r>
          </w:p>
        </w:tc>
        <w:tc>
          <w:tcPr>
            <w:tcW w:w="9447" w:type="dxa"/>
            <w:shd w:val="clear" w:color="auto" w:fill="FFFFFF"/>
            <w:tcMar>
              <w:top w:w="58" w:type="dxa"/>
              <w:left w:w="58" w:type="dxa"/>
              <w:bottom w:w="58" w:type="dxa"/>
              <w:right w:w="58" w:type="dxa"/>
            </w:tcMar>
            <w:vAlign w:val="center"/>
            <w:hideMark/>
          </w:tcPr>
          <w:p w14:paraId="33207D01" w14:textId="77777777" w:rsidR="00F54FD8" w:rsidRPr="00B26F7C" w:rsidRDefault="00F54FD8" w:rsidP="00F54FD8">
            <w:pPr>
              <w:widowControl w:val="0"/>
              <w:rPr>
                <w:rFonts w:ascii="Tw Cen MT" w:hAnsi="Tw Cen MT"/>
                <w:color w:val="000000" w:themeColor="text1"/>
                <w:kern w:val="28"/>
              </w:rPr>
            </w:pPr>
            <w:r>
              <w:rPr>
                <w:rFonts w:ascii="Tw Cen MT" w:hAnsi="Tw Cen MT"/>
                <w:color w:val="000000" w:themeColor="text1"/>
                <w:kern w:val="28"/>
              </w:rPr>
              <w:t xml:space="preserve">Yes or </w:t>
            </w:r>
            <w:proofErr w:type="gramStart"/>
            <w:r>
              <w:rPr>
                <w:rFonts w:ascii="Tw Cen MT" w:hAnsi="Tw Cen MT"/>
                <w:color w:val="000000" w:themeColor="text1"/>
                <w:kern w:val="28"/>
              </w:rPr>
              <w:t>No</w:t>
            </w:r>
            <w:proofErr w:type="gramEnd"/>
            <w:r>
              <w:rPr>
                <w:rFonts w:ascii="Tw Cen MT" w:hAnsi="Tw Cen MT"/>
                <w:color w:val="000000" w:themeColor="text1"/>
                <w:kern w:val="28"/>
              </w:rPr>
              <w:t xml:space="preserve"> </w:t>
            </w:r>
          </w:p>
        </w:tc>
      </w:tr>
    </w:tbl>
    <w:p w14:paraId="1882C54F" w14:textId="77777777" w:rsidR="00C458C9" w:rsidRDefault="00C458C9" w:rsidP="00956224">
      <w:pPr>
        <w:spacing w:after="200" w:line="276" w:lineRule="auto"/>
        <w:rPr>
          <w:rFonts w:ascii="Tw Cen MT" w:hAnsi="Tw Cen MT"/>
          <w:color w:val="796F39" w:themeColor="accent5" w:themeShade="80"/>
          <w:sz w:val="32"/>
        </w:rPr>
      </w:pPr>
      <w:bookmarkStart w:id="8" w:name="_Toc382384166"/>
      <w:bookmarkStart w:id="9" w:name="_Toc382487523"/>
      <w:bookmarkStart w:id="10" w:name="_Toc387847803"/>
    </w:p>
    <w:p w14:paraId="6BD83399" w14:textId="77777777" w:rsidR="00C458C9" w:rsidRDefault="00C458C9" w:rsidP="00956224">
      <w:pPr>
        <w:spacing w:after="200" w:line="276" w:lineRule="auto"/>
        <w:rPr>
          <w:rFonts w:ascii="Tw Cen MT" w:hAnsi="Tw Cen MT"/>
          <w:color w:val="796F39" w:themeColor="accent5" w:themeShade="80"/>
          <w:sz w:val="32"/>
        </w:rPr>
      </w:pPr>
    </w:p>
    <w:p w14:paraId="604074DC" w14:textId="77777777" w:rsidR="00C458C9" w:rsidRDefault="00C458C9" w:rsidP="00956224">
      <w:pPr>
        <w:spacing w:after="200" w:line="276" w:lineRule="auto"/>
        <w:rPr>
          <w:rFonts w:ascii="Tw Cen MT" w:hAnsi="Tw Cen MT"/>
          <w:color w:val="796F39" w:themeColor="accent5" w:themeShade="80"/>
          <w:sz w:val="32"/>
        </w:rPr>
      </w:pPr>
    </w:p>
    <w:p w14:paraId="23CFF490" w14:textId="77777777" w:rsidR="003543CA" w:rsidRDefault="003543CA" w:rsidP="00956224">
      <w:pPr>
        <w:spacing w:after="200" w:line="276" w:lineRule="auto"/>
        <w:rPr>
          <w:rFonts w:ascii="Tw Cen MT" w:hAnsi="Tw Cen MT"/>
          <w:color w:val="796F39" w:themeColor="accent5" w:themeShade="80"/>
          <w:sz w:val="32"/>
        </w:rPr>
      </w:pPr>
    </w:p>
    <w:p w14:paraId="7BE60D94" w14:textId="77777777" w:rsidR="003543CA" w:rsidRDefault="003543CA" w:rsidP="00956224">
      <w:pPr>
        <w:spacing w:after="200" w:line="276" w:lineRule="auto"/>
        <w:rPr>
          <w:rFonts w:ascii="Tw Cen MT" w:hAnsi="Tw Cen MT"/>
          <w:color w:val="796F39" w:themeColor="accent5" w:themeShade="80"/>
          <w:sz w:val="32"/>
        </w:rPr>
      </w:pPr>
    </w:p>
    <w:p w14:paraId="43A3DBBB" w14:textId="77777777" w:rsidR="003543CA" w:rsidRDefault="003543CA" w:rsidP="00956224">
      <w:pPr>
        <w:spacing w:after="200" w:line="276" w:lineRule="auto"/>
        <w:rPr>
          <w:rFonts w:ascii="Tw Cen MT" w:hAnsi="Tw Cen MT"/>
          <w:color w:val="796F39" w:themeColor="accent5" w:themeShade="80"/>
          <w:sz w:val="32"/>
        </w:rPr>
      </w:pPr>
    </w:p>
    <w:p w14:paraId="00315D3E" w14:textId="77777777" w:rsidR="00C458C9" w:rsidRDefault="00C458C9" w:rsidP="00956224">
      <w:pPr>
        <w:spacing w:after="200" w:line="276" w:lineRule="auto"/>
        <w:rPr>
          <w:rFonts w:ascii="Tw Cen MT" w:hAnsi="Tw Cen MT"/>
          <w:color w:val="796F39" w:themeColor="accent5" w:themeShade="80"/>
          <w:sz w:val="32"/>
        </w:rPr>
      </w:pPr>
    </w:p>
    <w:p w14:paraId="00D2D1DE" w14:textId="77777777" w:rsidR="00C458C9" w:rsidRDefault="00C458C9" w:rsidP="00956224">
      <w:pPr>
        <w:spacing w:after="200" w:line="276" w:lineRule="auto"/>
        <w:rPr>
          <w:rFonts w:ascii="Tw Cen MT" w:hAnsi="Tw Cen MT"/>
          <w:color w:val="796F39" w:themeColor="accent5" w:themeShade="80"/>
          <w:sz w:val="32"/>
        </w:rPr>
      </w:pPr>
    </w:p>
    <w:p w14:paraId="32C9E9EC" w14:textId="77777777" w:rsidR="00C458C9" w:rsidRDefault="00C458C9" w:rsidP="00956224">
      <w:pPr>
        <w:spacing w:after="200" w:line="276" w:lineRule="auto"/>
        <w:rPr>
          <w:rFonts w:ascii="Tw Cen MT" w:hAnsi="Tw Cen MT"/>
          <w:color w:val="796F39" w:themeColor="accent5" w:themeShade="80"/>
          <w:sz w:val="32"/>
        </w:rPr>
      </w:pPr>
    </w:p>
    <w:p w14:paraId="5549FE38" w14:textId="4F43B801" w:rsidR="00C458C9" w:rsidRDefault="00C458C9" w:rsidP="00956224">
      <w:pPr>
        <w:spacing w:after="200" w:line="276" w:lineRule="auto"/>
        <w:rPr>
          <w:rFonts w:ascii="Tw Cen MT" w:hAnsi="Tw Cen MT"/>
          <w:color w:val="796F39" w:themeColor="accent5" w:themeShade="80"/>
          <w:sz w:val="32"/>
        </w:rPr>
      </w:pPr>
    </w:p>
    <w:tbl>
      <w:tblPr>
        <w:tblpPr w:leftFromText="141" w:rightFromText="141" w:vertAnchor="page" w:horzAnchor="margin" w:tblpY="211"/>
        <w:tblW w:w="9205" w:type="dxa"/>
        <w:tblBorders>
          <w:top w:val="single" w:sz="2" w:space="0" w:color="D9D7CE" w:themeColor="accent4" w:themeTint="99"/>
          <w:bottom w:val="single" w:sz="2" w:space="0" w:color="D9D7CE" w:themeColor="accent4" w:themeTint="99"/>
          <w:insideH w:val="single" w:sz="2" w:space="0" w:color="D9D7CE" w:themeColor="accent4" w:themeTint="99"/>
        </w:tblBorders>
        <w:tblCellMar>
          <w:left w:w="0" w:type="dxa"/>
          <w:right w:w="0" w:type="dxa"/>
        </w:tblCellMar>
        <w:tblLook w:val="04A0" w:firstRow="1" w:lastRow="0" w:firstColumn="1" w:lastColumn="0" w:noHBand="0" w:noVBand="1"/>
      </w:tblPr>
      <w:tblGrid>
        <w:gridCol w:w="9205"/>
      </w:tblGrid>
      <w:tr w:rsidR="00C458C9" w14:paraId="336707B2" w14:textId="77777777">
        <w:trPr>
          <w:trHeight w:val="553"/>
        </w:trPr>
        <w:tc>
          <w:tcPr>
            <w:tcW w:w="9205" w:type="dxa"/>
            <w:tcBorders>
              <w:top w:val="single" w:sz="2" w:space="0" w:color="D9D7CE" w:themeColor="accent4" w:themeTint="99"/>
              <w:left w:val="nil"/>
              <w:bottom w:val="single" w:sz="2" w:space="0" w:color="D9D7CE" w:themeColor="accent4" w:themeTint="99"/>
              <w:right w:val="nil"/>
            </w:tcBorders>
            <w:shd w:val="clear" w:color="auto" w:fill="AAC7AC" w:themeFill="accent1" w:themeFillTint="99"/>
            <w:tcMar>
              <w:top w:w="58" w:type="dxa"/>
              <w:left w:w="58" w:type="dxa"/>
              <w:bottom w:w="58" w:type="dxa"/>
              <w:right w:w="58" w:type="dxa"/>
            </w:tcMar>
            <w:vAlign w:val="center"/>
            <w:hideMark/>
          </w:tcPr>
          <w:p w14:paraId="12AA896E" w14:textId="77777777" w:rsidR="00C458C9" w:rsidRDefault="00C458C9">
            <w:pPr>
              <w:pStyle w:val="Default"/>
              <w:spacing w:line="276" w:lineRule="auto"/>
              <w:rPr>
                <w:sz w:val="23"/>
                <w:szCs w:val="23"/>
              </w:rPr>
            </w:pPr>
            <w:r>
              <w:rPr>
                <w:sz w:val="32"/>
                <w:szCs w:val="32"/>
              </w:rPr>
              <w:t xml:space="preserve">3. </w:t>
            </w:r>
            <w:r>
              <w:rPr>
                <w:rFonts w:eastAsia="Times New Roman" w:cs="Times New Roman"/>
                <w:color w:val="auto"/>
                <w:sz w:val="36"/>
                <w:szCs w:val="36"/>
              </w:rPr>
              <w:t>ADD CASE MANAGER</w:t>
            </w:r>
          </w:p>
        </w:tc>
      </w:tr>
    </w:tbl>
    <w:p w14:paraId="129EFD20" w14:textId="6E7C4198" w:rsidR="00C458C9" w:rsidRDefault="00C458C9" w:rsidP="00C458C9"/>
    <w:p w14:paraId="7133240A" w14:textId="70CEE4BC" w:rsidR="00C458C9" w:rsidRDefault="00C458C9" w:rsidP="004E1663">
      <w:pPr>
        <w:pStyle w:val="NoSpacing"/>
        <w:rPr>
          <w:rFonts w:ascii="Tw Cen MT" w:hAnsi="Tw Cen MT"/>
          <w:sz w:val="22"/>
          <w:szCs w:val="22"/>
        </w:rPr>
      </w:pPr>
      <w:r>
        <w:rPr>
          <w:rFonts w:ascii="Tw Cen MT" w:hAnsi="Tw Cen MT"/>
          <w:color w:val="FF0000"/>
          <w:sz w:val="22"/>
          <w:szCs w:val="22"/>
        </w:rPr>
        <w:sym w:font="Wingdings" w:char="F08C"/>
      </w:r>
      <w:r>
        <w:rPr>
          <w:rFonts w:ascii="Tw Cen MT" w:hAnsi="Tw Cen MT"/>
          <w:sz w:val="22"/>
          <w:szCs w:val="22"/>
        </w:rPr>
        <w:t xml:space="preserve"> Click Case Manager</w:t>
      </w:r>
      <w:r w:rsidR="007822BE">
        <w:rPr>
          <w:rFonts w:ascii="Tw Cen MT" w:hAnsi="Tw Cen MT"/>
          <w:sz w:val="22"/>
          <w:szCs w:val="22"/>
        </w:rPr>
        <w:t>s</w:t>
      </w:r>
      <w:r>
        <w:rPr>
          <w:rFonts w:ascii="Tw Cen MT" w:hAnsi="Tw Cen MT"/>
          <w:sz w:val="22"/>
          <w:szCs w:val="22"/>
        </w:rPr>
        <w:t xml:space="preserve"> </w:t>
      </w:r>
      <w:r w:rsidR="007822BE">
        <w:rPr>
          <w:rFonts w:ascii="Tw Cen MT" w:hAnsi="Tw Cen MT"/>
          <w:sz w:val="22"/>
          <w:szCs w:val="22"/>
        </w:rPr>
        <w:t>on the Summary screen.</w:t>
      </w:r>
      <w:r>
        <w:rPr>
          <w:noProof/>
        </w:rPr>
        <mc:AlternateContent>
          <mc:Choice Requires="wps">
            <w:drawing>
              <wp:anchor distT="0" distB="0" distL="114300" distR="114300" simplePos="0" relativeHeight="251790336" behindDoc="0" locked="0" layoutInCell="1" allowOverlap="1" wp14:anchorId="1D4215A7" wp14:editId="589B3027">
                <wp:simplePos x="0" y="0"/>
                <wp:positionH relativeFrom="column">
                  <wp:posOffset>5323205</wp:posOffset>
                </wp:positionH>
                <wp:positionV relativeFrom="paragraph">
                  <wp:posOffset>151130</wp:posOffset>
                </wp:positionV>
                <wp:extent cx="332105" cy="299085"/>
                <wp:effectExtent l="0" t="0" r="0" b="0"/>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D7AC4" w14:textId="77777777" w:rsidR="00C458C9" w:rsidRDefault="00C458C9" w:rsidP="00C458C9">
                            <w:pPr>
                              <w:rPr>
                                <w:color w:val="FF0000"/>
                                <w:sz w:val="2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D4215A7" id="_x0000_t202" coordsize="21600,21600" o:spt="202" path="m,l,21600r21600,l21600,xe">
                <v:stroke joinstyle="miter"/>
                <v:path gradientshapeok="t" o:connecttype="rect"/>
              </v:shapetype>
              <v:shape id="Text Box 306" o:spid="_x0000_s1040" type="#_x0000_t202" style="position:absolute;margin-left:419.15pt;margin-top:11.9pt;width:26.15pt;height:23.55pt;z-index:251790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" filled="f" stroked="f">
                <v:textbox style="mso-fit-shape-to-text:t">
                  <w:txbxContent>
                    <w:p w14:paraId="3A5D7AC4" w14:textId="77777777" w:rsidR="00C458C9" w:rsidRDefault="00C458C9" w:rsidP="00C458C9">
                      <w:pPr>
                        <w:rPr>
                          <w:color w:val="FF0000"/>
                          <w:sz w:val="28"/>
                        </w:rPr>
                      </w:pPr>
                    </w:p>
                  </w:txbxContent>
                </v:textbox>
              </v:shape>
            </w:pict>
          </mc:Fallback>
        </mc:AlternateContent>
      </w:r>
    </w:p>
    <w:p w14:paraId="51FA8B84" w14:textId="6BAABF77" w:rsidR="00C458C9" w:rsidRDefault="00C458C9" w:rsidP="00C458C9">
      <w:pPr>
        <w:pStyle w:val="NoSpacing"/>
        <w:rPr>
          <w:rFonts w:ascii="Tw Cen MT" w:hAnsi="Tw Cen MT"/>
          <w:sz w:val="22"/>
          <w:szCs w:val="22"/>
        </w:rPr>
      </w:pPr>
    </w:p>
    <w:p w14:paraId="13C738C6" w14:textId="75B5EB42" w:rsidR="00C458C9" w:rsidRDefault="00C458C9" w:rsidP="00C458C9">
      <w:pPr>
        <w:pStyle w:val="NoSpacing"/>
        <w:rPr>
          <w:rFonts w:ascii="Tw Cen MT" w:hAnsi="Tw Cen MT"/>
          <w:sz w:val="22"/>
          <w:szCs w:val="22"/>
        </w:rPr>
      </w:pPr>
      <w:r>
        <w:rPr>
          <w:rFonts w:ascii="Tw Cen MT" w:hAnsi="Tw Cen MT"/>
          <w:color w:val="FF0000"/>
          <w:sz w:val="22"/>
          <w:szCs w:val="22"/>
        </w:rPr>
        <w:sym w:font="Wingdings" w:char="F08D"/>
      </w:r>
      <w:r>
        <w:rPr>
          <w:rFonts w:ascii="Tw Cen MT" w:hAnsi="Tw Cen MT"/>
          <w:sz w:val="22"/>
          <w:szCs w:val="22"/>
        </w:rPr>
        <w:t xml:space="preserve"> Click ‘Add Case Manager’</w:t>
      </w:r>
    </w:p>
    <w:p w14:paraId="5CD9B408" w14:textId="10803836" w:rsidR="00C458C9" w:rsidRDefault="002F02AD" w:rsidP="00C458C9">
      <w:pPr>
        <w:pStyle w:val="NoSpacing"/>
        <w:rPr>
          <w:rFonts w:ascii="Tw Cen MT" w:hAnsi="Tw Cen MT"/>
          <w:sz w:val="22"/>
          <w:szCs w:val="22"/>
        </w:rPr>
      </w:pPr>
      <w:r>
        <w:rPr>
          <w:noProof/>
        </w:rPr>
        <w:drawing>
          <wp:anchor distT="0" distB="0" distL="114300" distR="114300" simplePos="0" relativeHeight="251792384" behindDoc="0" locked="0" layoutInCell="1" allowOverlap="1" wp14:anchorId="2705066E" wp14:editId="2B69394B">
            <wp:simplePos x="0" y="0"/>
            <wp:positionH relativeFrom="margin">
              <wp:posOffset>2124075</wp:posOffset>
            </wp:positionH>
            <wp:positionV relativeFrom="margin">
              <wp:posOffset>1083310</wp:posOffset>
            </wp:positionV>
            <wp:extent cx="4402455" cy="676910"/>
            <wp:effectExtent l="152400" t="152400" r="360045" b="37084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20">
                      <a:extLst>
                        <a:ext uri="{28A0092B-C50C-407E-A947-70E740481C1C}">
                          <a14:useLocalDpi xmlns:a14="http://schemas.microsoft.com/office/drawing/2010/main" val="0"/>
                        </a:ext>
                      </a:extLst>
                    </a:blip>
                    <a:stretch>
                      <a:fillRect/>
                    </a:stretch>
                  </pic:blipFill>
                  <pic:spPr>
                    <a:xfrm>
                      <a:off x="0" y="0"/>
                      <a:ext cx="4402455" cy="6769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26DC8846" w14:textId="1A7D98CF" w:rsidR="00C458C9" w:rsidRDefault="00C458C9" w:rsidP="00C458C9">
      <w:pPr>
        <w:pStyle w:val="NoSpacing"/>
        <w:rPr>
          <w:rFonts w:ascii="Tw Cen MT" w:hAnsi="Tw Cen MT"/>
          <w:sz w:val="22"/>
          <w:szCs w:val="22"/>
        </w:rPr>
      </w:pPr>
    </w:p>
    <w:p w14:paraId="7564B873" w14:textId="2DCC33D1" w:rsidR="00C458C9" w:rsidRDefault="00C458C9" w:rsidP="00C458C9">
      <w:pPr>
        <w:pStyle w:val="NoSpacing"/>
        <w:rPr>
          <w:rFonts w:ascii="Tw Cen MT" w:hAnsi="Tw Cen MT"/>
          <w:sz w:val="22"/>
          <w:szCs w:val="22"/>
        </w:rPr>
      </w:pPr>
      <w:r>
        <w:rPr>
          <w:noProof/>
        </w:rPr>
        <mc:AlternateContent>
          <mc:Choice Requires="wps">
            <w:drawing>
              <wp:anchor distT="0" distB="0" distL="114300" distR="114300" simplePos="0" relativeHeight="251791360" behindDoc="0" locked="0" layoutInCell="1" allowOverlap="1" wp14:anchorId="023BC449" wp14:editId="49E5D440">
                <wp:simplePos x="0" y="0"/>
                <wp:positionH relativeFrom="column">
                  <wp:posOffset>1647190</wp:posOffset>
                </wp:positionH>
                <wp:positionV relativeFrom="paragraph">
                  <wp:posOffset>64770</wp:posOffset>
                </wp:positionV>
                <wp:extent cx="332105" cy="299085"/>
                <wp:effectExtent l="0" t="0" r="0" b="0"/>
                <wp:wrapNone/>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CE938" w14:textId="77777777" w:rsidR="00C458C9" w:rsidRDefault="00C458C9" w:rsidP="00C458C9"/>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23BC449" id="Text Box 305" o:spid="_x0000_s1041" type="#_x0000_t202" style="position:absolute;margin-left:129.7pt;margin-top:5.1pt;width:26.15pt;height:23.55pt;z-index:251791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" filled="f" stroked="f">
                <v:textbox style="mso-fit-shape-to-text:t">
                  <w:txbxContent>
                    <w:p w14:paraId="1B7CE938" w14:textId="77777777" w:rsidR="00C458C9" w:rsidRDefault="00C458C9" w:rsidP="00C458C9"/>
                  </w:txbxContent>
                </v:textbox>
              </v:shape>
            </w:pict>
          </mc:Fallback>
        </mc:AlternateContent>
      </w:r>
    </w:p>
    <w:p w14:paraId="3404F782" w14:textId="77777777" w:rsidR="00C458C9" w:rsidRDefault="00C458C9" w:rsidP="00C458C9">
      <w:pPr>
        <w:pStyle w:val="NoSpacing"/>
        <w:rPr>
          <w:rFonts w:ascii="Tw Cen MT" w:hAnsi="Tw Cen MT"/>
          <w:sz w:val="22"/>
          <w:szCs w:val="22"/>
        </w:rPr>
      </w:pPr>
    </w:p>
    <w:p w14:paraId="3D980713" w14:textId="6A47841D" w:rsidR="00C458C9" w:rsidRDefault="00C458C9" w:rsidP="00C458C9">
      <w:pPr>
        <w:pStyle w:val="NoSpacing"/>
        <w:rPr>
          <w:rFonts w:ascii="Tw Cen MT" w:hAnsi="Tw Cen MT"/>
          <w:sz w:val="22"/>
          <w:szCs w:val="22"/>
        </w:rPr>
      </w:pPr>
    </w:p>
    <w:tbl>
      <w:tblPr>
        <w:tblStyle w:val="TableGrid"/>
        <w:tblW w:w="0" w:type="dxa"/>
        <w:tblLayout w:type="fixed"/>
        <w:tblLook w:val="04A0" w:firstRow="1" w:lastRow="0" w:firstColumn="1" w:lastColumn="0" w:noHBand="0" w:noVBand="1"/>
      </w:tblPr>
      <w:tblGrid>
        <w:gridCol w:w="5215"/>
        <w:gridCol w:w="5580"/>
        <w:gridCol w:w="5580"/>
        <w:gridCol w:w="5580"/>
      </w:tblGrid>
      <w:tr w:rsidR="00C458C9" w14:paraId="4F0A58C6" w14:textId="77777777">
        <w:tc>
          <w:tcPr>
            <w:tcW w:w="5215" w:type="dxa"/>
            <w:tcBorders>
              <w:top w:val="nil"/>
              <w:left w:val="nil"/>
              <w:bottom w:val="nil"/>
              <w:right w:val="nil"/>
            </w:tcBorders>
          </w:tcPr>
          <w:p w14:paraId="0C543D5F" w14:textId="77777777" w:rsidR="00C458C9" w:rsidRDefault="00C458C9">
            <w:pPr>
              <w:pStyle w:val="NoSpacing"/>
              <w:ind w:right="1953"/>
              <w:rPr>
                <w:rFonts w:ascii="Tw Cen MT" w:hAnsi="Tw Cen MT"/>
                <w:b/>
              </w:rPr>
            </w:pPr>
            <w:r>
              <w:rPr>
                <w:rFonts w:ascii="Tw Cen MT" w:hAnsi="Tw Cen MT"/>
                <w:color w:val="FF0000"/>
                <w:sz w:val="22"/>
                <w:szCs w:val="22"/>
              </w:rPr>
              <w:sym w:font="Wingdings" w:char="F08E"/>
            </w:r>
            <w:r>
              <w:rPr>
                <w:rFonts w:ascii="Tw Cen MT" w:hAnsi="Tw Cen MT"/>
                <w:sz w:val="22"/>
                <w:szCs w:val="22"/>
              </w:rPr>
              <w:t xml:space="preserve"> C</w:t>
            </w:r>
            <w:r w:rsidR="00DC44A1">
              <w:rPr>
                <w:rFonts w:ascii="Tw Cen MT" w:hAnsi="Tw Cen MT"/>
                <w:sz w:val="22"/>
                <w:szCs w:val="22"/>
              </w:rPr>
              <w:t>heck boxes next to student</w:t>
            </w:r>
          </w:p>
          <w:p w14:paraId="16C31458" w14:textId="77777777" w:rsidR="00C458C9" w:rsidRDefault="00C458C9">
            <w:pPr>
              <w:pStyle w:val="NoSpacing"/>
              <w:ind w:right="1151"/>
              <w:rPr>
                <w:rFonts w:ascii="Tw Cen MT" w:hAnsi="Tw Cen MT"/>
                <w:color w:val="FF0000"/>
                <w:sz w:val="22"/>
              </w:rPr>
            </w:pPr>
          </w:p>
          <w:p w14:paraId="54F03B99" w14:textId="77777777" w:rsidR="00C458C9" w:rsidRDefault="00C458C9">
            <w:pPr>
              <w:pStyle w:val="NoSpacing"/>
              <w:ind w:right="2133"/>
              <w:rPr>
                <w:rFonts w:ascii="Tw Cen MT" w:hAnsi="Tw Cen MT"/>
                <w:sz w:val="22"/>
                <w:szCs w:val="22"/>
              </w:rPr>
            </w:pPr>
            <w:r>
              <w:rPr>
                <w:rFonts w:ascii="Tw Cen MT" w:hAnsi="Tw Cen MT"/>
                <w:color w:val="FF0000"/>
                <w:sz w:val="22"/>
              </w:rPr>
              <w:sym w:font="Wingdings" w:char="F08F"/>
            </w:r>
            <w:r>
              <w:rPr>
                <w:rFonts w:ascii="Tw Cen MT" w:hAnsi="Tw Cen MT"/>
                <w:sz w:val="22"/>
              </w:rPr>
              <w:t xml:space="preserve"> </w:t>
            </w:r>
            <w:r>
              <w:rPr>
                <w:rFonts w:ascii="Tw Cen MT" w:hAnsi="Tw Cen MT"/>
                <w:sz w:val="22"/>
                <w:szCs w:val="22"/>
              </w:rPr>
              <w:t>Click the ‘Me’ option to set yourself as the Case Manager</w:t>
            </w:r>
          </w:p>
          <w:p w14:paraId="1F2B4F4D" w14:textId="77777777" w:rsidR="00C458C9" w:rsidRDefault="00C458C9">
            <w:pPr>
              <w:pStyle w:val="NoSpacing"/>
              <w:ind w:right="1151"/>
              <w:rPr>
                <w:rFonts w:ascii="Tw Cen MT" w:hAnsi="Tw Cen MT"/>
                <w:sz w:val="22"/>
                <w:szCs w:val="22"/>
              </w:rPr>
            </w:pPr>
          </w:p>
          <w:p w14:paraId="5B8DF3F8" w14:textId="77777777" w:rsidR="00C458C9" w:rsidRDefault="00C458C9">
            <w:pPr>
              <w:pStyle w:val="NoSpacing"/>
              <w:ind w:right="1151"/>
              <w:rPr>
                <w:rFonts w:ascii="Tw Cen MT" w:hAnsi="Tw Cen MT"/>
                <w:sz w:val="22"/>
              </w:rPr>
            </w:pPr>
          </w:p>
          <w:p w14:paraId="6FD5575E" w14:textId="77777777" w:rsidR="00C458C9" w:rsidRDefault="00C458C9">
            <w:pPr>
              <w:pStyle w:val="NoSpacing"/>
              <w:ind w:right="1413"/>
              <w:rPr>
                <w:rFonts w:ascii="Tw Cen MT" w:hAnsi="Tw Cen MT"/>
                <w:sz w:val="22"/>
              </w:rPr>
            </w:pPr>
            <w:r>
              <w:rPr>
                <w:rFonts w:ascii="Tw Cen MT" w:hAnsi="Tw Cen MT"/>
                <w:color w:val="FF0000"/>
                <w:sz w:val="22"/>
              </w:rPr>
              <w:sym w:font="Wingdings" w:char="F090"/>
            </w:r>
            <w:r>
              <w:rPr>
                <w:rFonts w:ascii="Tw Cen MT" w:hAnsi="Tw Cen MT"/>
                <w:sz w:val="22"/>
              </w:rPr>
              <w:t xml:space="preserve"> </w:t>
            </w:r>
            <w:r>
              <w:rPr>
                <w:rFonts w:ascii="Tw Cen MT" w:hAnsi="Tw Cen MT"/>
                <w:sz w:val="22"/>
                <w:szCs w:val="22"/>
              </w:rPr>
              <w:t xml:space="preserve">Choose your agency’s </w:t>
            </w:r>
            <w:r>
              <w:rPr>
                <w:rFonts w:ascii="Tw Cen MT" w:hAnsi="Tw Cen MT"/>
                <w:b/>
                <w:sz w:val="22"/>
                <w:szCs w:val="22"/>
              </w:rPr>
              <w:t xml:space="preserve">SUN YOUTH Advocacy (SYA) 2570 </w:t>
            </w:r>
          </w:p>
          <w:p w14:paraId="6685AF07" w14:textId="77777777" w:rsidR="00C458C9" w:rsidRDefault="00C458C9">
            <w:pPr>
              <w:pStyle w:val="NoSpacing"/>
              <w:ind w:right="1151"/>
              <w:rPr>
                <w:rFonts w:ascii="Tw Cen MT" w:hAnsi="Tw Cen MT"/>
                <w:color w:val="FF0000"/>
                <w:sz w:val="22"/>
              </w:rPr>
            </w:pPr>
          </w:p>
          <w:p w14:paraId="31987F61" w14:textId="77777777" w:rsidR="00C458C9" w:rsidRDefault="00C458C9">
            <w:pPr>
              <w:pStyle w:val="NoSpacing"/>
              <w:ind w:right="1151"/>
              <w:rPr>
                <w:rFonts w:ascii="Tw Cen MT" w:hAnsi="Tw Cen MT"/>
                <w:sz w:val="22"/>
              </w:rPr>
            </w:pPr>
            <w:r>
              <w:rPr>
                <w:rFonts w:ascii="Tw Cen MT" w:hAnsi="Tw Cen MT"/>
                <w:color w:val="FF0000"/>
                <w:sz w:val="22"/>
              </w:rPr>
              <w:sym w:font="Wingdings" w:char="F091"/>
            </w:r>
            <w:r>
              <w:rPr>
                <w:rFonts w:ascii="Tw Cen MT" w:hAnsi="Tw Cen MT"/>
                <w:sz w:val="22"/>
              </w:rPr>
              <w:t xml:space="preserve"> </w:t>
            </w:r>
            <w:r>
              <w:rPr>
                <w:rFonts w:ascii="Tw Cen MT" w:hAnsi="Tw Cen MT"/>
                <w:sz w:val="22"/>
                <w:szCs w:val="22"/>
              </w:rPr>
              <w:t>Start Date should be the date you started working with the client.</w:t>
            </w:r>
            <w:r>
              <w:rPr>
                <w:rFonts w:ascii="Tw Cen MT" w:hAnsi="Tw Cen MT"/>
                <w:sz w:val="22"/>
              </w:rPr>
              <w:t xml:space="preserve"> </w:t>
            </w:r>
          </w:p>
          <w:p w14:paraId="425B6BED" w14:textId="77777777" w:rsidR="00C458C9" w:rsidRDefault="00C458C9">
            <w:pPr>
              <w:pStyle w:val="NoSpacing"/>
              <w:ind w:right="1151"/>
              <w:rPr>
                <w:rFonts w:ascii="Tw Cen MT" w:hAnsi="Tw Cen MT"/>
                <w:sz w:val="22"/>
              </w:rPr>
            </w:pPr>
          </w:p>
          <w:p w14:paraId="48484C12" w14:textId="77777777" w:rsidR="00C458C9" w:rsidRDefault="00C458C9">
            <w:pPr>
              <w:pStyle w:val="NoSpacing"/>
              <w:ind w:right="1151"/>
              <w:rPr>
                <w:rFonts w:ascii="Tw Cen MT" w:hAnsi="Tw Cen MT"/>
                <w:sz w:val="22"/>
              </w:rPr>
            </w:pPr>
            <w:r>
              <w:rPr>
                <w:rFonts w:ascii="Tw Cen MT" w:hAnsi="Tw Cen MT"/>
                <w:color w:val="FF0000"/>
                <w:sz w:val="22"/>
              </w:rPr>
              <w:sym w:font="Wingdings" w:char="F092"/>
            </w:r>
            <w:r>
              <w:rPr>
                <w:rFonts w:ascii="Tw Cen MT" w:hAnsi="Tw Cen MT"/>
                <w:color w:val="FF0000"/>
                <w:sz w:val="22"/>
              </w:rPr>
              <w:t xml:space="preserve"> </w:t>
            </w:r>
            <w:r>
              <w:rPr>
                <w:rFonts w:ascii="Tw Cen MT" w:hAnsi="Tw Cen MT"/>
                <w:sz w:val="22"/>
                <w:szCs w:val="22"/>
              </w:rPr>
              <w:t>Click ‘Add Case Manager’</w:t>
            </w:r>
          </w:p>
          <w:p w14:paraId="189B3ABD" w14:textId="77777777" w:rsidR="00C458C9" w:rsidRDefault="00C458C9">
            <w:pPr>
              <w:pStyle w:val="NoSpacing"/>
              <w:ind w:right="3169"/>
              <w:rPr>
                <w:rFonts w:ascii="Tw Cen MT" w:hAnsi="Tw Cen MT"/>
                <w:sz w:val="22"/>
                <w:szCs w:val="22"/>
              </w:rPr>
            </w:pPr>
          </w:p>
        </w:tc>
        <w:tc>
          <w:tcPr>
            <w:tcW w:w="5580" w:type="dxa"/>
            <w:tcBorders>
              <w:top w:val="nil"/>
              <w:left w:val="nil"/>
              <w:bottom w:val="nil"/>
              <w:right w:val="nil"/>
            </w:tcBorders>
            <w:hideMark/>
          </w:tcPr>
          <w:p w14:paraId="1629233A" w14:textId="35BF3C13" w:rsidR="00C458C9" w:rsidRDefault="00C458C9">
            <w:pPr>
              <w:pStyle w:val="NoSpacing"/>
              <w:ind w:right="5940"/>
              <w:rPr>
                <w:rFonts w:ascii="Tw Cen MT" w:hAnsi="Tw Cen MT"/>
                <w:sz w:val="22"/>
                <w:szCs w:val="22"/>
              </w:rPr>
            </w:pPr>
            <w:r>
              <w:rPr>
                <w:noProof/>
              </w:rPr>
              <w:drawing>
                <wp:inline distT="0" distB="0" distL="0" distR="0" wp14:anchorId="110C69C8" wp14:editId="6DA55A64">
                  <wp:extent cx="3272790" cy="3034769"/>
                  <wp:effectExtent l="152400" t="152400" r="365760" b="3562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21">
                            <a:extLst>
                              <a:ext uri="{28A0092B-C50C-407E-A947-70E740481C1C}">
                                <a14:useLocalDpi xmlns:a14="http://schemas.microsoft.com/office/drawing/2010/main" val="0"/>
                              </a:ext>
                            </a:extLst>
                          </a:blip>
                          <a:stretch>
                            <a:fillRect/>
                          </a:stretch>
                        </pic:blipFill>
                        <pic:spPr>
                          <a:xfrm>
                            <a:off x="0" y="0"/>
                            <a:ext cx="3272790" cy="3034769"/>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5580" w:type="dxa"/>
            <w:tcBorders>
              <w:top w:val="nil"/>
              <w:left w:val="nil"/>
              <w:bottom w:val="nil"/>
              <w:right w:val="nil"/>
            </w:tcBorders>
          </w:tcPr>
          <w:p w14:paraId="4339353F" w14:textId="77777777" w:rsidR="00C458C9" w:rsidRDefault="00C458C9">
            <w:pPr>
              <w:pStyle w:val="NoSpacing"/>
              <w:ind w:right="5940"/>
              <w:rPr>
                <w:rFonts w:ascii="Tw Cen MT" w:hAnsi="Tw Cen MT"/>
                <w:b/>
                <w:noProof/>
                <w:sz w:val="22"/>
                <w:szCs w:val="22"/>
              </w:rPr>
            </w:pPr>
          </w:p>
          <w:p w14:paraId="04BC8F2D" w14:textId="77777777" w:rsidR="00C458C9" w:rsidRDefault="00C458C9">
            <w:pPr>
              <w:pStyle w:val="NoSpacing"/>
              <w:ind w:right="5940"/>
              <w:rPr>
                <w:rFonts w:ascii="Tw Cen MT" w:hAnsi="Tw Cen MT"/>
                <w:b/>
                <w:noProof/>
                <w:sz w:val="22"/>
                <w:szCs w:val="22"/>
              </w:rPr>
            </w:pPr>
          </w:p>
          <w:p w14:paraId="50CD6A4B" w14:textId="77777777" w:rsidR="00C458C9" w:rsidRDefault="00C458C9">
            <w:pPr>
              <w:pStyle w:val="NoSpacing"/>
              <w:ind w:right="5940"/>
              <w:rPr>
                <w:rFonts w:ascii="Tw Cen MT" w:hAnsi="Tw Cen MT"/>
                <w:b/>
                <w:noProof/>
                <w:sz w:val="22"/>
                <w:szCs w:val="22"/>
              </w:rPr>
            </w:pPr>
          </w:p>
          <w:p w14:paraId="73739AE1" w14:textId="77777777" w:rsidR="00C458C9" w:rsidRDefault="00C458C9">
            <w:pPr>
              <w:pStyle w:val="NoSpacing"/>
              <w:ind w:right="5940"/>
              <w:rPr>
                <w:rFonts w:ascii="Tw Cen MT" w:hAnsi="Tw Cen MT"/>
                <w:b/>
                <w:noProof/>
                <w:sz w:val="22"/>
                <w:szCs w:val="22"/>
              </w:rPr>
            </w:pPr>
          </w:p>
          <w:p w14:paraId="3509AF90" w14:textId="77777777" w:rsidR="00C458C9" w:rsidRDefault="00C458C9">
            <w:pPr>
              <w:pStyle w:val="NoSpacing"/>
              <w:ind w:right="5940"/>
              <w:rPr>
                <w:rFonts w:ascii="Tw Cen MT" w:hAnsi="Tw Cen MT"/>
                <w:b/>
                <w:noProof/>
                <w:sz w:val="22"/>
                <w:szCs w:val="22"/>
              </w:rPr>
            </w:pPr>
          </w:p>
          <w:p w14:paraId="4FA0EAAC" w14:textId="77777777" w:rsidR="00C458C9" w:rsidRDefault="00C458C9">
            <w:pPr>
              <w:pStyle w:val="NoSpacing"/>
              <w:ind w:right="5940"/>
              <w:rPr>
                <w:rFonts w:ascii="Tw Cen MT" w:hAnsi="Tw Cen MT"/>
                <w:b/>
                <w:noProof/>
                <w:sz w:val="22"/>
                <w:szCs w:val="22"/>
              </w:rPr>
            </w:pPr>
          </w:p>
          <w:p w14:paraId="6B57ADA3" w14:textId="77777777" w:rsidR="00C458C9" w:rsidRDefault="00C458C9">
            <w:pPr>
              <w:pStyle w:val="NoSpacing"/>
              <w:ind w:right="5940"/>
              <w:rPr>
                <w:rFonts w:ascii="Tw Cen MT" w:hAnsi="Tw Cen MT"/>
                <w:b/>
                <w:noProof/>
                <w:sz w:val="22"/>
                <w:szCs w:val="22"/>
              </w:rPr>
            </w:pPr>
          </w:p>
          <w:p w14:paraId="1DAD284C" w14:textId="77777777" w:rsidR="00C458C9" w:rsidRDefault="00C458C9">
            <w:pPr>
              <w:pStyle w:val="NoSpacing"/>
              <w:ind w:right="5940"/>
              <w:rPr>
                <w:rFonts w:ascii="Tw Cen MT" w:hAnsi="Tw Cen MT"/>
                <w:b/>
                <w:noProof/>
                <w:sz w:val="22"/>
                <w:szCs w:val="22"/>
              </w:rPr>
            </w:pPr>
          </w:p>
          <w:p w14:paraId="16EFBC9C" w14:textId="77777777" w:rsidR="00C458C9" w:rsidRDefault="00C458C9">
            <w:pPr>
              <w:pStyle w:val="NoSpacing"/>
              <w:ind w:right="5940"/>
              <w:rPr>
                <w:rFonts w:ascii="Tw Cen MT" w:hAnsi="Tw Cen MT"/>
                <w:b/>
                <w:noProof/>
                <w:sz w:val="22"/>
                <w:szCs w:val="22"/>
              </w:rPr>
            </w:pPr>
          </w:p>
          <w:p w14:paraId="06236DB7" w14:textId="77777777" w:rsidR="00C458C9" w:rsidRDefault="00C458C9">
            <w:pPr>
              <w:pStyle w:val="NoSpacing"/>
              <w:ind w:right="5940"/>
              <w:rPr>
                <w:rFonts w:ascii="Tw Cen MT" w:hAnsi="Tw Cen MT"/>
                <w:b/>
                <w:noProof/>
                <w:sz w:val="22"/>
                <w:szCs w:val="22"/>
              </w:rPr>
            </w:pPr>
          </w:p>
          <w:p w14:paraId="1834AC12" w14:textId="77777777" w:rsidR="00C458C9" w:rsidRDefault="00C458C9">
            <w:pPr>
              <w:pStyle w:val="NoSpacing"/>
              <w:ind w:right="5940"/>
              <w:rPr>
                <w:rFonts w:ascii="Tw Cen MT" w:hAnsi="Tw Cen MT"/>
                <w:b/>
                <w:noProof/>
                <w:sz w:val="22"/>
                <w:szCs w:val="22"/>
              </w:rPr>
            </w:pPr>
          </w:p>
          <w:p w14:paraId="37B9F6EC" w14:textId="77777777" w:rsidR="00C458C9" w:rsidRDefault="00C458C9">
            <w:pPr>
              <w:pStyle w:val="NoSpacing"/>
              <w:ind w:right="5940"/>
              <w:rPr>
                <w:rFonts w:ascii="Tw Cen MT" w:hAnsi="Tw Cen MT"/>
                <w:b/>
                <w:noProof/>
                <w:sz w:val="22"/>
                <w:szCs w:val="22"/>
              </w:rPr>
            </w:pPr>
          </w:p>
          <w:p w14:paraId="7442810A" w14:textId="77777777" w:rsidR="00C458C9" w:rsidRDefault="00C458C9">
            <w:pPr>
              <w:pStyle w:val="NoSpacing"/>
              <w:ind w:right="5940"/>
              <w:rPr>
                <w:rFonts w:ascii="Tw Cen MT" w:hAnsi="Tw Cen MT"/>
                <w:b/>
                <w:noProof/>
                <w:sz w:val="22"/>
                <w:szCs w:val="22"/>
              </w:rPr>
            </w:pPr>
          </w:p>
          <w:p w14:paraId="365D5D83" w14:textId="77777777" w:rsidR="00C458C9" w:rsidRDefault="00C458C9">
            <w:pPr>
              <w:pStyle w:val="NoSpacing"/>
              <w:ind w:right="5940"/>
              <w:rPr>
                <w:rFonts w:ascii="Tw Cen MT" w:hAnsi="Tw Cen MT"/>
                <w:b/>
                <w:noProof/>
                <w:sz w:val="22"/>
                <w:szCs w:val="22"/>
              </w:rPr>
            </w:pPr>
          </w:p>
          <w:p w14:paraId="36D92E40" w14:textId="77777777" w:rsidR="00C458C9" w:rsidRDefault="00C458C9">
            <w:pPr>
              <w:pStyle w:val="NoSpacing"/>
              <w:ind w:right="5940"/>
              <w:rPr>
                <w:rFonts w:ascii="Tw Cen MT" w:hAnsi="Tw Cen MT"/>
                <w:b/>
                <w:noProof/>
                <w:sz w:val="22"/>
                <w:szCs w:val="22"/>
              </w:rPr>
            </w:pPr>
          </w:p>
          <w:p w14:paraId="44D027EA" w14:textId="77777777" w:rsidR="00C458C9" w:rsidRDefault="00C458C9">
            <w:pPr>
              <w:pStyle w:val="NoSpacing"/>
              <w:ind w:right="5940"/>
              <w:rPr>
                <w:rFonts w:ascii="Tw Cen MT" w:hAnsi="Tw Cen MT"/>
                <w:b/>
                <w:noProof/>
                <w:sz w:val="22"/>
                <w:szCs w:val="22"/>
              </w:rPr>
            </w:pPr>
          </w:p>
          <w:p w14:paraId="00980D9C" w14:textId="77777777" w:rsidR="00C458C9" w:rsidRDefault="00C458C9">
            <w:pPr>
              <w:pStyle w:val="NoSpacing"/>
              <w:ind w:right="5940"/>
              <w:rPr>
                <w:rFonts w:ascii="Tw Cen MT" w:hAnsi="Tw Cen MT"/>
                <w:b/>
                <w:noProof/>
                <w:sz w:val="22"/>
                <w:szCs w:val="22"/>
              </w:rPr>
            </w:pPr>
          </w:p>
          <w:p w14:paraId="644EC5BA" w14:textId="77777777" w:rsidR="00C458C9" w:rsidRDefault="00C458C9">
            <w:pPr>
              <w:pStyle w:val="NoSpacing"/>
              <w:ind w:right="5940"/>
              <w:rPr>
                <w:rFonts w:ascii="Tw Cen MT" w:hAnsi="Tw Cen MT"/>
                <w:b/>
                <w:noProof/>
                <w:sz w:val="22"/>
                <w:szCs w:val="22"/>
              </w:rPr>
            </w:pPr>
          </w:p>
          <w:p w14:paraId="3D046948" w14:textId="77777777" w:rsidR="00C458C9" w:rsidRDefault="00C458C9">
            <w:pPr>
              <w:pStyle w:val="NoSpacing"/>
              <w:ind w:right="5940"/>
              <w:rPr>
                <w:rFonts w:ascii="Tw Cen MT" w:hAnsi="Tw Cen MT"/>
                <w:b/>
                <w:noProof/>
                <w:sz w:val="22"/>
                <w:szCs w:val="22"/>
              </w:rPr>
            </w:pPr>
          </w:p>
          <w:p w14:paraId="6D47C5FF" w14:textId="77777777" w:rsidR="00C458C9" w:rsidRDefault="00C458C9">
            <w:pPr>
              <w:pStyle w:val="NoSpacing"/>
              <w:ind w:right="5940"/>
              <w:rPr>
                <w:rFonts w:ascii="Tw Cen MT" w:hAnsi="Tw Cen MT"/>
                <w:b/>
                <w:noProof/>
                <w:sz w:val="22"/>
                <w:szCs w:val="22"/>
              </w:rPr>
            </w:pPr>
          </w:p>
          <w:p w14:paraId="7583B57B" w14:textId="77777777" w:rsidR="00C458C9" w:rsidRDefault="00C458C9">
            <w:pPr>
              <w:pStyle w:val="NoSpacing"/>
              <w:ind w:right="5940"/>
              <w:rPr>
                <w:rFonts w:ascii="Tw Cen MT" w:hAnsi="Tw Cen MT"/>
                <w:b/>
                <w:noProof/>
                <w:sz w:val="22"/>
                <w:szCs w:val="22"/>
              </w:rPr>
            </w:pPr>
          </w:p>
          <w:p w14:paraId="58D6149C" w14:textId="77777777" w:rsidR="00C458C9" w:rsidRDefault="00C458C9">
            <w:pPr>
              <w:pStyle w:val="NoSpacing"/>
              <w:ind w:right="5940"/>
              <w:rPr>
                <w:rFonts w:ascii="Tw Cen MT" w:hAnsi="Tw Cen MT"/>
                <w:b/>
                <w:noProof/>
                <w:sz w:val="22"/>
                <w:szCs w:val="22"/>
              </w:rPr>
            </w:pPr>
          </w:p>
          <w:p w14:paraId="27E1984A" w14:textId="77777777" w:rsidR="00C458C9" w:rsidRDefault="00C458C9">
            <w:pPr>
              <w:pStyle w:val="NoSpacing"/>
              <w:ind w:right="5940"/>
              <w:rPr>
                <w:rFonts w:ascii="Tw Cen MT" w:hAnsi="Tw Cen MT"/>
                <w:b/>
                <w:noProof/>
                <w:sz w:val="22"/>
                <w:szCs w:val="22"/>
              </w:rPr>
            </w:pPr>
          </w:p>
          <w:p w14:paraId="149C0CC7" w14:textId="77777777" w:rsidR="00C458C9" w:rsidRDefault="00C458C9">
            <w:pPr>
              <w:pStyle w:val="NoSpacing"/>
              <w:ind w:right="5940"/>
              <w:rPr>
                <w:rFonts w:ascii="Tw Cen MT" w:hAnsi="Tw Cen MT"/>
                <w:b/>
                <w:noProof/>
                <w:sz w:val="22"/>
                <w:szCs w:val="22"/>
              </w:rPr>
            </w:pPr>
          </w:p>
          <w:p w14:paraId="41A2E31E" w14:textId="77777777" w:rsidR="00C458C9" w:rsidRDefault="00C458C9">
            <w:pPr>
              <w:pStyle w:val="NoSpacing"/>
              <w:ind w:right="5940"/>
              <w:rPr>
                <w:rFonts w:ascii="Tw Cen MT" w:hAnsi="Tw Cen MT"/>
                <w:b/>
                <w:noProof/>
                <w:sz w:val="22"/>
                <w:szCs w:val="22"/>
              </w:rPr>
            </w:pPr>
          </w:p>
          <w:p w14:paraId="20EFD1EA" w14:textId="77777777" w:rsidR="00C458C9" w:rsidRDefault="00C458C9">
            <w:pPr>
              <w:pStyle w:val="NoSpacing"/>
              <w:ind w:right="5940"/>
              <w:rPr>
                <w:rFonts w:ascii="Tw Cen MT" w:hAnsi="Tw Cen MT"/>
                <w:b/>
                <w:noProof/>
                <w:sz w:val="22"/>
                <w:szCs w:val="22"/>
              </w:rPr>
            </w:pPr>
          </w:p>
          <w:p w14:paraId="2B54B395" w14:textId="77777777" w:rsidR="00C458C9" w:rsidRDefault="00C458C9">
            <w:pPr>
              <w:pStyle w:val="NoSpacing"/>
              <w:ind w:right="5940"/>
              <w:rPr>
                <w:rFonts w:ascii="Tw Cen MT" w:hAnsi="Tw Cen MT"/>
                <w:b/>
                <w:noProof/>
                <w:sz w:val="22"/>
                <w:szCs w:val="22"/>
              </w:rPr>
            </w:pPr>
          </w:p>
          <w:p w14:paraId="6B7A3018" w14:textId="77777777" w:rsidR="00C458C9" w:rsidRDefault="00C458C9">
            <w:pPr>
              <w:pStyle w:val="NoSpacing"/>
              <w:ind w:right="5940"/>
              <w:rPr>
                <w:rFonts w:ascii="Tw Cen MT" w:hAnsi="Tw Cen MT"/>
                <w:b/>
                <w:noProof/>
                <w:sz w:val="22"/>
                <w:szCs w:val="22"/>
              </w:rPr>
            </w:pPr>
          </w:p>
        </w:tc>
        <w:tc>
          <w:tcPr>
            <w:tcW w:w="5580" w:type="dxa"/>
            <w:tcBorders>
              <w:top w:val="single" w:sz="4" w:space="0" w:color="auto"/>
              <w:left w:val="nil"/>
              <w:bottom w:val="nil"/>
              <w:right w:val="single" w:sz="4" w:space="0" w:color="auto"/>
            </w:tcBorders>
          </w:tcPr>
          <w:p w14:paraId="4994082C" w14:textId="77777777" w:rsidR="00C458C9" w:rsidRDefault="00C458C9">
            <w:pPr>
              <w:pStyle w:val="NoSpacing"/>
              <w:ind w:right="5940"/>
              <w:rPr>
                <w:rFonts w:ascii="Tw Cen MT" w:hAnsi="Tw Cen MT"/>
                <w:b/>
                <w:noProof/>
                <w:sz w:val="22"/>
                <w:szCs w:val="22"/>
              </w:rPr>
            </w:pPr>
          </w:p>
        </w:tc>
      </w:tr>
    </w:tbl>
    <w:tbl>
      <w:tblPr>
        <w:tblpPr w:leftFromText="141" w:rightFromText="141" w:vertAnchor="page" w:horzAnchor="margin" w:tblpY="211"/>
        <w:tblW w:w="9205" w:type="dxa"/>
        <w:tblBorders>
          <w:top w:val="single" w:sz="2" w:space="0" w:color="D9D7CE" w:themeColor="accent4" w:themeTint="99"/>
          <w:bottom w:val="single" w:sz="2" w:space="0" w:color="D9D7CE" w:themeColor="accent4" w:themeTint="99"/>
          <w:insideH w:val="single" w:sz="2" w:space="0" w:color="D9D7CE" w:themeColor="accent4" w:themeTint="99"/>
        </w:tblBorders>
        <w:tblCellMar>
          <w:left w:w="0" w:type="dxa"/>
          <w:right w:w="0" w:type="dxa"/>
        </w:tblCellMar>
        <w:tblLook w:val="04A0" w:firstRow="1" w:lastRow="0" w:firstColumn="1" w:lastColumn="0" w:noHBand="0" w:noVBand="1"/>
      </w:tblPr>
      <w:tblGrid>
        <w:gridCol w:w="9205"/>
      </w:tblGrid>
      <w:tr w:rsidR="00C458C9" w14:paraId="24D91013" w14:textId="77777777">
        <w:trPr>
          <w:trHeight w:val="553"/>
        </w:trPr>
        <w:tc>
          <w:tcPr>
            <w:tcW w:w="9205" w:type="dxa"/>
            <w:tcBorders>
              <w:top w:val="single" w:sz="2" w:space="0" w:color="D9D7CE" w:themeColor="accent4" w:themeTint="99"/>
              <w:left w:val="nil"/>
              <w:bottom w:val="single" w:sz="2" w:space="0" w:color="D9D7CE" w:themeColor="accent4" w:themeTint="99"/>
              <w:right w:val="nil"/>
            </w:tcBorders>
            <w:shd w:val="clear" w:color="auto" w:fill="AAC7AC" w:themeFill="accent1" w:themeFillTint="99"/>
            <w:tcMar>
              <w:top w:w="58" w:type="dxa"/>
              <w:left w:w="58" w:type="dxa"/>
              <w:bottom w:w="58" w:type="dxa"/>
              <w:right w:w="58" w:type="dxa"/>
            </w:tcMar>
            <w:vAlign w:val="center"/>
            <w:hideMark/>
          </w:tcPr>
          <w:p w14:paraId="5AFC8722" w14:textId="716B27D2" w:rsidR="00C458C9" w:rsidRDefault="00C458C9">
            <w:pPr>
              <w:pStyle w:val="Default"/>
              <w:spacing w:line="276" w:lineRule="auto"/>
              <w:rPr>
                <w:sz w:val="23"/>
                <w:szCs w:val="23"/>
              </w:rPr>
            </w:pPr>
            <w:r>
              <w:rPr>
                <w:sz w:val="32"/>
                <w:szCs w:val="32"/>
              </w:rPr>
              <w:t xml:space="preserve"> </w:t>
            </w:r>
            <w:r>
              <w:rPr>
                <w:rFonts w:eastAsia="Times New Roman" w:cs="Times New Roman"/>
                <w:color w:val="auto"/>
                <w:sz w:val="36"/>
                <w:szCs w:val="36"/>
              </w:rPr>
              <w:t xml:space="preserve">ADD </w:t>
            </w:r>
            <w:r w:rsidR="00752A43">
              <w:rPr>
                <w:rFonts w:eastAsia="Times New Roman" w:cs="Times New Roman"/>
                <w:color w:val="auto"/>
                <w:sz w:val="36"/>
                <w:szCs w:val="36"/>
              </w:rPr>
              <w:t>Youth to a Case Manager’s caseload</w:t>
            </w:r>
          </w:p>
        </w:tc>
      </w:tr>
    </w:tbl>
    <w:p w14:paraId="212633CB" w14:textId="77777777" w:rsidR="00C458C9" w:rsidRDefault="00C458C9" w:rsidP="00C458C9"/>
    <w:p w14:paraId="71A5DF17" w14:textId="77777777" w:rsidR="001F079B" w:rsidRDefault="001F079B" w:rsidP="00C458C9"/>
    <w:p w14:paraId="73B5B762" w14:textId="77777777" w:rsidR="001F079B" w:rsidRDefault="001F079B" w:rsidP="00C458C9"/>
    <w:p w14:paraId="17BD3809" w14:textId="77777777" w:rsidR="001F079B" w:rsidRDefault="001F079B" w:rsidP="00C458C9"/>
    <w:p w14:paraId="253C4ACF" w14:textId="77777777" w:rsidR="001F079B" w:rsidRDefault="001F079B" w:rsidP="00C458C9"/>
    <w:p w14:paraId="6D5C047D" w14:textId="77777777" w:rsidR="001F079B" w:rsidRDefault="001F079B" w:rsidP="00C458C9"/>
    <w:p w14:paraId="739D8BFC" w14:textId="77777777" w:rsidR="001F079B" w:rsidRDefault="001F079B" w:rsidP="00C458C9"/>
    <w:p w14:paraId="4DC43531" w14:textId="77777777" w:rsidR="001F079B" w:rsidRDefault="001F079B" w:rsidP="00C458C9"/>
    <w:p w14:paraId="64E75B25" w14:textId="77777777" w:rsidR="001F079B" w:rsidRDefault="001F079B" w:rsidP="00C458C9"/>
    <w:p w14:paraId="1DA185E4" w14:textId="77777777" w:rsidR="001F079B" w:rsidRDefault="001F079B" w:rsidP="00C458C9"/>
    <w:p w14:paraId="519DB8F4" w14:textId="77777777" w:rsidR="00C458C9" w:rsidRDefault="00C458C9" w:rsidP="00C458C9"/>
    <w:p w14:paraId="2ACD4A0D" w14:textId="77777777" w:rsidR="002D5285" w:rsidRDefault="002D5285" w:rsidP="00C458C9"/>
    <w:p w14:paraId="209E8D4C" w14:textId="77777777" w:rsidR="00727C59" w:rsidRDefault="00727C59" w:rsidP="00C458C9"/>
    <w:p w14:paraId="6E05DD97" w14:textId="77777777" w:rsidR="00134F6A" w:rsidRDefault="00134F6A" w:rsidP="00C458C9"/>
    <w:p w14:paraId="649C447B" w14:textId="77777777" w:rsidR="00727C59" w:rsidRDefault="00727C59" w:rsidP="00C458C9"/>
    <w:p w14:paraId="59FC0A75" w14:textId="6AF2C42E" w:rsidR="00E427B9" w:rsidRDefault="00257B9E" w:rsidP="00C458C9">
      <w:r>
        <w:rPr>
          <w:noProof/>
        </w:rPr>
        <w:lastRenderedPageBreak/>
        <w:drawing>
          <wp:anchor distT="0" distB="0" distL="114300" distR="114300" simplePos="0" relativeHeight="251795456" behindDoc="0" locked="0" layoutInCell="1" allowOverlap="1" wp14:anchorId="70A14D01" wp14:editId="7E5CF5D8">
            <wp:simplePos x="0" y="0"/>
            <wp:positionH relativeFrom="margin">
              <wp:align>center</wp:align>
            </wp:positionH>
            <wp:positionV relativeFrom="paragraph">
              <wp:posOffset>161925</wp:posOffset>
            </wp:positionV>
            <wp:extent cx="2819400" cy="558694"/>
            <wp:effectExtent l="152400" t="152400" r="361950" b="35623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noChangeArrowheads="1"/>
                    </pic:cNvPicPr>
                  </pic:nvPicPr>
                  <pic:blipFill rotWithShape="1">
                    <a:blip r:embed="rId22">
                      <a:extLst>
                        <a:ext uri="{28A0092B-C50C-407E-A947-70E740481C1C}">
                          <a14:useLocalDpi xmlns:a14="http://schemas.microsoft.com/office/drawing/2010/main" val="0"/>
                        </a:ext>
                      </a:extLst>
                    </a:blip>
                    <a:srcRect t="7853" r="5712"/>
                    <a:stretch/>
                  </pic:blipFill>
                  <pic:spPr bwMode="auto">
                    <a:xfrm>
                      <a:off x="0" y="0"/>
                      <a:ext cx="2819400" cy="55869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2A1A4C" w14:textId="55D48C35" w:rsidR="00C458C9" w:rsidRDefault="00C458C9" w:rsidP="00C458C9">
      <w:pPr>
        <w:pStyle w:val="NoSpacing"/>
        <w:rPr>
          <w:rFonts w:ascii="Tw Cen MT" w:hAnsi="Tw Cen MT"/>
          <w:sz w:val="22"/>
          <w:szCs w:val="22"/>
        </w:rPr>
      </w:pPr>
      <w:r>
        <w:rPr>
          <w:rFonts w:ascii="Tw Cen MT" w:hAnsi="Tw Cen MT"/>
          <w:color w:val="FF0000"/>
          <w:sz w:val="22"/>
          <w:szCs w:val="22"/>
        </w:rPr>
        <w:sym w:font="Wingdings" w:char="F08C"/>
      </w:r>
      <w:r>
        <w:rPr>
          <w:rFonts w:ascii="Tw Cen MT" w:hAnsi="Tw Cen MT"/>
          <w:sz w:val="22"/>
          <w:szCs w:val="22"/>
        </w:rPr>
        <w:t xml:space="preserve"> Click on “Pencil” </w:t>
      </w:r>
    </w:p>
    <w:p w14:paraId="2B3FAFC0" w14:textId="7EB46E27" w:rsidR="00C458C9" w:rsidRDefault="00C458C9" w:rsidP="00C458C9">
      <w:pPr>
        <w:pStyle w:val="NoSpacing"/>
        <w:rPr>
          <w:rFonts w:ascii="Tw Cen MT" w:hAnsi="Tw Cen MT"/>
          <w:sz w:val="22"/>
          <w:szCs w:val="22"/>
        </w:rPr>
      </w:pPr>
    </w:p>
    <w:p w14:paraId="45461FEF" w14:textId="77777777" w:rsidR="00C458C9" w:rsidRDefault="00C458C9" w:rsidP="00C458C9">
      <w:pPr>
        <w:pStyle w:val="NoSpacing"/>
        <w:rPr>
          <w:rFonts w:ascii="Tw Cen MT" w:hAnsi="Tw Cen MT"/>
          <w:sz w:val="22"/>
          <w:szCs w:val="22"/>
        </w:rPr>
      </w:pPr>
    </w:p>
    <w:p w14:paraId="2E43DCBB" w14:textId="77777777" w:rsidR="00C458C9" w:rsidRDefault="00C458C9" w:rsidP="00C458C9">
      <w:pPr>
        <w:pStyle w:val="NoSpacing"/>
        <w:tabs>
          <w:tab w:val="left" w:pos="7660"/>
        </w:tabs>
        <w:rPr>
          <w:rFonts w:ascii="Tw Cen MT" w:hAnsi="Tw Cen MT"/>
          <w:sz w:val="22"/>
          <w:szCs w:val="22"/>
        </w:rPr>
      </w:pPr>
      <w:r>
        <w:rPr>
          <w:noProof/>
        </w:rPr>
        <mc:AlternateContent>
          <mc:Choice Requires="wps">
            <w:drawing>
              <wp:anchor distT="0" distB="0" distL="114300" distR="114300" simplePos="0" relativeHeight="251793408" behindDoc="0" locked="0" layoutInCell="1" allowOverlap="1" wp14:anchorId="57850C98" wp14:editId="26411124">
                <wp:simplePos x="0" y="0"/>
                <wp:positionH relativeFrom="column">
                  <wp:posOffset>5323205</wp:posOffset>
                </wp:positionH>
                <wp:positionV relativeFrom="paragraph">
                  <wp:posOffset>151130</wp:posOffset>
                </wp:positionV>
                <wp:extent cx="332105" cy="29908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91FE7" w14:textId="77777777" w:rsidR="00C458C9" w:rsidRDefault="00C458C9" w:rsidP="00C458C9">
                            <w:pPr>
                              <w:rPr>
                                <w:color w:val="FF0000"/>
                                <w:sz w:val="2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7850C98" id="Text Box 52" o:spid="_x0000_s1042" type="#_x0000_t202" style="position:absolute;margin-left:419.15pt;margin-top:11.9pt;width:26.15pt;height:23.55pt;z-index:251793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" filled="f" stroked="f">
                <v:textbox style="mso-fit-shape-to-text:t">
                  <w:txbxContent>
                    <w:p w14:paraId="3C091FE7" w14:textId="77777777" w:rsidR="00C458C9" w:rsidRDefault="00C458C9" w:rsidP="00C458C9">
                      <w:pPr>
                        <w:rPr>
                          <w:color w:val="FF0000"/>
                          <w:sz w:val="28"/>
                        </w:rPr>
                      </w:pPr>
                    </w:p>
                  </w:txbxContent>
                </v:textbox>
              </v:shape>
            </w:pict>
          </mc:Fallback>
        </mc:AlternateContent>
      </w:r>
    </w:p>
    <w:p w14:paraId="7C77C1A7" w14:textId="77777777" w:rsidR="00C458C9" w:rsidRDefault="00C458C9" w:rsidP="00C458C9">
      <w:pPr>
        <w:pStyle w:val="NoSpacing"/>
        <w:rPr>
          <w:rFonts w:ascii="Tw Cen MT" w:hAnsi="Tw Cen MT"/>
          <w:sz w:val="22"/>
          <w:szCs w:val="22"/>
        </w:rPr>
      </w:pPr>
    </w:p>
    <w:p w14:paraId="194D2E10" w14:textId="77777777" w:rsidR="00C458C9" w:rsidRDefault="00C458C9" w:rsidP="00C458C9">
      <w:pPr>
        <w:pStyle w:val="NoSpacing"/>
        <w:rPr>
          <w:rFonts w:ascii="Tw Cen MT" w:hAnsi="Tw Cen MT"/>
          <w:color w:val="FF0000"/>
          <w:sz w:val="22"/>
          <w:szCs w:val="22"/>
        </w:rPr>
      </w:pPr>
    </w:p>
    <w:p w14:paraId="40ECE22C" w14:textId="004A1C1F" w:rsidR="00C458C9" w:rsidRDefault="00C458C9" w:rsidP="00C458C9">
      <w:pPr>
        <w:pStyle w:val="NoSpacing"/>
        <w:rPr>
          <w:rFonts w:ascii="Tw Cen MT" w:hAnsi="Tw Cen MT"/>
          <w:sz w:val="22"/>
          <w:szCs w:val="22"/>
        </w:rPr>
      </w:pPr>
      <w:r>
        <w:rPr>
          <w:rFonts w:ascii="Tw Cen MT" w:hAnsi="Tw Cen MT"/>
          <w:color w:val="FF0000"/>
          <w:sz w:val="22"/>
          <w:szCs w:val="22"/>
        </w:rPr>
        <w:sym w:font="Wingdings" w:char="F08D"/>
      </w:r>
      <w:r>
        <w:rPr>
          <w:rFonts w:ascii="Tw Cen MT" w:hAnsi="Tw Cen MT"/>
          <w:sz w:val="22"/>
          <w:szCs w:val="22"/>
        </w:rPr>
        <w:t xml:space="preserve"> Enter the last date </w:t>
      </w:r>
      <w:r w:rsidR="00C925B1">
        <w:rPr>
          <w:rFonts w:ascii="Tw Cen MT" w:hAnsi="Tw Cen MT"/>
          <w:sz w:val="22"/>
          <w:szCs w:val="22"/>
        </w:rPr>
        <w:t>the Case Manager worke</w:t>
      </w:r>
      <w:r w:rsidR="00AA1B07">
        <w:rPr>
          <w:rFonts w:ascii="Tw Cen MT" w:hAnsi="Tw Cen MT"/>
          <w:sz w:val="22"/>
          <w:szCs w:val="22"/>
        </w:rPr>
        <w:t xml:space="preserve">d with the </w:t>
      </w:r>
      <w:r w:rsidR="00C925B1">
        <w:rPr>
          <w:rFonts w:ascii="Tw Cen MT" w:hAnsi="Tw Cen MT"/>
          <w:sz w:val="22"/>
          <w:szCs w:val="22"/>
        </w:rPr>
        <w:t>Youth</w:t>
      </w:r>
      <w:r>
        <w:rPr>
          <w:rFonts w:ascii="Tw Cen MT" w:hAnsi="Tw Cen MT"/>
          <w:sz w:val="22"/>
          <w:szCs w:val="22"/>
        </w:rPr>
        <w:t xml:space="preserve">. </w:t>
      </w:r>
    </w:p>
    <w:p w14:paraId="5AAD7AF7" w14:textId="77777777" w:rsidR="00C458C9" w:rsidRDefault="00C458C9" w:rsidP="00C458C9">
      <w:pPr>
        <w:pStyle w:val="NoSpacing"/>
        <w:rPr>
          <w:rFonts w:ascii="Tw Cen MT" w:hAnsi="Tw Cen MT"/>
          <w:sz w:val="22"/>
          <w:szCs w:val="22"/>
        </w:rPr>
      </w:pPr>
    </w:p>
    <w:tbl>
      <w:tblPr>
        <w:tblpPr w:leftFromText="141" w:rightFromText="141" w:vertAnchor="page" w:horzAnchor="margin" w:tblpY="136"/>
        <w:tblOverlap w:val="never"/>
        <w:tblW w:w="9205" w:type="dxa"/>
        <w:tblBorders>
          <w:top w:val="single" w:sz="2" w:space="0" w:color="D9D7CE" w:themeColor="accent4" w:themeTint="99"/>
          <w:bottom w:val="single" w:sz="2" w:space="0" w:color="D9D7CE" w:themeColor="accent4" w:themeTint="99"/>
          <w:insideH w:val="single" w:sz="2" w:space="0" w:color="D9D7CE" w:themeColor="accent4" w:themeTint="99"/>
        </w:tblBorders>
        <w:tblLayout w:type="fixed"/>
        <w:tblCellMar>
          <w:left w:w="0" w:type="dxa"/>
          <w:right w:w="0" w:type="dxa"/>
        </w:tblCellMar>
        <w:tblLook w:val="04A0" w:firstRow="1" w:lastRow="0" w:firstColumn="1" w:lastColumn="0" w:noHBand="0" w:noVBand="1"/>
      </w:tblPr>
      <w:tblGrid>
        <w:gridCol w:w="9205"/>
      </w:tblGrid>
      <w:tr w:rsidR="00C458C9" w14:paraId="2DDC0B25" w14:textId="77777777">
        <w:trPr>
          <w:trHeight w:val="553"/>
        </w:trPr>
        <w:tc>
          <w:tcPr>
            <w:tcW w:w="9205" w:type="dxa"/>
            <w:tcBorders>
              <w:top w:val="single" w:sz="2" w:space="0" w:color="D9D7CE" w:themeColor="accent4" w:themeTint="99"/>
              <w:left w:val="nil"/>
              <w:bottom w:val="single" w:sz="2" w:space="0" w:color="D9D7CE" w:themeColor="accent4" w:themeTint="99"/>
              <w:right w:val="nil"/>
            </w:tcBorders>
            <w:shd w:val="clear" w:color="auto" w:fill="AAC7AC" w:themeFill="accent1" w:themeFillTint="99"/>
            <w:tcMar>
              <w:top w:w="58" w:type="dxa"/>
              <w:left w:w="58" w:type="dxa"/>
              <w:bottom w:w="58" w:type="dxa"/>
              <w:right w:w="58" w:type="dxa"/>
            </w:tcMar>
            <w:vAlign w:val="center"/>
            <w:hideMark/>
          </w:tcPr>
          <w:p w14:paraId="4C532C6C" w14:textId="58A34DC8" w:rsidR="00C458C9" w:rsidRDefault="00C678B0">
            <w:pPr>
              <w:pStyle w:val="Default"/>
              <w:spacing w:line="276" w:lineRule="auto"/>
              <w:rPr>
                <w:sz w:val="23"/>
                <w:szCs w:val="23"/>
              </w:rPr>
            </w:pPr>
            <w:r>
              <w:rPr>
                <w:rFonts w:eastAsia="Times New Roman" w:cs="Times New Roman"/>
                <w:color w:val="auto"/>
                <w:sz w:val="36"/>
                <w:szCs w:val="36"/>
              </w:rPr>
              <w:t>Remove a Youth from a Case Manager’</w:t>
            </w:r>
            <w:r w:rsidR="001F079B">
              <w:rPr>
                <w:rFonts w:eastAsia="Times New Roman" w:cs="Times New Roman"/>
                <w:color w:val="auto"/>
                <w:sz w:val="36"/>
                <w:szCs w:val="36"/>
              </w:rPr>
              <w:t>s caseload</w:t>
            </w:r>
          </w:p>
        </w:tc>
      </w:tr>
    </w:tbl>
    <w:p w14:paraId="6DA45119" w14:textId="77777777" w:rsidR="00C458C9" w:rsidRDefault="00C458C9" w:rsidP="00C458C9">
      <w:pPr>
        <w:pStyle w:val="NoSpacing"/>
        <w:rPr>
          <w:noProof/>
          <w:lang w:val="es-MX" w:eastAsia="es-MX"/>
        </w:rPr>
      </w:pPr>
      <w:r>
        <w:rPr>
          <w:noProof/>
        </w:rPr>
        <w:drawing>
          <wp:inline distT="0" distB="0" distL="0" distR="0" wp14:anchorId="293B5777" wp14:editId="36EAAD40">
            <wp:extent cx="2983914" cy="2794029"/>
            <wp:effectExtent l="0" t="0" r="6985"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23">
                      <a:extLst>
                        <a:ext uri="{28A0092B-C50C-407E-A947-70E740481C1C}">
                          <a14:useLocalDpi xmlns:a14="http://schemas.microsoft.com/office/drawing/2010/main" val="0"/>
                        </a:ext>
                      </a:extLst>
                    </a:blip>
                    <a:stretch>
                      <a:fillRect/>
                    </a:stretch>
                  </pic:blipFill>
                  <pic:spPr>
                    <a:xfrm>
                      <a:off x="0" y="0"/>
                      <a:ext cx="2983914" cy="2794029"/>
                    </a:xfrm>
                    <a:prstGeom prst="rect">
                      <a:avLst/>
                    </a:prstGeom>
                  </pic:spPr>
                </pic:pic>
              </a:graphicData>
            </a:graphic>
          </wp:inline>
        </w:drawing>
      </w:r>
    </w:p>
    <w:tbl>
      <w:tblPr>
        <w:tblStyle w:val="TableGrid"/>
        <w:tblW w:w="21955" w:type="dxa"/>
        <w:tblLayout w:type="fixed"/>
        <w:tblLook w:val="04A0" w:firstRow="1" w:lastRow="0" w:firstColumn="1" w:lastColumn="0" w:noHBand="0" w:noVBand="1"/>
      </w:tblPr>
      <w:tblGrid>
        <w:gridCol w:w="21955"/>
      </w:tblGrid>
      <w:tr w:rsidR="00C458C9" w14:paraId="3D3E8D8C" w14:textId="77777777">
        <w:tc>
          <w:tcPr>
            <w:tcW w:w="5580" w:type="dxa"/>
            <w:tcBorders>
              <w:top w:val="nil"/>
              <w:left w:val="nil"/>
              <w:bottom w:val="nil"/>
              <w:right w:val="nil"/>
            </w:tcBorders>
          </w:tcPr>
          <w:p w14:paraId="53C810EF" w14:textId="77777777" w:rsidR="00C458C9" w:rsidRDefault="00C458C9">
            <w:pPr>
              <w:pStyle w:val="NoSpacing"/>
              <w:ind w:right="5940"/>
              <w:rPr>
                <w:rFonts w:ascii="Tw Cen MT" w:hAnsi="Tw Cen MT"/>
                <w:b/>
                <w:noProof/>
                <w:sz w:val="22"/>
                <w:szCs w:val="22"/>
              </w:rPr>
            </w:pPr>
          </w:p>
        </w:tc>
      </w:tr>
    </w:tbl>
    <w:p w14:paraId="23C8FCD7" w14:textId="77777777" w:rsidR="00C458C9" w:rsidRDefault="00C458C9" w:rsidP="00C458C9">
      <w:pPr>
        <w:pStyle w:val="NoSpacing"/>
        <w:rPr>
          <w:rFonts w:ascii="Tw Cen MT" w:hAnsi="Tw Cen MT"/>
          <w:sz w:val="22"/>
          <w:szCs w:val="22"/>
        </w:rPr>
      </w:pPr>
      <w:r>
        <w:rPr>
          <w:noProof/>
        </w:rPr>
        <mc:AlternateContent>
          <mc:Choice Requires="wps">
            <w:drawing>
              <wp:anchor distT="0" distB="0" distL="114300" distR="114300" simplePos="0" relativeHeight="251794432" behindDoc="0" locked="0" layoutInCell="1" allowOverlap="1" wp14:anchorId="1666DB3D" wp14:editId="02F567D7">
                <wp:simplePos x="0" y="0"/>
                <wp:positionH relativeFrom="column">
                  <wp:posOffset>1647190</wp:posOffset>
                </wp:positionH>
                <wp:positionV relativeFrom="paragraph">
                  <wp:posOffset>64770</wp:posOffset>
                </wp:positionV>
                <wp:extent cx="332105" cy="29908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CF076" w14:textId="77777777" w:rsidR="00C458C9" w:rsidRDefault="00C458C9" w:rsidP="00C458C9"/>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66DB3D" id="Text Box 53" o:spid="_x0000_s1043" type="#_x0000_t202" style="position:absolute;margin-left:129.7pt;margin-top:5.1pt;width:26.15pt;height:23.55pt;z-index:251794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" filled="f" stroked="f">
                <v:textbox style="mso-fit-shape-to-text:t">
                  <w:txbxContent>
                    <w:p w14:paraId="079CF076" w14:textId="77777777" w:rsidR="00C458C9" w:rsidRDefault="00C458C9" w:rsidP="00C458C9"/>
                  </w:txbxContent>
                </v:textbox>
              </v:shape>
            </w:pict>
          </mc:Fallback>
        </mc:AlternateContent>
      </w:r>
    </w:p>
    <w:p w14:paraId="70989ACB" w14:textId="77777777" w:rsidR="00C458C9" w:rsidRDefault="00C458C9" w:rsidP="00C458C9">
      <w:pPr>
        <w:pStyle w:val="NoSpacing"/>
        <w:rPr>
          <w:rFonts w:ascii="Tw Cen MT" w:hAnsi="Tw Cen MT"/>
          <w:sz w:val="22"/>
          <w:szCs w:val="22"/>
        </w:rPr>
      </w:pPr>
    </w:p>
    <w:tbl>
      <w:tblPr>
        <w:tblStyle w:val="TableGrid"/>
        <w:tblW w:w="22050" w:type="dxa"/>
        <w:tblLayout w:type="fixed"/>
        <w:tblLook w:val="04A0" w:firstRow="1" w:lastRow="0" w:firstColumn="1" w:lastColumn="0" w:noHBand="0" w:noVBand="1"/>
      </w:tblPr>
      <w:tblGrid>
        <w:gridCol w:w="10890"/>
        <w:gridCol w:w="5580"/>
        <w:gridCol w:w="5580"/>
      </w:tblGrid>
      <w:tr w:rsidR="00C458C9" w14:paraId="054197E0" w14:textId="77777777">
        <w:tc>
          <w:tcPr>
            <w:tcW w:w="10890" w:type="dxa"/>
            <w:tcBorders>
              <w:top w:val="nil"/>
              <w:left w:val="nil"/>
              <w:bottom w:val="nil"/>
              <w:right w:val="nil"/>
            </w:tcBorders>
          </w:tcPr>
          <w:p w14:paraId="455649C5" w14:textId="503D7FD8" w:rsidR="00C458C9" w:rsidRDefault="00C458C9" w:rsidP="00E107D2">
            <w:pPr>
              <w:pStyle w:val="NoSpacing"/>
              <w:ind w:right="1953"/>
              <w:rPr>
                <w:rFonts w:ascii="Tw Cen MT" w:hAnsi="Tw Cen MT"/>
                <w:sz w:val="22"/>
                <w:szCs w:val="22"/>
              </w:rPr>
            </w:pPr>
          </w:p>
          <w:p w14:paraId="1A58EBFA" w14:textId="38F571AB" w:rsidR="00C458C9" w:rsidRDefault="00C458C9">
            <w:pPr>
              <w:pStyle w:val="NoSpacing"/>
              <w:ind w:right="2133"/>
              <w:rPr>
                <w:rFonts w:ascii="Tw Cen MT" w:hAnsi="Tw Cen MT"/>
                <w:sz w:val="22"/>
                <w:szCs w:val="22"/>
              </w:rPr>
            </w:pPr>
          </w:p>
          <w:p w14:paraId="0A33B233" w14:textId="77777777" w:rsidR="00AB7188" w:rsidRDefault="00AB7188">
            <w:pPr>
              <w:pStyle w:val="NoSpacing"/>
              <w:ind w:right="2133"/>
              <w:rPr>
                <w:rFonts w:ascii="Tw Cen MT" w:hAnsi="Tw Cen MT"/>
                <w:sz w:val="22"/>
                <w:szCs w:val="22"/>
              </w:rPr>
            </w:pPr>
          </w:p>
          <w:p w14:paraId="739B39D9" w14:textId="77777777" w:rsidR="00AB7188" w:rsidRDefault="00AB7188">
            <w:pPr>
              <w:pStyle w:val="NoSpacing"/>
              <w:ind w:right="2133"/>
              <w:rPr>
                <w:rFonts w:ascii="Tw Cen MT" w:hAnsi="Tw Cen MT"/>
                <w:sz w:val="22"/>
                <w:szCs w:val="22"/>
              </w:rPr>
            </w:pPr>
          </w:p>
          <w:p w14:paraId="20BA837C" w14:textId="77777777" w:rsidR="00AB7188" w:rsidRDefault="00AB7188">
            <w:pPr>
              <w:pStyle w:val="NoSpacing"/>
              <w:ind w:right="2133"/>
              <w:rPr>
                <w:rFonts w:ascii="Tw Cen MT" w:hAnsi="Tw Cen MT"/>
                <w:sz w:val="22"/>
                <w:szCs w:val="22"/>
              </w:rPr>
            </w:pPr>
          </w:p>
          <w:p w14:paraId="3F722587" w14:textId="77777777" w:rsidR="00AB7188" w:rsidRDefault="00AB7188">
            <w:pPr>
              <w:pStyle w:val="NoSpacing"/>
              <w:ind w:right="2133"/>
              <w:rPr>
                <w:rFonts w:ascii="Tw Cen MT" w:hAnsi="Tw Cen MT"/>
                <w:sz w:val="22"/>
                <w:szCs w:val="22"/>
              </w:rPr>
            </w:pPr>
          </w:p>
          <w:p w14:paraId="11711163" w14:textId="77777777" w:rsidR="00AB7188" w:rsidRDefault="00AB7188">
            <w:pPr>
              <w:pStyle w:val="NoSpacing"/>
              <w:ind w:right="2133"/>
              <w:rPr>
                <w:rFonts w:ascii="Tw Cen MT" w:hAnsi="Tw Cen MT"/>
                <w:sz w:val="22"/>
                <w:szCs w:val="22"/>
              </w:rPr>
            </w:pPr>
          </w:p>
          <w:p w14:paraId="65F5B124" w14:textId="77777777" w:rsidR="00AB7188" w:rsidRDefault="00AB7188">
            <w:pPr>
              <w:pStyle w:val="NoSpacing"/>
              <w:ind w:right="2133"/>
              <w:rPr>
                <w:rFonts w:ascii="Tw Cen MT" w:hAnsi="Tw Cen MT"/>
                <w:sz w:val="22"/>
                <w:szCs w:val="22"/>
              </w:rPr>
            </w:pPr>
          </w:p>
          <w:p w14:paraId="2AACF919" w14:textId="77777777" w:rsidR="00AB7188" w:rsidRDefault="00AB7188">
            <w:pPr>
              <w:pStyle w:val="NoSpacing"/>
              <w:ind w:right="2133"/>
              <w:rPr>
                <w:rFonts w:ascii="Tw Cen MT" w:hAnsi="Tw Cen MT"/>
                <w:sz w:val="22"/>
                <w:szCs w:val="22"/>
              </w:rPr>
            </w:pPr>
          </w:p>
          <w:p w14:paraId="636348CB" w14:textId="77777777" w:rsidR="00AB7188" w:rsidRDefault="00AB7188">
            <w:pPr>
              <w:pStyle w:val="NoSpacing"/>
              <w:ind w:right="2133"/>
              <w:rPr>
                <w:rFonts w:ascii="Tw Cen MT" w:hAnsi="Tw Cen MT"/>
                <w:sz w:val="22"/>
                <w:szCs w:val="22"/>
              </w:rPr>
            </w:pPr>
          </w:p>
          <w:p w14:paraId="74FDF099" w14:textId="77777777" w:rsidR="00AB7188" w:rsidRDefault="00AB7188">
            <w:pPr>
              <w:pStyle w:val="NoSpacing"/>
              <w:ind w:right="2133"/>
              <w:rPr>
                <w:rFonts w:ascii="Tw Cen MT" w:hAnsi="Tw Cen MT"/>
                <w:sz w:val="22"/>
                <w:szCs w:val="22"/>
              </w:rPr>
            </w:pPr>
          </w:p>
          <w:p w14:paraId="31733FB7" w14:textId="77777777" w:rsidR="00AB7188" w:rsidRDefault="00AB7188">
            <w:pPr>
              <w:pStyle w:val="NoSpacing"/>
              <w:ind w:right="2133"/>
              <w:rPr>
                <w:rFonts w:ascii="Tw Cen MT" w:hAnsi="Tw Cen MT"/>
                <w:sz w:val="22"/>
                <w:szCs w:val="22"/>
              </w:rPr>
            </w:pPr>
          </w:p>
          <w:p w14:paraId="5DC1D916" w14:textId="77777777" w:rsidR="00AB7188" w:rsidRDefault="00AB7188">
            <w:pPr>
              <w:pStyle w:val="NoSpacing"/>
              <w:ind w:right="2133"/>
              <w:rPr>
                <w:rFonts w:ascii="Tw Cen MT" w:hAnsi="Tw Cen MT"/>
                <w:sz w:val="22"/>
                <w:szCs w:val="22"/>
              </w:rPr>
            </w:pPr>
          </w:p>
          <w:p w14:paraId="7BE9F5C2" w14:textId="77777777" w:rsidR="00AB7188" w:rsidRDefault="00AB7188">
            <w:pPr>
              <w:pStyle w:val="NoSpacing"/>
              <w:ind w:right="2133"/>
              <w:rPr>
                <w:rFonts w:ascii="Tw Cen MT" w:hAnsi="Tw Cen MT"/>
                <w:sz w:val="22"/>
                <w:szCs w:val="22"/>
              </w:rPr>
            </w:pPr>
          </w:p>
          <w:p w14:paraId="043E3389" w14:textId="77777777" w:rsidR="00AB7188" w:rsidRDefault="00AB7188">
            <w:pPr>
              <w:pStyle w:val="NoSpacing"/>
              <w:ind w:right="2133"/>
              <w:rPr>
                <w:rFonts w:ascii="Tw Cen MT" w:hAnsi="Tw Cen MT"/>
                <w:sz w:val="22"/>
                <w:szCs w:val="22"/>
              </w:rPr>
            </w:pPr>
          </w:p>
          <w:p w14:paraId="33BBCBB6" w14:textId="77777777" w:rsidR="00AB7188" w:rsidRDefault="00AB7188">
            <w:pPr>
              <w:pStyle w:val="NoSpacing"/>
              <w:ind w:right="2133"/>
              <w:rPr>
                <w:rFonts w:ascii="Tw Cen MT" w:hAnsi="Tw Cen MT"/>
                <w:sz w:val="22"/>
                <w:szCs w:val="22"/>
              </w:rPr>
            </w:pPr>
          </w:p>
          <w:p w14:paraId="24FB16D3" w14:textId="77777777" w:rsidR="00AB7188" w:rsidRDefault="00AB7188">
            <w:pPr>
              <w:pStyle w:val="NoSpacing"/>
              <w:ind w:right="2133"/>
              <w:rPr>
                <w:rFonts w:ascii="Tw Cen MT" w:hAnsi="Tw Cen MT"/>
                <w:sz w:val="22"/>
                <w:szCs w:val="22"/>
              </w:rPr>
            </w:pPr>
          </w:p>
          <w:p w14:paraId="6512419C" w14:textId="77777777" w:rsidR="00AB7188" w:rsidRDefault="00AB7188">
            <w:pPr>
              <w:pStyle w:val="NoSpacing"/>
              <w:ind w:right="2133"/>
              <w:rPr>
                <w:rFonts w:ascii="Tw Cen MT" w:hAnsi="Tw Cen MT"/>
                <w:sz w:val="22"/>
                <w:szCs w:val="22"/>
              </w:rPr>
            </w:pPr>
          </w:p>
          <w:p w14:paraId="2E9BD2B7" w14:textId="77777777" w:rsidR="00AB7188" w:rsidRDefault="00AB7188">
            <w:pPr>
              <w:pStyle w:val="NoSpacing"/>
              <w:ind w:right="2133"/>
              <w:rPr>
                <w:rFonts w:ascii="Tw Cen MT" w:hAnsi="Tw Cen MT"/>
                <w:sz w:val="22"/>
                <w:szCs w:val="22"/>
              </w:rPr>
            </w:pPr>
          </w:p>
          <w:p w14:paraId="441E8459" w14:textId="77777777" w:rsidR="00AB7188" w:rsidRDefault="00AB7188">
            <w:pPr>
              <w:pStyle w:val="NoSpacing"/>
              <w:ind w:right="2133"/>
              <w:rPr>
                <w:rFonts w:ascii="Tw Cen MT" w:hAnsi="Tw Cen MT"/>
                <w:sz w:val="22"/>
                <w:szCs w:val="22"/>
              </w:rPr>
            </w:pPr>
          </w:p>
          <w:p w14:paraId="5696585A" w14:textId="77777777" w:rsidR="00AB7188" w:rsidRDefault="00AB7188">
            <w:pPr>
              <w:pStyle w:val="NoSpacing"/>
              <w:ind w:right="2133"/>
              <w:rPr>
                <w:rFonts w:ascii="Tw Cen MT" w:hAnsi="Tw Cen MT"/>
                <w:sz w:val="22"/>
                <w:szCs w:val="22"/>
              </w:rPr>
            </w:pPr>
          </w:p>
          <w:p w14:paraId="02D528C7" w14:textId="77777777" w:rsidR="00AB7188" w:rsidRDefault="00AB7188">
            <w:pPr>
              <w:pStyle w:val="NoSpacing"/>
              <w:ind w:right="2133"/>
              <w:rPr>
                <w:rFonts w:ascii="Tw Cen MT" w:hAnsi="Tw Cen MT"/>
                <w:sz w:val="22"/>
                <w:szCs w:val="22"/>
              </w:rPr>
            </w:pPr>
          </w:p>
          <w:p w14:paraId="387E78E8" w14:textId="77777777" w:rsidR="00AB7188" w:rsidRDefault="00AB7188">
            <w:pPr>
              <w:pStyle w:val="NoSpacing"/>
              <w:ind w:right="2133"/>
              <w:rPr>
                <w:rFonts w:ascii="Tw Cen MT" w:hAnsi="Tw Cen MT"/>
                <w:sz w:val="22"/>
                <w:szCs w:val="22"/>
              </w:rPr>
            </w:pPr>
          </w:p>
          <w:p w14:paraId="60618E64" w14:textId="77777777" w:rsidR="00C458C9" w:rsidRDefault="00C458C9">
            <w:pPr>
              <w:pStyle w:val="NoSpacing"/>
              <w:ind w:right="1151"/>
              <w:rPr>
                <w:rFonts w:ascii="Tw Cen MT" w:hAnsi="Tw Cen MT"/>
                <w:sz w:val="22"/>
                <w:szCs w:val="22"/>
              </w:rPr>
            </w:pPr>
          </w:p>
        </w:tc>
        <w:tc>
          <w:tcPr>
            <w:tcW w:w="5580" w:type="dxa"/>
            <w:tcBorders>
              <w:top w:val="nil"/>
              <w:left w:val="nil"/>
              <w:bottom w:val="nil"/>
              <w:right w:val="nil"/>
            </w:tcBorders>
          </w:tcPr>
          <w:p w14:paraId="19A0717D" w14:textId="77777777" w:rsidR="00C458C9" w:rsidRDefault="00C458C9">
            <w:pPr>
              <w:pStyle w:val="NoSpacing"/>
              <w:ind w:right="5940"/>
              <w:rPr>
                <w:rFonts w:ascii="Tw Cen MT" w:hAnsi="Tw Cen MT"/>
                <w:b/>
                <w:noProof/>
                <w:sz w:val="22"/>
                <w:szCs w:val="22"/>
              </w:rPr>
            </w:pPr>
          </w:p>
        </w:tc>
        <w:tc>
          <w:tcPr>
            <w:tcW w:w="5580" w:type="dxa"/>
            <w:tcBorders>
              <w:top w:val="single" w:sz="4" w:space="0" w:color="auto"/>
              <w:left w:val="nil"/>
              <w:bottom w:val="nil"/>
              <w:right w:val="single" w:sz="4" w:space="0" w:color="auto"/>
            </w:tcBorders>
          </w:tcPr>
          <w:p w14:paraId="3B2E961D" w14:textId="77777777" w:rsidR="00C458C9" w:rsidRDefault="00C458C9">
            <w:pPr>
              <w:pStyle w:val="NoSpacing"/>
              <w:ind w:right="5940"/>
              <w:rPr>
                <w:rFonts w:ascii="Tw Cen MT" w:hAnsi="Tw Cen MT"/>
                <w:b/>
                <w:noProof/>
                <w:sz w:val="22"/>
                <w:szCs w:val="22"/>
              </w:rPr>
            </w:pPr>
          </w:p>
        </w:tc>
      </w:tr>
    </w:tbl>
    <w:p w14:paraId="406C2ED6" w14:textId="77777777" w:rsidR="00C458C9" w:rsidRDefault="00C458C9" w:rsidP="00C458C9"/>
    <w:p w14:paraId="6AE63B2B" w14:textId="77777777" w:rsidR="007C6F10" w:rsidRDefault="007C6F10" w:rsidP="00956224">
      <w:pPr>
        <w:spacing w:after="200" w:line="276" w:lineRule="auto"/>
        <w:rPr>
          <w:rFonts w:ascii="Tw Cen MT" w:hAnsi="Tw Cen MT"/>
          <w:color w:val="796F39" w:themeColor="accent5" w:themeShade="80"/>
          <w:sz w:val="32"/>
        </w:rPr>
      </w:pPr>
    </w:p>
    <w:p w14:paraId="1D78D36A" w14:textId="427F2C42" w:rsidR="000B5ADD" w:rsidRPr="00956224" w:rsidRDefault="000B5ADD" w:rsidP="00956224">
      <w:pPr>
        <w:spacing w:after="200" w:line="276" w:lineRule="auto"/>
        <w:rPr>
          <w:rFonts w:ascii="Tw Cen MT" w:hAnsi="Tw Cen MT"/>
          <w:sz w:val="22"/>
          <w:szCs w:val="22"/>
        </w:rPr>
      </w:pPr>
      <w:r w:rsidRPr="008473E1">
        <w:rPr>
          <w:rFonts w:ascii="Tw Cen MT" w:hAnsi="Tw Cen MT"/>
          <w:color w:val="796F39" w:themeColor="accent5" w:themeShade="80"/>
          <w:sz w:val="32"/>
        </w:rPr>
        <w:lastRenderedPageBreak/>
        <w:t xml:space="preserve">ENTERING </w:t>
      </w:r>
      <w:r w:rsidR="00D66875">
        <w:rPr>
          <w:rFonts w:ascii="Tw Cen MT" w:hAnsi="Tw Cen MT"/>
          <w:color w:val="796F39" w:themeColor="accent5" w:themeShade="80"/>
          <w:sz w:val="32"/>
        </w:rPr>
        <w:t>SYA</w:t>
      </w:r>
      <w:r w:rsidRPr="008473E1">
        <w:rPr>
          <w:rFonts w:ascii="Tw Cen MT" w:hAnsi="Tw Cen MT"/>
          <w:color w:val="796F39" w:themeColor="accent5" w:themeShade="80"/>
          <w:sz w:val="32"/>
        </w:rPr>
        <w:t xml:space="preserve"> SERVICE TRANSACTIONS IN </w:t>
      </w:r>
      <w:bookmarkEnd w:id="8"/>
      <w:bookmarkEnd w:id="9"/>
      <w:bookmarkEnd w:id="10"/>
      <w:r w:rsidR="00F452FB">
        <w:rPr>
          <w:rFonts w:ascii="Tw Cen MT" w:hAnsi="Tw Cen MT"/>
          <w:color w:val="796F39" w:themeColor="accent5" w:themeShade="80"/>
          <w:sz w:val="32"/>
        </w:rPr>
        <w:t>WELLSKY</w:t>
      </w:r>
    </w:p>
    <w:p w14:paraId="3F534779" w14:textId="77777777" w:rsidR="000B5ADD" w:rsidRPr="007471DD" w:rsidRDefault="00027330" w:rsidP="000B5ADD">
      <w:pPr>
        <w:pStyle w:val="ListParagraph"/>
        <w:numPr>
          <w:ilvl w:val="0"/>
          <w:numId w:val="1"/>
        </w:numPr>
        <w:spacing w:after="200" w:line="276" w:lineRule="auto"/>
        <w:rPr>
          <w:rFonts w:ascii="Tw Cen MT" w:hAnsi="Tw Cen MT"/>
          <w:sz w:val="22"/>
          <w:szCs w:val="22"/>
        </w:rPr>
      </w:pPr>
      <w:r>
        <w:rPr>
          <w:rFonts w:ascii="Tw Cen MT" w:hAnsi="Tw Cen MT"/>
          <w:color w:val="000000" w:themeColor="text1"/>
          <w:sz w:val="22"/>
          <w:szCs w:val="22"/>
        </w:rPr>
        <w:t>S</w:t>
      </w:r>
      <w:r w:rsidR="000B5ADD" w:rsidRPr="007471DD">
        <w:rPr>
          <w:rFonts w:ascii="Tw Cen MT" w:hAnsi="Tw Cen MT"/>
          <w:color w:val="000000" w:themeColor="text1"/>
          <w:sz w:val="22"/>
          <w:szCs w:val="22"/>
        </w:rPr>
        <w:t xml:space="preserve">ervices can be summed </w:t>
      </w:r>
      <w:r w:rsidR="00FB6780" w:rsidRPr="007471DD">
        <w:rPr>
          <w:rFonts w:ascii="Tw Cen MT" w:hAnsi="Tw Cen MT"/>
          <w:color w:val="000000" w:themeColor="text1"/>
          <w:sz w:val="22"/>
          <w:szCs w:val="22"/>
        </w:rPr>
        <w:t xml:space="preserve">by category </w:t>
      </w:r>
      <w:r w:rsidR="000B5ADD" w:rsidRPr="007471DD">
        <w:rPr>
          <w:rFonts w:ascii="Tw Cen MT" w:hAnsi="Tw Cen MT"/>
          <w:color w:val="000000" w:themeColor="text1"/>
          <w:sz w:val="22"/>
          <w:szCs w:val="22"/>
        </w:rPr>
        <w:t xml:space="preserve">and </w:t>
      </w:r>
      <w:r>
        <w:rPr>
          <w:rFonts w:ascii="Tw Cen MT" w:hAnsi="Tw Cen MT"/>
          <w:color w:val="000000" w:themeColor="text1"/>
          <w:sz w:val="22"/>
          <w:szCs w:val="22"/>
        </w:rPr>
        <w:t>entered on</w:t>
      </w:r>
      <w:r w:rsidR="007975A2" w:rsidRPr="007471DD">
        <w:rPr>
          <w:rFonts w:ascii="Tw Cen MT" w:hAnsi="Tw Cen MT"/>
          <w:color w:val="000000" w:themeColor="text1"/>
          <w:sz w:val="22"/>
          <w:szCs w:val="22"/>
        </w:rPr>
        <w:t xml:space="preserve"> the last day of the </w:t>
      </w:r>
      <w:r w:rsidR="007471DD">
        <w:rPr>
          <w:rFonts w:ascii="Tw Cen MT" w:hAnsi="Tw Cen MT"/>
          <w:color w:val="000000" w:themeColor="text1"/>
          <w:sz w:val="22"/>
          <w:szCs w:val="22"/>
        </w:rPr>
        <w:t xml:space="preserve">service </w:t>
      </w:r>
      <w:r w:rsidR="007975A2" w:rsidRPr="007471DD">
        <w:rPr>
          <w:rFonts w:ascii="Tw Cen MT" w:hAnsi="Tw Cen MT"/>
          <w:color w:val="000000" w:themeColor="text1"/>
          <w:sz w:val="22"/>
          <w:szCs w:val="22"/>
        </w:rPr>
        <w:t>month</w:t>
      </w:r>
      <w:r w:rsidR="00FB6780" w:rsidRPr="007471DD">
        <w:rPr>
          <w:rFonts w:ascii="Tw Cen MT" w:hAnsi="Tw Cen MT"/>
          <w:color w:val="000000" w:themeColor="text1"/>
          <w:sz w:val="22"/>
          <w:szCs w:val="22"/>
        </w:rPr>
        <w:t>.</w:t>
      </w:r>
    </w:p>
    <w:p w14:paraId="78E9CF1C" w14:textId="5E2FB6C1" w:rsidR="007471DD" w:rsidRPr="008473E1" w:rsidRDefault="0052105D" w:rsidP="007471DD">
      <w:pPr>
        <w:pStyle w:val="ListParagraph"/>
        <w:numPr>
          <w:ilvl w:val="0"/>
          <w:numId w:val="1"/>
        </w:numPr>
        <w:spacing w:after="200" w:line="276" w:lineRule="auto"/>
        <w:rPr>
          <w:rFonts w:ascii="Tw Cen MT" w:hAnsi="Tw Cen MT"/>
          <w:sz w:val="22"/>
          <w:szCs w:val="22"/>
        </w:rPr>
      </w:pPr>
      <w:r>
        <w:rPr>
          <w:rFonts w:ascii="Tw Cen MT" w:hAnsi="Tw Cen MT"/>
          <w:color w:val="000000" w:themeColor="text1"/>
          <w:sz w:val="22"/>
          <w:szCs w:val="22"/>
        </w:rPr>
        <w:t xml:space="preserve">Services entered in </w:t>
      </w:r>
      <w:r w:rsidR="00F452FB">
        <w:rPr>
          <w:rFonts w:ascii="Tw Cen MT" w:hAnsi="Tw Cen MT"/>
          <w:color w:val="000000" w:themeColor="text1"/>
          <w:sz w:val="22"/>
          <w:szCs w:val="22"/>
        </w:rPr>
        <w:t>Wellsky</w:t>
      </w:r>
      <w:r>
        <w:rPr>
          <w:rFonts w:ascii="Tw Cen MT" w:hAnsi="Tw Cen MT"/>
          <w:color w:val="000000" w:themeColor="text1"/>
          <w:sz w:val="22"/>
          <w:szCs w:val="22"/>
        </w:rPr>
        <w:t xml:space="preserve"> must match client case files in terms of: </w:t>
      </w:r>
      <w:r w:rsidR="00027330">
        <w:rPr>
          <w:rFonts w:ascii="Tw Cen MT" w:hAnsi="Tw Cen MT"/>
          <w:color w:val="000000" w:themeColor="text1"/>
          <w:sz w:val="22"/>
          <w:szCs w:val="22"/>
        </w:rPr>
        <w:t>service month</w:t>
      </w:r>
      <w:r>
        <w:rPr>
          <w:rFonts w:ascii="Tw Cen MT" w:hAnsi="Tw Cen MT"/>
          <w:color w:val="000000" w:themeColor="text1"/>
          <w:sz w:val="22"/>
          <w:szCs w:val="22"/>
        </w:rPr>
        <w:t>, type, and hours.</w:t>
      </w:r>
    </w:p>
    <w:p w14:paraId="3CBB636D" w14:textId="77777777" w:rsidR="008473E1" w:rsidRPr="007975A2" w:rsidRDefault="008473E1" w:rsidP="008473E1">
      <w:pPr>
        <w:pStyle w:val="ListParagraph"/>
        <w:spacing w:after="200" w:line="276" w:lineRule="auto"/>
        <w:rPr>
          <w:rFonts w:ascii="Tw Cen MT" w:hAnsi="Tw Cen MT"/>
          <w:sz w:val="22"/>
          <w:szCs w:val="22"/>
        </w:rPr>
      </w:pPr>
    </w:p>
    <w:tbl>
      <w:tblPr>
        <w:tblW w:w="10233" w:type="dxa"/>
        <w:tblBorders>
          <w:top w:val="single" w:sz="2" w:space="0" w:color="E1DCC0" w:themeColor="accent5" w:themeTint="99"/>
          <w:bottom w:val="single" w:sz="2" w:space="0" w:color="E1DCC0" w:themeColor="accent5" w:themeTint="99"/>
          <w:insideH w:val="single" w:sz="2" w:space="0" w:color="E1DCC0" w:themeColor="accent5" w:themeTint="99"/>
        </w:tblBorders>
        <w:tblCellMar>
          <w:left w:w="0" w:type="dxa"/>
          <w:right w:w="0" w:type="dxa"/>
        </w:tblCellMar>
        <w:tblLook w:val="04A0" w:firstRow="1" w:lastRow="0" w:firstColumn="1" w:lastColumn="0" w:noHBand="0" w:noVBand="1"/>
      </w:tblPr>
      <w:tblGrid>
        <w:gridCol w:w="2520"/>
        <w:gridCol w:w="7713"/>
      </w:tblGrid>
      <w:tr w:rsidR="000B5ADD" w:rsidRPr="00663FA2" w14:paraId="13AF7B19" w14:textId="77777777" w:rsidTr="00DE464F">
        <w:trPr>
          <w:trHeight w:val="414"/>
        </w:trPr>
        <w:tc>
          <w:tcPr>
            <w:tcW w:w="2520" w:type="dxa"/>
            <w:shd w:val="clear" w:color="auto" w:fill="BCBF96" w:themeFill="background2" w:themeFillShade="BF"/>
            <w:tcMar>
              <w:top w:w="58" w:type="dxa"/>
              <w:left w:w="58" w:type="dxa"/>
              <w:bottom w:w="58" w:type="dxa"/>
              <w:right w:w="58" w:type="dxa"/>
            </w:tcMar>
            <w:vAlign w:val="center"/>
            <w:hideMark/>
          </w:tcPr>
          <w:p w14:paraId="7BE228FB" w14:textId="77777777" w:rsidR="000B5ADD" w:rsidRPr="002F6F8E" w:rsidRDefault="000B5ADD" w:rsidP="007B6E2D">
            <w:pPr>
              <w:widowControl w:val="0"/>
              <w:rPr>
                <w:rFonts w:ascii="Tw Cen MT" w:hAnsi="Tw Cen MT"/>
                <w:b/>
                <w:color w:val="000000" w:themeColor="text1"/>
                <w:kern w:val="28"/>
                <w:sz w:val="32"/>
                <w:szCs w:val="32"/>
              </w:rPr>
            </w:pPr>
            <w:r w:rsidRPr="00663FA2">
              <w:rPr>
                <w:rFonts w:ascii="Tw Cen MT" w:hAnsi="Tw Cen MT" w:cs="Arial"/>
                <w:b/>
                <w:color w:val="000000" w:themeColor="text1"/>
                <w:sz w:val="22"/>
                <w:szCs w:val="22"/>
              </w:rPr>
              <w:br w:type="page"/>
            </w:r>
            <w:r>
              <w:rPr>
                <w:rFonts w:ascii="Tw Cen MT" w:hAnsi="Tw Cen MT"/>
                <w:bCs/>
                <w:color w:val="000000" w:themeColor="text1"/>
                <w:sz w:val="32"/>
                <w:szCs w:val="32"/>
              </w:rPr>
              <w:t>SERVICES</w:t>
            </w:r>
          </w:p>
        </w:tc>
        <w:tc>
          <w:tcPr>
            <w:tcW w:w="7713" w:type="dxa"/>
            <w:shd w:val="clear" w:color="auto" w:fill="BCBF96" w:themeFill="background2" w:themeFillShade="BF"/>
            <w:tcMar>
              <w:top w:w="58" w:type="dxa"/>
              <w:left w:w="58" w:type="dxa"/>
              <w:bottom w:w="58" w:type="dxa"/>
              <w:right w:w="58" w:type="dxa"/>
            </w:tcMar>
            <w:vAlign w:val="center"/>
            <w:hideMark/>
          </w:tcPr>
          <w:p w14:paraId="2E4B23F7" w14:textId="77777777" w:rsidR="000B5ADD" w:rsidRPr="002F6F8E" w:rsidRDefault="000B5ADD" w:rsidP="007B6E2D">
            <w:pPr>
              <w:widowControl w:val="0"/>
              <w:rPr>
                <w:rFonts w:ascii="Tw Cen MT" w:hAnsi="Tw Cen MT"/>
                <w:b/>
                <w:color w:val="000000" w:themeColor="text1"/>
                <w:kern w:val="28"/>
              </w:rPr>
            </w:pPr>
          </w:p>
        </w:tc>
      </w:tr>
      <w:tr w:rsidR="000B5ADD" w:rsidRPr="00663FA2" w14:paraId="4FA8AD83" w14:textId="77777777" w:rsidTr="00DE464F">
        <w:trPr>
          <w:trHeight w:val="351"/>
        </w:trPr>
        <w:tc>
          <w:tcPr>
            <w:tcW w:w="2520" w:type="dxa"/>
            <w:tcMar>
              <w:top w:w="58" w:type="dxa"/>
              <w:left w:w="58" w:type="dxa"/>
              <w:bottom w:w="58" w:type="dxa"/>
              <w:right w:w="58" w:type="dxa"/>
            </w:tcMar>
            <w:vAlign w:val="center"/>
            <w:hideMark/>
          </w:tcPr>
          <w:p w14:paraId="4E1222AE"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Start Date</w:t>
            </w:r>
          </w:p>
        </w:tc>
        <w:tc>
          <w:tcPr>
            <w:tcW w:w="7713" w:type="dxa"/>
            <w:tcMar>
              <w:top w:w="58" w:type="dxa"/>
              <w:left w:w="58" w:type="dxa"/>
              <w:bottom w:w="58" w:type="dxa"/>
              <w:right w:w="58" w:type="dxa"/>
            </w:tcMar>
            <w:vAlign w:val="center"/>
            <w:hideMark/>
          </w:tcPr>
          <w:p w14:paraId="28C95AAF"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 xml:space="preserve">Last day of the month services are provided in </w:t>
            </w:r>
            <w:r>
              <w:rPr>
                <w:rFonts w:ascii="Tw Cen MT" w:hAnsi="Tw Cen MT"/>
                <w:color w:val="000000" w:themeColor="text1"/>
                <w:sz w:val="22"/>
                <w:szCs w:val="22"/>
              </w:rPr>
              <w:t xml:space="preserve">- if entering </w:t>
            </w:r>
            <w:r w:rsidRPr="00155017">
              <w:rPr>
                <w:rFonts w:ascii="Tw Cen MT" w:hAnsi="Tw Cen MT"/>
                <w:color w:val="000000" w:themeColor="text1"/>
                <w:sz w:val="22"/>
                <w:szCs w:val="22"/>
              </w:rPr>
              <w:t>monthly</w:t>
            </w:r>
          </w:p>
        </w:tc>
      </w:tr>
      <w:tr w:rsidR="000B5ADD" w:rsidRPr="00663FA2" w14:paraId="50F9F5FD" w14:textId="77777777" w:rsidTr="00DE464F">
        <w:trPr>
          <w:trHeight w:val="351"/>
        </w:trPr>
        <w:tc>
          <w:tcPr>
            <w:tcW w:w="2520" w:type="dxa"/>
            <w:tcMar>
              <w:top w:w="58" w:type="dxa"/>
              <w:left w:w="58" w:type="dxa"/>
              <w:bottom w:w="58" w:type="dxa"/>
              <w:right w:w="58" w:type="dxa"/>
            </w:tcMar>
            <w:vAlign w:val="center"/>
            <w:hideMark/>
          </w:tcPr>
          <w:p w14:paraId="15154E70"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End Date</w:t>
            </w:r>
          </w:p>
        </w:tc>
        <w:tc>
          <w:tcPr>
            <w:tcW w:w="7713" w:type="dxa"/>
            <w:tcMar>
              <w:top w:w="58" w:type="dxa"/>
              <w:left w:w="58" w:type="dxa"/>
              <w:bottom w:w="58" w:type="dxa"/>
              <w:right w:w="58" w:type="dxa"/>
            </w:tcMar>
            <w:vAlign w:val="center"/>
            <w:hideMark/>
          </w:tcPr>
          <w:p w14:paraId="6D6EDBFA"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Leave blank</w:t>
            </w:r>
          </w:p>
        </w:tc>
      </w:tr>
      <w:tr w:rsidR="000B5ADD" w:rsidRPr="00663FA2" w14:paraId="2B316838" w14:textId="77777777" w:rsidTr="00DE464F">
        <w:trPr>
          <w:trHeight w:val="351"/>
        </w:trPr>
        <w:tc>
          <w:tcPr>
            <w:tcW w:w="2520" w:type="dxa"/>
            <w:tcMar>
              <w:top w:w="58" w:type="dxa"/>
              <w:left w:w="58" w:type="dxa"/>
              <w:bottom w:w="58" w:type="dxa"/>
              <w:right w:w="58" w:type="dxa"/>
            </w:tcMar>
            <w:vAlign w:val="center"/>
            <w:hideMark/>
          </w:tcPr>
          <w:p w14:paraId="205EC19B"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Service Type</w:t>
            </w:r>
          </w:p>
        </w:tc>
        <w:tc>
          <w:tcPr>
            <w:tcW w:w="7713" w:type="dxa"/>
            <w:tcMar>
              <w:top w:w="58" w:type="dxa"/>
              <w:left w:w="58" w:type="dxa"/>
              <w:bottom w:w="58" w:type="dxa"/>
              <w:right w:w="58" w:type="dxa"/>
            </w:tcMar>
            <w:vAlign w:val="center"/>
            <w:hideMark/>
          </w:tcPr>
          <w:p w14:paraId="6E3610DA"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 xml:space="preserve">Always Basic Needs </w:t>
            </w:r>
            <w:r>
              <w:rPr>
                <w:rFonts w:ascii="Tw Cen MT" w:hAnsi="Tw Cen MT"/>
                <w:color w:val="000000" w:themeColor="text1"/>
                <w:sz w:val="22"/>
                <w:szCs w:val="22"/>
              </w:rPr>
              <w:t>-</w:t>
            </w:r>
            <w:r w:rsidRPr="00663FA2">
              <w:rPr>
                <w:rFonts w:ascii="Tw Cen MT" w:hAnsi="Tw Cen MT"/>
                <w:color w:val="000000" w:themeColor="text1"/>
                <w:sz w:val="22"/>
                <w:szCs w:val="22"/>
              </w:rPr>
              <w:t xml:space="preserve"> automatically</w:t>
            </w:r>
            <w:r>
              <w:rPr>
                <w:rFonts w:ascii="Tw Cen MT" w:hAnsi="Tw Cen MT"/>
                <w:color w:val="000000" w:themeColor="text1"/>
                <w:sz w:val="22"/>
                <w:szCs w:val="22"/>
              </w:rPr>
              <w:t xml:space="preserve"> fills if you select a provider-</w:t>
            </w:r>
            <w:r w:rsidRPr="00663FA2">
              <w:rPr>
                <w:rFonts w:ascii="Tw Cen MT" w:hAnsi="Tw Cen MT"/>
                <w:color w:val="000000" w:themeColor="text1"/>
                <w:sz w:val="22"/>
                <w:szCs w:val="22"/>
              </w:rPr>
              <w:t>specific service</w:t>
            </w:r>
          </w:p>
        </w:tc>
      </w:tr>
      <w:tr w:rsidR="000B5ADD" w:rsidRPr="00663FA2" w14:paraId="75948A92" w14:textId="77777777" w:rsidTr="00DE464F">
        <w:trPr>
          <w:trHeight w:val="351"/>
        </w:trPr>
        <w:tc>
          <w:tcPr>
            <w:tcW w:w="2520" w:type="dxa"/>
            <w:tcMar>
              <w:top w:w="58" w:type="dxa"/>
              <w:left w:w="58" w:type="dxa"/>
              <w:bottom w:w="58" w:type="dxa"/>
              <w:right w:w="58" w:type="dxa"/>
            </w:tcMar>
            <w:vAlign w:val="center"/>
            <w:hideMark/>
          </w:tcPr>
          <w:p w14:paraId="2177EAE9" w14:textId="77777777" w:rsidR="000B5ADD" w:rsidRPr="00663FA2" w:rsidRDefault="00FB6780" w:rsidP="007B6E2D">
            <w:pPr>
              <w:widowControl w:val="0"/>
              <w:rPr>
                <w:rFonts w:ascii="Tw Cen MT" w:hAnsi="Tw Cen MT"/>
                <w:color w:val="000000" w:themeColor="text1"/>
                <w:kern w:val="28"/>
              </w:rPr>
            </w:pPr>
            <w:r>
              <w:rPr>
                <w:rFonts w:ascii="Tw Cen MT" w:hAnsi="Tw Cen MT"/>
                <w:color w:val="000000" w:themeColor="text1"/>
                <w:sz w:val="22"/>
                <w:szCs w:val="22"/>
              </w:rPr>
              <w:t>Provider-</w:t>
            </w:r>
            <w:r w:rsidR="000B5ADD" w:rsidRPr="00663FA2">
              <w:rPr>
                <w:rFonts w:ascii="Tw Cen MT" w:hAnsi="Tw Cen MT"/>
                <w:color w:val="000000" w:themeColor="text1"/>
                <w:sz w:val="22"/>
                <w:szCs w:val="22"/>
              </w:rPr>
              <w:t>Specific Service</w:t>
            </w:r>
          </w:p>
        </w:tc>
        <w:tc>
          <w:tcPr>
            <w:tcW w:w="7713" w:type="dxa"/>
            <w:tcMar>
              <w:top w:w="58" w:type="dxa"/>
              <w:left w:w="58" w:type="dxa"/>
              <w:bottom w:w="58" w:type="dxa"/>
              <w:right w:w="58" w:type="dxa"/>
            </w:tcMar>
            <w:vAlign w:val="center"/>
            <w:hideMark/>
          </w:tcPr>
          <w:p w14:paraId="107BB9D3" w14:textId="77777777" w:rsidR="000B5ADD" w:rsidRPr="00663FA2" w:rsidRDefault="000B5ADD" w:rsidP="00552360">
            <w:pPr>
              <w:widowControl w:val="0"/>
              <w:rPr>
                <w:rFonts w:ascii="Tw Cen MT" w:hAnsi="Tw Cen MT"/>
                <w:color w:val="000000" w:themeColor="text1"/>
                <w:kern w:val="28"/>
              </w:rPr>
            </w:pPr>
            <w:r>
              <w:rPr>
                <w:rFonts w:ascii="Tw Cen MT" w:hAnsi="Tw Cen MT"/>
                <w:color w:val="000000" w:themeColor="text1"/>
                <w:sz w:val="22"/>
                <w:szCs w:val="22"/>
              </w:rPr>
              <w:t>Select</w:t>
            </w:r>
            <w:r w:rsidRPr="00640792">
              <w:rPr>
                <w:rFonts w:ascii="Tw Cen MT" w:hAnsi="Tw Cen MT"/>
                <w:color w:val="000000" w:themeColor="text1"/>
                <w:sz w:val="22"/>
                <w:szCs w:val="22"/>
              </w:rPr>
              <w:t xml:space="preserve"> </w:t>
            </w:r>
            <w:r>
              <w:rPr>
                <w:rFonts w:ascii="Tw Cen MT" w:hAnsi="Tw Cen MT"/>
                <w:color w:val="000000" w:themeColor="text1"/>
                <w:sz w:val="22"/>
                <w:szCs w:val="22"/>
              </w:rPr>
              <w:t>s</w:t>
            </w:r>
            <w:r w:rsidRPr="00640792">
              <w:rPr>
                <w:rFonts w:ascii="Tw Cen MT" w:hAnsi="Tw Cen MT"/>
                <w:color w:val="000000" w:themeColor="text1"/>
                <w:sz w:val="22"/>
                <w:szCs w:val="22"/>
              </w:rPr>
              <w:t xml:space="preserve">ervice </w:t>
            </w:r>
            <w:r>
              <w:rPr>
                <w:rFonts w:ascii="Tw Cen MT" w:hAnsi="Tw Cen MT"/>
                <w:color w:val="000000" w:themeColor="text1"/>
                <w:sz w:val="22"/>
                <w:szCs w:val="22"/>
              </w:rPr>
              <w:t xml:space="preserve">(see definitions </w:t>
            </w:r>
            <w:r w:rsidR="00552360">
              <w:rPr>
                <w:rFonts w:ascii="Tw Cen MT" w:hAnsi="Tw Cen MT"/>
                <w:color w:val="000000" w:themeColor="text1"/>
                <w:sz w:val="22"/>
                <w:szCs w:val="22"/>
              </w:rPr>
              <w:t>below</w:t>
            </w:r>
            <w:r>
              <w:rPr>
                <w:rFonts w:ascii="Tw Cen MT" w:hAnsi="Tw Cen MT"/>
                <w:color w:val="000000" w:themeColor="text1"/>
                <w:sz w:val="22"/>
                <w:szCs w:val="22"/>
              </w:rPr>
              <w:t>)</w:t>
            </w:r>
          </w:p>
        </w:tc>
      </w:tr>
      <w:tr w:rsidR="000B5ADD" w:rsidRPr="00663FA2" w14:paraId="2F8F1093" w14:textId="77777777" w:rsidTr="00DE464F">
        <w:trPr>
          <w:trHeight w:val="350"/>
        </w:trPr>
        <w:tc>
          <w:tcPr>
            <w:tcW w:w="2520" w:type="dxa"/>
            <w:tcMar>
              <w:top w:w="58" w:type="dxa"/>
              <w:left w:w="58" w:type="dxa"/>
              <w:bottom w:w="58" w:type="dxa"/>
              <w:right w:w="58" w:type="dxa"/>
            </w:tcMar>
            <w:vAlign w:val="center"/>
            <w:hideMark/>
          </w:tcPr>
          <w:p w14:paraId="5E9508B6"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Service Staff</w:t>
            </w:r>
          </w:p>
        </w:tc>
        <w:tc>
          <w:tcPr>
            <w:tcW w:w="7713" w:type="dxa"/>
            <w:tcMar>
              <w:top w:w="58" w:type="dxa"/>
              <w:left w:w="58" w:type="dxa"/>
              <w:bottom w:w="58" w:type="dxa"/>
              <w:right w:w="58" w:type="dxa"/>
            </w:tcMar>
            <w:vAlign w:val="center"/>
            <w:hideMark/>
          </w:tcPr>
          <w:p w14:paraId="167C09C2"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Select staff person providing services; contact the helpline to update the list if necessary</w:t>
            </w:r>
          </w:p>
        </w:tc>
      </w:tr>
      <w:tr w:rsidR="000B5ADD" w:rsidRPr="00663FA2" w14:paraId="72FE9192" w14:textId="77777777" w:rsidTr="00DE464F">
        <w:trPr>
          <w:trHeight w:val="350"/>
        </w:trPr>
        <w:tc>
          <w:tcPr>
            <w:tcW w:w="2520" w:type="dxa"/>
            <w:tcMar>
              <w:top w:w="58" w:type="dxa"/>
              <w:left w:w="58" w:type="dxa"/>
              <w:bottom w:w="58" w:type="dxa"/>
              <w:right w:w="58" w:type="dxa"/>
            </w:tcMar>
            <w:vAlign w:val="center"/>
            <w:hideMark/>
          </w:tcPr>
          <w:p w14:paraId="1E7B9A9E" w14:textId="77777777" w:rsidR="000B5ADD" w:rsidRPr="00663FA2" w:rsidRDefault="00552360" w:rsidP="00552360">
            <w:pPr>
              <w:widowControl w:val="0"/>
              <w:rPr>
                <w:rFonts w:ascii="Tw Cen MT" w:hAnsi="Tw Cen MT"/>
                <w:color w:val="000000" w:themeColor="text1"/>
                <w:kern w:val="28"/>
              </w:rPr>
            </w:pPr>
            <w:r>
              <w:rPr>
                <w:rFonts w:ascii="Tw Cen MT" w:hAnsi="Tw Cen MT"/>
                <w:color w:val="000000" w:themeColor="text1"/>
                <w:sz w:val="22"/>
                <w:szCs w:val="22"/>
              </w:rPr>
              <w:t>Number</w:t>
            </w:r>
            <w:r w:rsidR="000B5ADD" w:rsidRPr="00663FA2">
              <w:rPr>
                <w:rFonts w:ascii="Tw Cen MT" w:hAnsi="Tw Cen MT"/>
                <w:color w:val="000000" w:themeColor="text1"/>
                <w:sz w:val="22"/>
                <w:szCs w:val="22"/>
              </w:rPr>
              <w:t xml:space="preserve"> of </w:t>
            </w:r>
            <w:r>
              <w:rPr>
                <w:rFonts w:ascii="Tw Cen MT" w:hAnsi="Tw Cen MT"/>
                <w:color w:val="000000" w:themeColor="text1"/>
                <w:sz w:val="22"/>
                <w:szCs w:val="22"/>
              </w:rPr>
              <w:t>U</w:t>
            </w:r>
            <w:r w:rsidR="000B5ADD" w:rsidRPr="00663FA2">
              <w:rPr>
                <w:rFonts w:ascii="Tw Cen MT" w:hAnsi="Tw Cen MT"/>
                <w:color w:val="000000" w:themeColor="text1"/>
                <w:sz w:val="22"/>
                <w:szCs w:val="22"/>
              </w:rPr>
              <w:t>nits</w:t>
            </w:r>
          </w:p>
        </w:tc>
        <w:tc>
          <w:tcPr>
            <w:tcW w:w="7713" w:type="dxa"/>
            <w:tcMar>
              <w:top w:w="58" w:type="dxa"/>
              <w:left w:w="58" w:type="dxa"/>
              <w:bottom w:w="58" w:type="dxa"/>
              <w:right w:w="58" w:type="dxa"/>
            </w:tcMar>
            <w:vAlign w:val="center"/>
            <w:hideMark/>
          </w:tcPr>
          <w:p w14:paraId="06E75041"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 xml:space="preserve">Total </w:t>
            </w:r>
            <w:r>
              <w:rPr>
                <w:rFonts w:ascii="Tw Cen MT" w:hAnsi="Tw Cen MT"/>
                <w:color w:val="000000" w:themeColor="text1"/>
                <w:sz w:val="22"/>
                <w:szCs w:val="22"/>
              </w:rPr>
              <w:t>#</w:t>
            </w:r>
            <w:r w:rsidRPr="00663FA2">
              <w:rPr>
                <w:rFonts w:ascii="Tw Cen MT" w:hAnsi="Tw Cen MT"/>
                <w:color w:val="000000" w:themeColor="text1"/>
                <w:sz w:val="22"/>
                <w:szCs w:val="22"/>
              </w:rPr>
              <w:t xml:space="preserve"> of s</w:t>
            </w:r>
            <w:r>
              <w:rPr>
                <w:rFonts w:ascii="Tw Cen MT" w:hAnsi="Tw Cen MT"/>
                <w:color w:val="000000" w:themeColor="text1"/>
                <w:sz w:val="22"/>
                <w:szCs w:val="22"/>
              </w:rPr>
              <w:t>ervice hours provided to client</w:t>
            </w:r>
            <w:r w:rsidRPr="00663FA2">
              <w:rPr>
                <w:rFonts w:ascii="Tw Cen MT" w:hAnsi="Tw Cen MT"/>
                <w:color w:val="000000" w:themeColor="text1"/>
                <w:sz w:val="22"/>
                <w:szCs w:val="22"/>
              </w:rPr>
              <w:t xml:space="preserve"> round</w:t>
            </w:r>
            <w:r>
              <w:rPr>
                <w:rFonts w:ascii="Tw Cen MT" w:hAnsi="Tw Cen MT"/>
                <w:color w:val="000000" w:themeColor="text1"/>
                <w:sz w:val="22"/>
                <w:szCs w:val="22"/>
              </w:rPr>
              <w:t>ed</w:t>
            </w:r>
            <w:r w:rsidRPr="00663FA2">
              <w:rPr>
                <w:rFonts w:ascii="Tw Cen MT" w:hAnsi="Tw Cen MT"/>
                <w:color w:val="000000" w:themeColor="text1"/>
                <w:sz w:val="22"/>
                <w:szCs w:val="22"/>
              </w:rPr>
              <w:t xml:space="preserve"> to nearest 15 minutes (.25 hours)</w:t>
            </w:r>
          </w:p>
        </w:tc>
      </w:tr>
      <w:tr w:rsidR="000B5ADD" w:rsidRPr="00663FA2" w14:paraId="398F6566" w14:textId="77777777" w:rsidTr="00DE464F">
        <w:trPr>
          <w:trHeight w:val="351"/>
        </w:trPr>
        <w:tc>
          <w:tcPr>
            <w:tcW w:w="2520" w:type="dxa"/>
            <w:tcMar>
              <w:top w:w="58" w:type="dxa"/>
              <w:left w:w="58" w:type="dxa"/>
              <w:bottom w:w="58" w:type="dxa"/>
              <w:right w:w="58" w:type="dxa"/>
            </w:tcMar>
            <w:vAlign w:val="center"/>
            <w:hideMark/>
          </w:tcPr>
          <w:p w14:paraId="2B238494"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Unit Type</w:t>
            </w:r>
          </w:p>
        </w:tc>
        <w:tc>
          <w:tcPr>
            <w:tcW w:w="7713" w:type="dxa"/>
            <w:tcMar>
              <w:top w:w="58" w:type="dxa"/>
              <w:left w:w="58" w:type="dxa"/>
              <w:bottom w:w="58" w:type="dxa"/>
              <w:right w:w="58" w:type="dxa"/>
            </w:tcMar>
            <w:vAlign w:val="center"/>
            <w:hideMark/>
          </w:tcPr>
          <w:p w14:paraId="0CA1E308" w14:textId="77777777" w:rsidR="000B5ADD" w:rsidRPr="00663FA2" w:rsidRDefault="000B5ADD" w:rsidP="007B6E2D">
            <w:pPr>
              <w:widowControl w:val="0"/>
              <w:rPr>
                <w:rFonts w:ascii="Tw Cen MT" w:hAnsi="Tw Cen MT"/>
                <w:color w:val="000000" w:themeColor="text1"/>
                <w:kern w:val="28"/>
              </w:rPr>
            </w:pPr>
            <w:r w:rsidRPr="00663FA2">
              <w:rPr>
                <w:rFonts w:ascii="Tw Cen MT" w:hAnsi="Tw Cen MT"/>
                <w:color w:val="000000" w:themeColor="text1"/>
                <w:sz w:val="22"/>
                <w:szCs w:val="22"/>
              </w:rPr>
              <w:t>Select Hours</w:t>
            </w:r>
          </w:p>
        </w:tc>
      </w:tr>
    </w:tbl>
    <w:p w14:paraId="293249BA" w14:textId="77777777" w:rsidR="00B31527" w:rsidRDefault="00B31527" w:rsidP="009327D4">
      <w:pPr>
        <w:spacing w:after="200" w:line="276" w:lineRule="auto"/>
        <w:rPr>
          <w:rFonts w:ascii="Tw Cen MT" w:hAnsi="Tw Cen MT"/>
          <w:color w:val="796F39" w:themeColor="accent5" w:themeShade="80"/>
          <w:sz w:val="32"/>
          <w:szCs w:val="32"/>
        </w:rPr>
      </w:pPr>
    </w:p>
    <w:p w14:paraId="4D31DC6F" w14:textId="1DD255CD" w:rsidR="009327D4" w:rsidRPr="009327D4" w:rsidRDefault="000B5ADD" w:rsidP="009327D4">
      <w:pPr>
        <w:spacing w:after="200" w:line="276" w:lineRule="auto"/>
        <w:rPr>
          <w:rFonts w:ascii="Tw Cen MT" w:hAnsi="Tw Cen MT"/>
          <w:color w:val="796F39" w:themeColor="accent5" w:themeShade="80"/>
          <w:sz w:val="32"/>
          <w:szCs w:val="32"/>
        </w:rPr>
      </w:pPr>
      <w:r w:rsidRPr="00DB5DFE">
        <w:rPr>
          <w:rFonts w:ascii="Tw Cen MT" w:hAnsi="Tw Cen MT"/>
          <w:color w:val="796F39" w:themeColor="accent5" w:themeShade="80"/>
          <w:sz w:val="32"/>
          <w:szCs w:val="32"/>
        </w:rPr>
        <w:t xml:space="preserve">SERVICE DEFINITIONS - </w:t>
      </w:r>
      <w:bookmarkEnd w:id="4"/>
      <w:r w:rsidR="00D66875">
        <w:rPr>
          <w:rFonts w:ascii="Tw Cen MT" w:hAnsi="Tw Cen MT"/>
          <w:color w:val="796F39" w:themeColor="accent5" w:themeShade="80"/>
          <w:sz w:val="32"/>
          <w:szCs w:val="32"/>
        </w:rPr>
        <w:t>SYA</w:t>
      </w:r>
      <w:r w:rsidRPr="00DB5DFE">
        <w:rPr>
          <w:rFonts w:ascii="Tw Cen MT" w:hAnsi="Tw Cen MT"/>
          <w:color w:val="796F39" w:themeColor="accent5" w:themeShade="80"/>
          <w:sz w:val="32"/>
          <w:szCs w:val="32"/>
        </w:rPr>
        <w:t xml:space="preserve"> </w:t>
      </w:r>
    </w:p>
    <w:p w14:paraId="0CE27B20" w14:textId="77777777" w:rsidR="009327D4" w:rsidRPr="009327D4" w:rsidRDefault="009327D4" w:rsidP="009327D4">
      <w:pPr>
        <w:rPr>
          <w:rFonts w:ascii="Tw Cen MT" w:hAnsi="Tw Cen MT"/>
          <w:sz w:val="22"/>
          <w:szCs w:val="22"/>
        </w:rPr>
      </w:pPr>
      <w:r w:rsidRPr="009327D4">
        <w:rPr>
          <w:rFonts w:ascii="Tw Cen MT" w:hAnsi="Tw Cen MT" w:cs="Arial"/>
          <w:i/>
          <w:iCs/>
          <w:color w:val="000000"/>
          <w:sz w:val="22"/>
          <w:szCs w:val="22"/>
          <w:u w:val="single"/>
        </w:rPr>
        <w:t>Individual Youth Advocacy</w:t>
      </w:r>
      <w:r w:rsidRPr="009327D4">
        <w:rPr>
          <w:rFonts w:ascii="Tw Cen MT" w:hAnsi="Tw Cen MT" w:cs="Arial"/>
          <w:i/>
          <w:iCs/>
          <w:color w:val="000000"/>
          <w:sz w:val="22"/>
          <w:szCs w:val="22"/>
        </w:rPr>
        <w:t>:</w:t>
      </w:r>
      <w:r w:rsidRPr="009327D4">
        <w:rPr>
          <w:rFonts w:ascii="Tw Cen MT" w:hAnsi="Tw Cen MT" w:cs="Arial"/>
          <w:color w:val="000000"/>
          <w:sz w:val="22"/>
          <w:szCs w:val="22"/>
        </w:rPr>
        <w:t xml:space="preserve"> </w:t>
      </w:r>
      <w:r w:rsidRPr="009327D4">
        <w:rPr>
          <w:rFonts w:ascii="Tw Cen MT" w:hAnsi="Tw Cen MT" w:cs="Arial"/>
          <w:i/>
          <w:iCs/>
          <w:color w:val="000000"/>
          <w:sz w:val="22"/>
          <w:szCs w:val="22"/>
        </w:rPr>
        <w:t>The six categories that fall under this “1:1 Individual Youth Advocacy” bucket encompass activities that support individual students. These might be one-on-one meetings with students, but they also might be activities that have a direct benefit to a specific student. For example, an individual meeting with a student about healthy sleep would fall into this bucket, and so would collaborating with partners and family members to meet a student’s needs.</w:t>
      </w:r>
    </w:p>
    <w:p w14:paraId="679A2435" w14:textId="77777777" w:rsidR="009327D4" w:rsidRPr="009327D4" w:rsidRDefault="009327D4" w:rsidP="009327D4">
      <w:pPr>
        <w:spacing w:after="240"/>
        <w:rPr>
          <w:rFonts w:ascii="Tw Cen MT" w:hAnsi="Tw Cen MT"/>
          <w:sz w:val="22"/>
          <w:szCs w:val="22"/>
        </w:rPr>
      </w:pPr>
    </w:p>
    <w:p w14:paraId="1F6BFE31" w14:textId="77777777" w:rsidR="009327D4" w:rsidRPr="009327D4" w:rsidRDefault="009327D4" w:rsidP="009327D4">
      <w:pPr>
        <w:rPr>
          <w:rFonts w:ascii="Tw Cen MT" w:hAnsi="Tw Cen MT"/>
          <w:sz w:val="22"/>
          <w:szCs w:val="22"/>
        </w:rPr>
      </w:pPr>
      <w:r w:rsidRPr="009327D4">
        <w:rPr>
          <w:rFonts w:ascii="Tw Cen MT" w:hAnsi="Tw Cen MT" w:cs="Arial"/>
          <w:b/>
          <w:bCs/>
          <w:color w:val="000000"/>
          <w:sz w:val="22"/>
          <w:szCs w:val="22"/>
        </w:rPr>
        <w:t>Cultural Identity Promotion:</w:t>
      </w:r>
      <w:r w:rsidRPr="009327D4">
        <w:rPr>
          <w:rFonts w:ascii="Tw Cen MT" w:hAnsi="Tw Cen MT" w:cs="Arial"/>
          <w:color w:val="000000"/>
          <w:sz w:val="22"/>
          <w:szCs w:val="22"/>
        </w:rPr>
        <w:t xml:space="preserve"> Cultural identity promotion activities use strengths-based approaches to further a student’s cultural identity and sense of belonging to community and school. This might include helping students learn about culture, advocating to incorporate culture into general studies, identifying cultural events, or encouraging students to lead after school clubs. </w:t>
      </w:r>
    </w:p>
    <w:p w14:paraId="0D0357B9" w14:textId="77777777" w:rsidR="009327D4" w:rsidRPr="009327D4" w:rsidRDefault="009327D4" w:rsidP="009327D4">
      <w:pPr>
        <w:rPr>
          <w:rFonts w:ascii="Tw Cen MT" w:hAnsi="Tw Cen MT"/>
          <w:sz w:val="22"/>
          <w:szCs w:val="22"/>
        </w:rPr>
      </w:pPr>
      <w:r w:rsidRPr="009327D4">
        <w:rPr>
          <w:rFonts w:ascii="Tw Cen MT" w:hAnsi="Tw Cen MT" w:cs="Arial"/>
          <w:color w:val="000000"/>
          <w:sz w:val="22"/>
          <w:szCs w:val="22"/>
        </w:rPr>
        <w:t>Examples:</w:t>
      </w:r>
    </w:p>
    <w:p w14:paraId="54491758" w14:textId="77777777" w:rsidR="009327D4" w:rsidRPr="009327D4" w:rsidRDefault="009327D4" w:rsidP="009327D4">
      <w:pPr>
        <w:numPr>
          <w:ilvl w:val="0"/>
          <w:numId w:val="8"/>
        </w:numPr>
        <w:textAlignment w:val="baseline"/>
        <w:rPr>
          <w:rFonts w:ascii="Tw Cen MT" w:hAnsi="Tw Cen MT" w:cs="Arial"/>
          <w:color w:val="000000"/>
          <w:sz w:val="22"/>
          <w:szCs w:val="22"/>
        </w:rPr>
      </w:pPr>
      <w:r w:rsidRPr="009327D4">
        <w:rPr>
          <w:rFonts w:ascii="Tw Cen MT" w:hAnsi="Tw Cen MT" w:cs="Arial"/>
          <w:color w:val="000000"/>
          <w:sz w:val="22"/>
          <w:szCs w:val="22"/>
        </w:rPr>
        <w:t>Helping a student access a culturally specific club/organization (MECHA, Black Student Union, Prism) </w:t>
      </w:r>
    </w:p>
    <w:p w14:paraId="13115B38" w14:textId="77777777" w:rsidR="009327D4" w:rsidRPr="009327D4" w:rsidRDefault="009327D4" w:rsidP="009327D4">
      <w:pPr>
        <w:numPr>
          <w:ilvl w:val="0"/>
          <w:numId w:val="8"/>
        </w:numPr>
        <w:textAlignment w:val="baseline"/>
        <w:rPr>
          <w:rFonts w:ascii="Tw Cen MT" w:hAnsi="Tw Cen MT" w:cs="Arial"/>
          <w:color w:val="000000"/>
          <w:sz w:val="22"/>
          <w:szCs w:val="22"/>
        </w:rPr>
      </w:pPr>
      <w:r w:rsidRPr="009327D4">
        <w:rPr>
          <w:rFonts w:ascii="Tw Cen MT" w:hAnsi="Tw Cen MT" w:cs="Arial"/>
          <w:color w:val="000000"/>
          <w:sz w:val="22"/>
          <w:szCs w:val="22"/>
        </w:rPr>
        <w:t>Attending your school’s Unity Event at the request of a student</w:t>
      </w:r>
    </w:p>
    <w:p w14:paraId="1BE53B6D" w14:textId="77777777" w:rsidR="009327D4" w:rsidRPr="009327D4" w:rsidRDefault="009327D4" w:rsidP="009327D4">
      <w:pPr>
        <w:numPr>
          <w:ilvl w:val="0"/>
          <w:numId w:val="8"/>
        </w:numPr>
        <w:textAlignment w:val="baseline"/>
        <w:rPr>
          <w:rFonts w:ascii="Tw Cen MT" w:hAnsi="Tw Cen MT" w:cs="Arial"/>
          <w:color w:val="000000"/>
          <w:sz w:val="22"/>
          <w:szCs w:val="22"/>
        </w:rPr>
      </w:pPr>
      <w:r w:rsidRPr="009327D4">
        <w:rPr>
          <w:rFonts w:ascii="Tw Cen MT" w:hAnsi="Tw Cen MT" w:cs="Arial"/>
          <w:color w:val="000000"/>
          <w:sz w:val="22"/>
          <w:szCs w:val="22"/>
        </w:rPr>
        <w:t>Discussing cultural identity with student during 1:1 check-in</w:t>
      </w:r>
    </w:p>
    <w:p w14:paraId="44259465" w14:textId="77777777" w:rsidR="009327D4" w:rsidRPr="009327D4" w:rsidRDefault="009327D4" w:rsidP="009327D4">
      <w:pPr>
        <w:rPr>
          <w:rFonts w:ascii="Tw Cen MT" w:hAnsi="Tw Cen MT"/>
          <w:sz w:val="22"/>
          <w:szCs w:val="22"/>
        </w:rPr>
      </w:pPr>
    </w:p>
    <w:p w14:paraId="70BAD1B0" w14:textId="77777777" w:rsidR="009327D4" w:rsidRPr="009327D4" w:rsidRDefault="009327D4" w:rsidP="009327D4">
      <w:pPr>
        <w:rPr>
          <w:rFonts w:ascii="Tw Cen MT" w:hAnsi="Tw Cen MT"/>
          <w:sz w:val="22"/>
          <w:szCs w:val="22"/>
        </w:rPr>
      </w:pPr>
      <w:r w:rsidRPr="009327D4">
        <w:rPr>
          <w:rFonts w:ascii="Tw Cen MT" w:hAnsi="Tw Cen MT" w:cs="Arial"/>
          <w:b/>
          <w:bCs/>
          <w:color w:val="000000"/>
          <w:sz w:val="22"/>
          <w:szCs w:val="22"/>
        </w:rPr>
        <w:t>Educational Support</w:t>
      </w:r>
      <w:r w:rsidRPr="009327D4">
        <w:rPr>
          <w:rFonts w:ascii="Tw Cen MT" w:hAnsi="Tw Cen MT" w:cs="Arial"/>
          <w:color w:val="000000"/>
          <w:sz w:val="22"/>
          <w:szCs w:val="22"/>
        </w:rPr>
        <w:t>: Activities that advance a student’s educational success. This includes working with students to identify academic needs, reviewing attendance and grades, building relationships with school staff, and involving families in their child’s education. Educational support might also include suggesting appropriate after school activities, coordinating field trips that meet student needs, and bringing guest speakers from the community. </w:t>
      </w:r>
    </w:p>
    <w:p w14:paraId="4A0B3576" w14:textId="77777777" w:rsidR="009327D4" w:rsidRPr="009327D4" w:rsidRDefault="009327D4" w:rsidP="009327D4">
      <w:pPr>
        <w:rPr>
          <w:rFonts w:ascii="Tw Cen MT" w:hAnsi="Tw Cen MT"/>
          <w:sz w:val="22"/>
          <w:szCs w:val="22"/>
        </w:rPr>
      </w:pPr>
      <w:r w:rsidRPr="009327D4">
        <w:rPr>
          <w:rFonts w:ascii="Tw Cen MT" w:hAnsi="Tw Cen MT" w:cs="Arial"/>
          <w:color w:val="000000"/>
          <w:sz w:val="22"/>
          <w:szCs w:val="22"/>
        </w:rPr>
        <w:t>Examples:</w:t>
      </w:r>
    </w:p>
    <w:p w14:paraId="2B0ED8B2" w14:textId="77777777" w:rsidR="009327D4" w:rsidRPr="009327D4" w:rsidRDefault="009327D4" w:rsidP="009327D4">
      <w:pPr>
        <w:numPr>
          <w:ilvl w:val="0"/>
          <w:numId w:val="9"/>
        </w:numPr>
        <w:textAlignment w:val="baseline"/>
        <w:rPr>
          <w:rFonts w:ascii="Tw Cen MT" w:hAnsi="Tw Cen MT" w:cs="Arial"/>
          <w:color w:val="000000"/>
          <w:sz w:val="22"/>
          <w:szCs w:val="22"/>
        </w:rPr>
      </w:pPr>
      <w:r w:rsidRPr="009327D4">
        <w:rPr>
          <w:rFonts w:ascii="Tw Cen MT" w:hAnsi="Tw Cen MT" w:cs="Arial"/>
          <w:color w:val="000000"/>
          <w:sz w:val="22"/>
          <w:szCs w:val="22"/>
        </w:rPr>
        <w:t>Attending a student’s IEP meeting</w:t>
      </w:r>
    </w:p>
    <w:p w14:paraId="739BDC8F" w14:textId="77777777" w:rsidR="009327D4" w:rsidRPr="009327D4" w:rsidRDefault="009327D4" w:rsidP="009327D4">
      <w:pPr>
        <w:numPr>
          <w:ilvl w:val="0"/>
          <w:numId w:val="9"/>
        </w:numPr>
        <w:textAlignment w:val="baseline"/>
        <w:rPr>
          <w:rFonts w:ascii="Tw Cen MT" w:hAnsi="Tw Cen MT" w:cs="Arial"/>
          <w:color w:val="000000"/>
          <w:sz w:val="22"/>
          <w:szCs w:val="22"/>
        </w:rPr>
      </w:pPr>
      <w:r w:rsidRPr="009327D4">
        <w:rPr>
          <w:rFonts w:ascii="Tw Cen MT" w:hAnsi="Tw Cen MT" w:cs="Arial"/>
          <w:color w:val="000000"/>
          <w:sz w:val="22"/>
          <w:szCs w:val="22"/>
        </w:rPr>
        <w:t>Advocating with school staff about any conflicts or student needs</w:t>
      </w:r>
    </w:p>
    <w:p w14:paraId="3D69471F" w14:textId="77777777" w:rsidR="009327D4" w:rsidRPr="009327D4" w:rsidRDefault="009327D4" w:rsidP="009327D4">
      <w:pPr>
        <w:numPr>
          <w:ilvl w:val="0"/>
          <w:numId w:val="9"/>
        </w:numPr>
        <w:textAlignment w:val="baseline"/>
        <w:rPr>
          <w:rFonts w:ascii="Tw Cen MT" w:hAnsi="Tw Cen MT" w:cs="Arial"/>
          <w:color w:val="000000"/>
          <w:sz w:val="22"/>
          <w:szCs w:val="22"/>
        </w:rPr>
      </w:pPr>
      <w:r w:rsidRPr="009327D4">
        <w:rPr>
          <w:rFonts w:ascii="Tw Cen MT" w:hAnsi="Tw Cen MT" w:cs="Arial"/>
          <w:color w:val="000000"/>
          <w:sz w:val="22"/>
          <w:szCs w:val="22"/>
        </w:rPr>
        <w:t>Reviewing a student’s attendance and grades</w:t>
      </w:r>
    </w:p>
    <w:p w14:paraId="0ADA3CC4" w14:textId="77777777" w:rsidR="009327D4" w:rsidRPr="009327D4" w:rsidRDefault="009327D4" w:rsidP="009327D4">
      <w:pPr>
        <w:numPr>
          <w:ilvl w:val="0"/>
          <w:numId w:val="9"/>
        </w:numPr>
        <w:textAlignment w:val="baseline"/>
        <w:rPr>
          <w:rFonts w:ascii="Tw Cen MT" w:hAnsi="Tw Cen MT" w:cs="Arial"/>
          <w:color w:val="000000"/>
          <w:sz w:val="22"/>
          <w:szCs w:val="22"/>
        </w:rPr>
      </w:pPr>
      <w:r w:rsidRPr="009327D4">
        <w:rPr>
          <w:rFonts w:ascii="Tw Cen MT" w:hAnsi="Tw Cen MT" w:cs="Arial"/>
          <w:color w:val="000000"/>
          <w:sz w:val="22"/>
          <w:szCs w:val="22"/>
        </w:rPr>
        <w:t>In-class supports or tutoring activities</w:t>
      </w:r>
    </w:p>
    <w:p w14:paraId="7159F022" w14:textId="77777777" w:rsidR="009327D4" w:rsidRPr="009327D4" w:rsidRDefault="009327D4" w:rsidP="009327D4">
      <w:pPr>
        <w:rPr>
          <w:rFonts w:ascii="Tw Cen MT" w:hAnsi="Tw Cen MT"/>
          <w:sz w:val="22"/>
          <w:szCs w:val="22"/>
        </w:rPr>
      </w:pPr>
    </w:p>
    <w:p w14:paraId="225E4CC1" w14:textId="77777777" w:rsidR="009327D4" w:rsidRPr="009327D4" w:rsidRDefault="009327D4" w:rsidP="009327D4">
      <w:pPr>
        <w:rPr>
          <w:rFonts w:ascii="Tw Cen MT" w:hAnsi="Tw Cen MT"/>
          <w:sz w:val="22"/>
          <w:szCs w:val="22"/>
        </w:rPr>
      </w:pPr>
      <w:r w:rsidRPr="009327D4">
        <w:rPr>
          <w:rFonts w:ascii="Tw Cen MT" w:hAnsi="Tw Cen MT" w:cs="Arial"/>
          <w:b/>
          <w:bCs/>
          <w:color w:val="000000"/>
          <w:sz w:val="22"/>
          <w:szCs w:val="22"/>
        </w:rPr>
        <w:t>Goals &amp; Success Plan:</w:t>
      </w:r>
      <w:r w:rsidRPr="009327D4">
        <w:rPr>
          <w:rFonts w:ascii="Tw Cen MT" w:hAnsi="Tw Cen MT" w:cs="Arial"/>
          <w:color w:val="000000"/>
          <w:sz w:val="22"/>
          <w:szCs w:val="22"/>
        </w:rPr>
        <w:t xml:space="preserve"> Activities that support students in identifying needs, developing goals, and achieving success. Can include one-on-one meetings with students, support for after school and in-class strategies, collaborating with partners to meet student needs, and creating opportunities for job skills, leadership roles, citizenship, etc.</w:t>
      </w:r>
    </w:p>
    <w:p w14:paraId="16B33A18" w14:textId="77777777" w:rsidR="009327D4" w:rsidRPr="009327D4" w:rsidRDefault="009327D4" w:rsidP="009327D4">
      <w:pPr>
        <w:rPr>
          <w:rFonts w:ascii="Tw Cen MT" w:hAnsi="Tw Cen MT"/>
          <w:sz w:val="22"/>
          <w:szCs w:val="22"/>
        </w:rPr>
      </w:pPr>
      <w:r w:rsidRPr="009327D4">
        <w:rPr>
          <w:rFonts w:ascii="Tw Cen MT" w:hAnsi="Tw Cen MT" w:cs="Arial"/>
          <w:color w:val="000000"/>
          <w:sz w:val="22"/>
          <w:szCs w:val="22"/>
        </w:rPr>
        <w:lastRenderedPageBreak/>
        <w:t>Examples:</w:t>
      </w:r>
    </w:p>
    <w:p w14:paraId="74C8641C" w14:textId="77777777" w:rsidR="009327D4" w:rsidRPr="009327D4" w:rsidRDefault="009327D4" w:rsidP="009327D4">
      <w:pPr>
        <w:numPr>
          <w:ilvl w:val="0"/>
          <w:numId w:val="10"/>
        </w:numPr>
        <w:textAlignment w:val="baseline"/>
        <w:rPr>
          <w:rFonts w:ascii="Tw Cen MT" w:hAnsi="Tw Cen MT" w:cs="Arial"/>
          <w:color w:val="000000"/>
          <w:sz w:val="22"/>
          <w:szCs w:val="22"/>
        </w:rPr>
      </w:pPr>
      <w:r w:rsidRPr="009327D4">
        <w:rPr>
          <w:rFonts w:ascii="Tw Cen MT" w:hAnsi="Tw Cen MT" w:cs="Arial"/>
          <w:color w:val="000000"/>
          <w:sz w:val="22"/>
          <w:szCs w:val="22"/>
        </w:rPr>
        <w:t>Completing assessment and case plan goal documents with student </w:t>
      </w:r>
    </w:p>
    <w:p w14:paraId="46B58B9E" w14:textId="77777777" w:rsidR="009327D4" w:rsidRPr="009327D4" w:rsidRDefault="009327D4" w:rsidP="009327D4">
      <w:pPr>
        <w:numPr>
          <w:ilvl w:val="0"/>
          <w:numId w:val="10"/>
        </w:numPr>
        <w:textAlignment w:val="baseline"/>
        <w:rPr>
          <w:rFonts w:ascii="Tw Cen MT" w:hAnsi="Tw Cen MT" w:cs="Arial"/>
          <w:color w:val="000000"/>
          <w:sz w:val="22"/>
          <w:szCs w:val="22"/>
        </w:rPr>
      </w:pPr>
      <w:r w:rsidRPr="009327D4">
        <w:rPr>
          <w:rFonts w:ascii="Tw Cen MT" w:hAnsi="Tw Cen MT" w:cs="Arial"/>
          <w:color w:val="000000"/>
          <w:sz w:val="22"/>
          <w:szCs w:val="22"/>
        </w:rPr>
        <w:t>Helping a student create a post-graduation plan</w:t>
      </w:r>
    </w:p>
    <w:p w14:paraId="3DBA1992" w14:textId="77777777" w:rsidR="009327D4" w:rsidRPr="009327D4" w:rsidRDefault="009327D4" w:rsidP="009327D4">
      <w:pPr>
        <w:numPr>
          <w:ilvl w:val="0"/>
          <w:numId w:val="10"/>
        </w:numPr>
        <w:textAlignment w:val="baseline"/>
        <w:rPr>
          <w:rFonts w:ascii="Tw Cen MT" w:hAnsi="Tw Cen MT" w:cs="Arial"/>
          <w:color w:val="000000"/>
          <w:sz w:val="22"/>
          <w:szCs w:val="22"/>
        </w:rPr>
      </w:pPr>
      <w:r w:rsidRPr="009327D4">
        <w:rPr>
          <w:rFonts w:ascii="Tw Cen MT" w:hAnsi="Tw Cen MT" w:cs="Arial"/>
          <w:color w:val="000000"/>
          <w:sz w:val="22"/>
          <w:szCs w:val="22"/>
        </w:rPr>
        <w:t>Checking in with a student about accomplishing, or working towards accomplishing, goals</w:t>
      </w:r>
    </w:p>
    <w:p w14:paraId="2773C278" w14:textId="77777777" w:rsidR="009327D4" w:rsidRPr="009327D4" w:rsidRDefault="009327D4" w:rsidP="009327D4">
      <w:pPr>
        <w:rPr>
          <w:rFonts w:ascii="Tw Cen MT" w:hAnsi="Tw Cen MT"/>
          <w:sz w:val="22"/>
          <w:szCs w:val="22"/>
        </w:rPr>
      </w:pPr>
    </w:p>
    <w:p w14:paraId="1EF83390" w14:textId="77777777" w:rsidR="009327D4" w:rsidRPr="009327D4" w:rsidRDefault="009327D4" w:rsidP="009327D4">
      <w:pPr>
        <w:rPr>
          <w:rFonts w:ascii="Tw Cen MT" w:hAnsi="Tw Cen MT"/>
          <w:sz w:val="22"/>
          <w:szCs w:val="22"/>
        </w:rPr>
      </w:pPr>
      <w:r w:rsidRPr="009327D4">
        <w:rPr>
          <w:rFonts w:ascii="Tw Cen MT" w:hAnsi="Tw Cen MT" w:cs="Arial"/>
          <w:b/>
          <w:bCs/>
          <w:color w:val="000000"/>
          <w:sz w:val="22"/>
          <w:szCs w:val="22"/>
        </w:rPr>
        <w:t xml:space="preserve">Life Skills: </w:t>
      </w:r>
      <w:r w:rsidRPr="009327D4">
        <w:rPr>
          <w:rFonts w:ascii="Tw Cen MT" w:hAnsi="Tw Cen MT" w:cs="Arial"/>
          <w:color w:val="000000"/>
          <w:sz w:val="22"/>
          <w:szCs w:val="22"/>
        </w:rPr>
        <w:t xml:space="preserve">Activities that support students in developing life skills so that they can achieve their goals and feel supported by their advocate. Life skills </w:t>
      </w:r>
      <w:proofErr w:type="gramStart"/>
      <w:r w:rsidRPr="009327D4">
        <w:rPr>
          <w:rFonts w:ascii="Tw Cen MT" w:hAnsi="Tw Cen MT" w:cs="Arial"/>
          <w:color w:val="000000"/>
          <w:sz w:val="22"/>
          <w:szCs w:val="22"/>
        </w:rPr>
        <w:t>emphasizes</w:t>
      </w:r>
      <w:proofErr w:type="gramEnd"/>
      <w:r w:rsidRPr="009327D4">
        <w:rPr>
          <w:rFonts w:ascii="Tw Cen MT" w:hAnsi="Tw Cen MT" w:cs="Arial"/>
          <w:color w:val="000000"/>
          <w:sz w:val="22"/>
          <w:szCs w:val="22"/>
        </w:rPr>
        <w:t xml:space="preserve"> the one-on-one relationship between advocate and student, and might include helping students understand the importance of healthy minds and healthy relationships, or supporting students in acquiring job skills, leadership skills, or other skills needed to achieve their goals and success plan.</w:t>
      </w:r>
    </w:p>
    <w:p w14:paraId="32DED71B" w14:textId="77777777" w:rsidR="009327D4" w:rsidRPr="009327D4" w:rsidRDefault="009327D4" w:rsidP="009327D4">
      <w:pPr>
        <w:rPr>
          <w:rFonts w:ascii="Tw Cen MT" w:hAnsi="Tw Cen MT"/>
          <w:sz w:val="22"/>
          <w:szCs w:val="22"/>
        </w:rPr>
      </w:pPr>
    </w:p>
    <w:p w14:paraId="29EEFEB3" w14:textId="77777777" w:rsidR="009327D4" w:rsidRPr="009327D4" w:rsidRDefault="009327D4" w:rsidP="009327D4">
      <w:pPr>
        <w:rPr>
          <w:rFonts w:ascii="Tw Cen MT" w:hAnsi="Tw Cen MT"/>
          <w:sz w:val="22"/>
          <w:szCs w:val="22"/>
        </w:rPr>
      </w:pPr>
      <w:r w:rsidRPr="009327D4">
        <w:rPr>
          <w:rFonts w:ascii="Tw Cen MT" w:hAnsi="Tw Cen MT" w:cs="Arial"/>
          <w:color w:val="000000"/>
          <w:sz w:val="22"/>
          <w:szCs w:val="22"/>
        </w:rPr>
        <w:t>Examples:</w:t>
      </w:r>
    </w:p>
    <w:p w14:paraId="50ADF557" w14:textId="77777777" w:rsidR="009327D4" w:rsidRPr="009327D4" w:rsidRDefault="009327D4" w:rsidP="009327D4">
      <w:pPr>
        <w:numPr>
          <w:ilvl w:val="0"/>
          <w:numId w:val="11"/>
        </w:numPr>
        <w:textAlignment w:val="baseline"/>
        <w:rPr>
          <w:rFonts w:ascii="Tw Cen MT" w:hAnsi="Tw Cen MT" w:cs="Arial"/>
          <w:color w:val="000000"/>
          <w:sz w:val="22"/>
          <w:szCs w:val="22"/>
        </w:rPr>
      </w:pPr>
      <w:r w:rsidRPr="009327D4">
        <w:rPr>
          <w:rFonts w:ascii="Tw Cen MT" w:hAnsi="Tw Cen MT" w:cs="Arial"/>
          <w:color w:val="000000"/>
          <w:sz w:val="22"/>
          <w:szCs w:val="22"/>
        </w:rPr>
        <w:t>Helping a student by talking through how to navigate a complicated relationship</w:t>
      </w:r>
    </w:p>
    <w:p w14:paraId="3CA9DC0E" w14:textId="77777777" w:rsidR="009327D4" w:rsidRPr="009327D4" w:rsidRDefault="009327D4" w:rsidP="009327D4">
      <w:pPr>
        <w:numPr>
          <w:ilvl w:val="0"/>
          <w:numId w:val="11"/>
        </w:numPr>
        <w:textAlignment w:val="baseline"/>
        <w:rPr>
          <w:rFonts w:ascii="Tw Cen MT" w:hAnsi="Tw Cen MT" w:cs="Arial"/>
          <w:color w:val="000000"/>
          <w:sz w:val="22"/>
          <w:szCs w:val="22"/>
        </w:rPr>
      </w:pPr>
      <w:r w:rsidRPr="009327D4">
        <w:rPr>
          <w:rFonts w:ascii="Tw Cen MT" w:hAnsi="Tw Cen MT" w:cs="Arial"/>
          <w:color w:val="000000"/>
          <w:sz w:val="22"/>
          <w:szCs w:val="22"/>
        </w:rPr>
        <w:t>Helping a student create a resume</w:t>
      </w:r>
    </w:p>
    <w:p w14:paraId="5B6BC992" w14:textId="77777777" w:rsidR="009327D4" w:rsidRPr="009327D4" w:rsidRDefault="009327D4" w:rsidP="009327D4">
      <w:pPr>
        <w:numPr>
          <w:ilvl w:val="0"/>
          <w:numId w:val="11"/>
        </w:numPr>
        <w:textAlignment w:val="baseline"/>
        <w:rPr>
          <w:rFonts w:ascii="Tw Cen MT" w:hAnsi="Tw Cen MT" w:cs="Arial"/>
          <w:color w:val="000000"/>
          <w:sz w:val="22"/>
          <w:szCs w:val="22"/>
        </w:rPr>
      </w:pPr>
      <w:r w:rsidRPr="009327D4">
        <w:rPr>
          <w:rFonts w:ascii="Tw Cen MT" w:hAnsi="Tw Cen MT" w:cs="Arial"/>
          <w:color w:val="000000"/>
          <w:sz w:val="22"/>
          <w:szCs w:val="22"/>
        </w:rPr>
        <w:t>Discussing time management and school assignments with student</w:t>
      </w:r>
    </w:p>
    <w:p w14:paraId="5120C0A0" w14:textId="77777777" w:rsidR="009327D4" w:rsidRPr="009327D4" w:rsidRDefault="009327D4" w:rsidP="009327D4">
      <w:pPr>
        <w:rPr>
          <w:rFonts w:ascii="Tw Cen MT" w:hAnsi="Tw Cen MT"/>
          <w:sz w:val="22"/>
          <w:szCs w:val="22"/>
        </w:rPr>
      </w:pPr>
    </w:p>
    <w:p w14:paraId="708AAB1D" w14:textId="77777777" w:rsidR="009327D4" w:rsidRPr="009327D4" w:rsidRDefault="009327D4" w:rsidP="009327D4">
      <w:pPr>
        <w:rPr>
          <w:rFonts w:ascii="Tw Cen MT" w:hAnsi="Tw Cen MT"/>
          <w:sz w:val="22"/>
          <w:szCs w:val="22"/>
        </w:rPr>
      </w:pPr>
      <w:r w:rsidRPr="009327D4">
        <w:rPr>
          <w:rFonts w:ascii="Tw Cen MT" w:hAnsi="Tw Cen MT" w:cs="Arial"/>
          <w:b/>
          <w:bCs/>
          <w:color w:val="000000"/>
          <w:sz w:val="22"/>
          <w:szCs w:val="22"/>
        </w:rPr>
        <w:t>Resource &amp; Referral:</w:t>
      </w:r>
      <w:r w:rsidRPr="009327D4">
        <w:rPr>
          <w:rFonts w:ascii="Tw Cen MT" w:hAnsi="Tw Cen MT" w:cs="Arial"/>
          <w:color w:val="000000"/>
          <w:sz w:val="22"/>
          <w:szCs w:val="22"/>
        </w:rPr>
        <w:t xml:space="preserve"> Resource and referral begins with assessing a student’s basic needs, identifying barriers to meeting those needs, and collaborating with staff and family to meet needs.  May include working with family to complete referral paperwork for agency resources, contacting outside agencies for resources, and conducting home visits with family members.</w:t>
      </w:r>
    </w:p>
    <w:p w14:paraId="12D37472" w14:textId="77777777" w:rsidR="009327D4" w:rsidRPr="009327D4" w:rsidRDefault="009327D4" w:rsidP="009327D4">
      <w:pPr>
        <w:rPr>
          <w:rFonts w:ascii="Tw Cen MT" w:hAnsi="Tw Cen MT"/>
          <w:sz w:val="22"/>
          <w:szCs w:val="22"/>
        </w:rPr>
      </w:pPr>
    </w:p>
    <w:p w14:paraId="5526E519" w14:textId="77777777" w:rsidR="009327D4" w:rsidRPr="009327D4" w:rsidRDefault="009327D4" w:rsidP="009327D4">
      <w:pPr>
        <w:rPr>
          <w:rFonts w:ascii="Tw Cen MT" w:hAnsi="Tw Cen MT"/>
          <w:sz w:val="22"/>
          <w:szCs w:val="22"/>
        </w:rPr>
      </w:pPr>
      <w:r w:rsidRPr="009327D4">
        <w:rPr>
          <w:rFonts w:ascii="Tw Cen MT" w:hAnsi="Tw Cen MT" w:cs="Arial"/>
          <w:color w:val="000000"/>
          <w:sz w:val="22"/>
          <w:szCs w:val="22"/>
        </w:rPr>
        <w:t>Examples:</w:t>
      </w:r>
    </w:p>
    <w:p w14:paraId="502FC5F3" w14:textId="77777777" w:rsidR="009327D4" w:rsidRPr="009327D4" w:rsidRDefault="009327D4" w:rsidP="009327D4">
      <w:pPr>
        <w:numPr>
          <w:ilvl w:val="0"/>
          <w:numId w:val="12"/>
        </w:numPr>
        <w:textAlignment w:val="baseline"/>
        <w:rPr>
          <w:rFonts w:ascii="Tw Cen MT" w:hAnsi="Tw Cen MT" w:cs="Arial"/>
          <w:color w:val="000000"/>
          <w:sz w:val="22"/>
          <w:szCs w:val="22"/>
        </w:rPr>
      </w:pPr>
      <w:r w:rsidRPr="009327D4">
        <w:rPr>
          <w:rFonts w:ascii="Tw Cen MT" w:hAnsi="Tw Cen MT" w:cs="Arial"/>
          <w:color w:val="000000"/>
          <w:sz w:val="22"/>
          <w:szCs w:val="22"/>
        </w:rPr>
        <w:t>Helping families find local mental health resources in their own language</w:t>
      </w:r>
    </w:p>
    <w:p w14:paraId="53C9DB42" w14:textId="77777777" w:rsidR="009327D4" w:rsidRPr="009327D4" w:rsidRDefault="009327D4" w:rsidP="009327D4">
      <w:pPr>
        <w:numPr>
          <w:ilvl w:val="0"/>
          <w:numId w:val="12"/>
        </w:numPr>
        <w:textAlignment w:val="baseline"/>
        <w:rPr>
          <w:rFonts w:ascii="Tw Cen MT" w:hAnsi="Tw Cen MT" w:cs="Arial"/>
          <w:color w:val="000000"/>
          <w:sz w:val="22"/>
          <w:szCs w:val="22"/>
        </w:rPr>
      </w:pPr>
      <w:r w:rsidRPr="009327D4">
        <w:rPr>
          <w:rFonts w:ascii="Tw Cen MT" w:hAnsi="Tw Cen MT" w:cs="Arial"/>
          <w:color w:val="000000"/>
          <w:sz w:val="22"/>
          <w:szCs w:val="22"/>
        </w:rPr>
        <w:t>Completing referral documents for rent or energy assistance with family</w:t>
      </w:r>
    </w:p>
    <w:p w14:paraId="01ED66F8" w14:textId="77777777" w:rsidR="009327D4" w:rsidRPr="009327D4" w:rsidRDefault="009327D4" w:rsidP="009327D4">
      <w:pPr>
        <w:numPr>
          <w:ilvl w:val="0"/>
          <w:numId w:val="12"/>
        </w:numPr>
        <w:textAlignment w:val="baseline"/>
        <w:rPr>
          <w:rFonts w:ascii="Tw Cen MT" w:hAnsi="Tw Cen MT" w:cs="Arial"/>
          <w:color w:val="000000"/>
          <w:sz w:val="22"/>
          <w:szCs w:val="22"/>
        </w:rPr>
      </w:pPr>
      <w:r w:rsidRPr="009327D4">
        <w:rPr>
          <w:rFonts w:ascii="Tw Cen MT" w:hAnsi="Tw Cen MT" w:cs="Arial"/>
          <w:color w:val="000000"/>
          <w:sz w:val="22"/>
          <w:szCs w:val="22"/>
        </w:rPr>
        <w:t>Accompanying a student and/or family to a SUN School food pantry or Free Food </w:t>
      </w:r>
    </w:p>
    <w:p w14:paraId="0B93F277" w14:textId="77777777" w:rsidR="009327D4" w:rsidRPr="009327D4" w:rsidRDefault="009327D4" w:rsidP="009327D4">
      <w:pPr>
        <w:ind w:left="720"/>
        <w:rPr>
          <w:rFonts w:ascii="Tw Cen MT" w:hAnsi="Tw Cen MT"/>
          <w:sz w:val="22"/>
          <w:szCs w:val="22"/>
        </w:rPr>
      </w:pPr>
      <w:r w:rsidRPr="009327D4">
        <w:rPr>
          <w:rFonts w:ascii="Tw Cen MT" w:hAnsi="Tw Cen MT" w:cs="Arial"/>
          <w:color w:val="000000"/>
          <w:sz w:val="22"/>
          <w:szCs w:val="22"/>
        </w:rPr>
        <w:t>Market</w:t>
      </w:r>
    </w:p>
    <w:p w14:paraId="45C985D1" w14:textId="77777777" w:rsidR="009327D4" w:rsidRPr="009327D4" w:rsidRDefault="009327D4" w:rsidP="009327D4">
      <w:pPr>
        <w:rPr>
          <w:rFonts w:ascii="Tw Cen MT" w:hAnsi="Tw Cen MT"/>
          <w:sz w:val="22"/>
          <w:szCs w:val="22"/>
        </w:rPr>
      </w:pPr>
    </w:p>
    <w:p w14:paraId="5F1F7171" w14:textId="77777777" w:rsidR="009327D4" w:rsidRPr="009327D4" w:rsidRDefault="009327D4" w:rsidP="009327D4">
      <w:pPr>
        <w:rPr>
          <w:rFonts w:ascii="Tw Cen MT" w:hAnsi="Tw Cen MT"/>
          <w:sz w:val="22"/>
          <w:szCs w:val="22"/>
        </w:rPr>
      </w:pPr>
      <w:r w:rsidRPr="009327D4">
        <w:rPr>
          <w:rFonts w:ascii="Tw Cen MT" w:hAnsi="Tw Cen MT" w:cs="Arial"/>
          <w:b/>
          <w:bCs/>
          <w:color w:val="000000"/>
          <w:sz w:val="22"/>
          <w:szCs w:val="22"/>
        </w:rPr>
        <w:t>Wellness Promotion:</w:t>
      </w:r>
      <w:r w:rsidRPr="009327D4">
        <w:rPr>
          <w:rFonts w:ascii="Tw Cen MT" w:hAnsi="Tw Cen MT" w:cs="Arial"/>
          <w:color w:val="000000"/>
          <w:sz w:val="22"/>
          <w:szCs w:val="22"/>
        </w:rPr>
        <w:t xml:space="preserve"> Activities during one-on-one meetings that support students in identifying wellness needs and creating health goals. Some wellness topics might include healthy eating, hygiene, sleep habits, mental health, sports participation, and finding culturally appropriate health services. </w:t>
      </w:r>
    </w:p>
    <w:p w14:paraId="544FD464" w14:textId="77777777" w:rsidR="009327D4" w:rsidRPr="009327D4" w:rsidRDefault="009327D4" w:rsidP="009327D4">
      <w:pPr>
        <w:rPr>
          <w:rFonts w:ascii="Tw Cen MT" w:hAnsi="Tw Cen MT"/>
          <w:sz w:val="22"/>
          <w:szCs w:val="22"/>
        </w:rPr>
      </w:pPr>
    </w:p>
    <w:p w14:paraId="1593E017" w14:textId="77777777" w:rsidR="009327D4" w:rsidRPr="009327D4" w:rsidRDefault="009327D4" w:rsidP="009327D4">
      <w:pPr>
        <w:rPr>
          <w:rFonts w:ascii="Tw Cen MT" w:hAnsi="Tw Cen MT"/>
          <w:sz w:val="22"/>
          <w:szCs w:val="22"/>
        </w:rPr>
      </w:pPr>
      <w:r w:rsidRPr="009327D4">
        <w:rPr>
          <w:rFonts w:ascii="Tw Cen MT" w:hAnsi="Tw Cen MT" w:cs="Arial"/>
          <w:color w:val="000000"/>
          <w:sz w:val="22"/>
          <w:szCs w:val="22"/>
        </w:rPr>
        <w:t>Examples:</w:t>
      </w:r>
    </w:p>
    <w:p w14:paraId="65088B13" w14:textId="77777777" w:rsidR="009327D4" w:rsidRPr="009327D4" w:rsidRDefault="009327D4" w:rsidP="009327D4">
      <w:pPr>
        <w:numPr>
          <w:ilvl w:val="0"/>
          <w:numId w:val="13"/>
        </w:numPr>
        <w:textAlignment w:val="baseline"/>
        <w:rPr>
          <w:rFonts w:ascii="Tw Cen MT" w:hAnsi="Tw Cen MT" w:cs="Arial"/>
          <w:color w:val="000000"/>
          <w:sz w:val="22"/>
          <w:szCs w:val="22"/>
        </w:rPr>
      </w:pPr>
      <w:r w:rsidRPr="009327D4">
        <w:rPr>
          <w:rFonts w:ascii="Tw Cen MT" w:hAnsi="Tw Cen MT" w:cs="Arial"/>
          <w:color w:val="000000"/>
          <w:sz w:val="22"/>
          <w:szCs w:val="22"/>
        </w:rPr>
        <w:t>Helping a student join a sports team</w:t>
      </w:r>
    </w:p>
    <w:p w14:paraId="13CC4500" w14:textId="77777777" w:rsidR="009327D4" w:rsidRPr="009327D4" w:rsidRDefault="009327D4" w:rsidP="009327D4">
      <w:pPr>
        <w:numPr>
          <w:ilvl w:val="0"/>
          <w:numId w:val="13"/>
        </w:numPr>
        <w:textAlignment w:val="baseline"/>
        <w:rPr>
          <w:rFonts w:ascii="Tw Cen MT" w:hAnsi="Tw Cen MT" w:cs="Arial"/>
          <w:color w:val="000000"/>
          <w:sz w:val="22"/>
          <w:szCs w:val="22"/>
        </w:rPr>
      </w:pPr>
      <w:r w:rsidRPr="009327D4">
        <w:rPr>
          <w:rFonts w:ascii="Tw Cen MT" w:hAnsi="Tw Cen MT" w:cs="Arial"/>
          <w:color w:val="000000"/>
          <w:sz w:val="22"/>
          <w:szCs w:val="22"/>
        </w:rPr>
        <w:t>Supporting/educating a student regarding nutrition goals during a lunch conversation</w:t>
      </w:r>
    </w:p>
    <w:p w14:paraId="1E7FD676" w14:textId="77777777" w:rsidR="009327D4" w:rsidRPr="009327D4" w:rsidRDefault="009327D4" w:rsidP="009327D4">
      <w:pPr>
        <w:rPr>
          <w:rFonts w:ascii="Tw Cen MT" w:hAnsi="Tw Cen MT"/>
          <w:sz w:val="22"/>
          <w:szCs w:val="22"/>
        </w:rPr>
      </w:pPr>
    </w:p>
    <w:p w14:paraId="29532EF5" w14:textId="77777777" w:rsidR="009327D4" w:rsidRPr="009327D4" w:rsidRDefault="009327D4" w:rsidP="009327D4">
      <w:pPr>
        <w:rPr>
          <w:rFonts w:ascii="Tw Cen MT" w:hAnsi="Tw Cen MT"/>
          <w:sz w:val="22"/>
          <w:szCs w:val="22"/>
        </w:rPr>
      </w:pPr>
      <w:r w:rsidRPr="009327D4">
        <w:rPr>
          <w:rFonts w:ascii="Tw Cen MT" w:hAnsi="Tw Cen MT" w:cs="Arial"/>
          <w:i/>
          <w:iCs/>
          <w:color w:val="000000"/>
          <w:sz w:val="22"/>
          <w:szCs w:val="22"/>
          <w:u w:val="single"/>
        </w:rPr>
        <w:t>Group Advocacy:</w:t>
      </w:r>
      <w:r w:rsidRPr="009327D4">
        <w:rPr>
          <w:rFonts w:ascii="Tw Cen MT" w:hAnsi="Tw Cen MT" w:cs="Arial"/>
          <w:color w:val="000000"/>
          <w:sz w:val="22"/>
          <w:szCs w:val="22"/>
        </w:rPr>
        <w:t xml:space="preserve"> </w:t>
      </w:r>
      <w:r w:rsidRPr="009327D4">
        <w:rPr>
          <w:rFonts w:ascii="Tw Cen MT" w:hAnsi="Tw Cen MT" w:cs="Arial"/>
          <w:i/>
          <w:iCs/>
          <w:color w:val="000000"/>
          <w:sz w:val="22"/>
          <w:szCs w:val="22"/>
        </w:rPr>
        <w:t>The “Group Advocacy” bucket contains activities that occur in a group setting. However, these group activities should occur in a specific format. They should have group norms and community building activities to create trust within that group.</w:t>
      </w:r>
    </w:p>
    <w:p w14:paraId="773D286B" w14:textId="77777777" w:rsidR="009327D4" w:rsidRPr="009327D4" w:rsidRDefault="009327D4" w:rsidP="009327D4">
      <w:pPr>
        <w:rPr>
          <w:rFonts w:ascii="Tw Cen MT" w:hAnsi="Tw Cen MT"/>
          <w:sz w:val="22"/>
          <w:szCs w:val="22"/>
        </w:rPr>
      </w:pPr>
    </w:p>
    <w:p w14:paraId="004492A7" w14:textId="77777777" w:rsidR="009327D4" w:rsidRPr="009327D4" w:rsidRDefault="009327D4" w:rsidP="009327D4">
      <w:pPr>
        <w:rPr>
          <w:rFonts w:ascii="Tw Cen MT" w:hAnsi="Tw Cen MT"/>
          <w:sz w:val="22"/>
          <w:szCs w:val="22"/>
        </w:rPr>
      </w:pPr>
      <w:r w:rsidRPr="009327D4">
        <w:rPr>
          <w:rFonts w:ascii="Tw Cen MT" w:hAnsi="Tw Cen MT" w:cs="Arial"/>
          <w:b/>
          <w:bCs/>
          <w:color w:val="000000"/>
          <w:sz w:val="22"/>
          <w:szCs w:val="22"/>
        </w:rPr>
        <w:t>Group Skill Building</w:t>
      </w:r>
      <w:r w:rsidRPr="009327D4">
        <w:rPr>
          <w:rFonts w:ascii="Tw Cen MT" w:hAnsi="Tw Cen MT" w:cs="Arial"/>
          <w:color w:val="000000"/>
          <w:sz w:val="22"/>
          <w:szCs w:val="22"/>
        </w:rPr>
        <w:t>: Activities that occur within a group setting. Group activities work to build community, trust, and cohesion in order to increase student sense of belonging, form positive peer relationships, foster positive cultural identity, and increase leadership skills within students, as well as improve attendance. </w:t>
      </w:r>
    </w:p>
    <w:p w14:paraId="61BAB4DB" w14:textId="77777777" w:rsidR="009327D4" w:rsidRPr="009327D4" w:rsidRDefault="009327D4" w:rsidP="009327D4">
      <w:pPr>
        <w:rPr>
          <w:rFonts w:ascii="Tw Cen MT" w:hAnsi="Tw Cen MT"/>
          <w:sz w:val="22"/>
          <w:szCs w:val="22"/>
        </w:rPr>
      </w:pPr>
    </w:p>
    <w:p w14:paraId="52B92B7F" w14:textId="77777777" w:rsidR="009327D4" w:rsidRPr="009327D4" w:rsidRDefault="009327D4" w:rsidP="009327D4">
      <w:pPr>
        <w:rPr>
          <w:rFonts w:ascii="Tw Cen MT" w:hAnsi="Tw Cen MT"/>
          <w:sz w:val="22"/>
          <w:szCs w:val="22"/>
        </w:rPr>
      </w:pPr>
      <w:r w:rsidRPr="009327D4">
        <w:rPr>
          <w:rFonts w:ascii="Tw Cen MT" w:hAnsi="Tw Cen MT" w:cs="Arial"/>
          <w:color w:val="000000"/>
          <w:sz w:val="22"/>
          <w:szCs w:val="22"/>
        </w:rPr>
        <w:t>Example: </w:t>
      </w:r>
    </w:p>
    <w:p w14:paraId="24C68B9E" w14:textId="77777777" w:rsidR="009327D4" w:rsidRPr="009327D4" w:rsidRDefault="009327D4" w:rsidP="009327D4">
      <w:pPr>
        <w:numPr>
          <w:ilvl w:val="0"/>
          <w:numId w:val="14"/>
        </w:numPr>
        <w:textAlignment w:val="baseline"/>
        <w:rPr>
          <w:rFonts w:ascii="Tw Cen MT" w:hAnsi="Tw Cen MT" w:cs="Arial"/>
          <w:color w:val="000000"/>
          <w:sz w:val="22"/>
          <w:szCs w:val="22"/>
        </w:rPr>
      </w:pPr>
      <w:r w:rsidRPr="009327D4">
        <w:rPr>
          <w:rFonts w:ascii="Tw Cen MT" w:hAnsi="Tw Cen MT" w:cs="Arial"/>
          <w:color w:val="000000"/>
          <w:sz w:val="22"/>
          <w:szCs w:val="22"/>
        </w:rPr>
        <w:t>Facilitating groups during lunch</w:t>
      </w:r>
    </w:p>
    <w:p w14:paraId="6FE6F620" w14:textId="77777777" w:rsidR="009327D4" w:rsidRPr="009327D4" w:rsidRDefault="009327D4" w:rsidP="009327D4">
      <w:pPr>
        <w:numPr>
          <w:ilvl w:val="0"/>
          <w:numId w:val="14"/>
        </w:numPr>
        <w:textAlignment w:val="baseline"/>
        <w:rPr>
          <w:rFonts w:ascii="Tw Cen MT" w:hAnsi="Tw Cen MT" w:cs="Arial"/>
          <w:color w:val="000000"/>
          <w:sz w:val="22"/>
          <w:szCs w:val="22"/>
        </w:rPr>
      </w:pPr>
      <w:r w:rsidRPr="009327D4">
        <w:rPr>
          <w:rFonts w:ascii="Tw Cen MT" w:hAnsi="Tw Cen MT" w:cs="Arial"/>
          <w:color w:val="000000"/>
          <w:sz w:val="22"/>
          <w:szCs w:val="22"/>
        </w:rPr>
        <w:t>Hosting an after-school cultural identity peer support group (affinity groups)</w:t>
      </w:r>
    </w:p>
    <w:p w14:paraId="0A7D1FA4" w14:textId="77777777" w:rsidR="009327D4" w:rsidRPr="009327D4" w:rsidRDefault="009327D4" w:rsidP="009327D4">
      <w:pPr>
        <w:numPr>
          <w:ilvl w:val="0"/>
          <w:numId w:val="14"/>
        </w:numPr>
        <w:textAlignment w:val="baseline"/>
        <w:rPr>
          <w:rFonts w:ascii="Tw Cen MT" w:hAnsi="Tw Cen MT" w:cs="Arial"/>
          <w:color w:val="000000"/>
          <w:sz w:val="22"/>
          <w:szCs w:val="22"/>
        </w:rPr>
      </w:pPr>
      <w:r w:rsidRPr="009327D4">
        <w:rPr>
          <w:rFonts w:ascii="Tw Cen MT" w:hAnsi="Tw Cen MT" w:cs="Arial"/>
          <w:color w:val="000000"/>
          <w:sz w:val="22"/>
          <w:szCs w:val="22"/>
        </w:rPr>
        <w:t>Providing educational support in a group setting during out-of-school time (after school, summer, school breaks)</w:t>
      </w:r>
    </w:p>
    <w:p w14:paraId="7D338D59" w14:textId="77777777" w:rsidR="009327D4" w:rsidRPr="009327D4" w:rsidRDefault="009327D4" w:rsidP="009327D4">
      <w:pPr>
        <w:rPr>
          <w:rFonts w:ascii="Tw Cen MT" w:hAnsi="Tw Cen MT"/>
          <w:sz w:val="22"/>
          <w:szCs w:val="22"/>
        </w:rPr>
      </w:pPr>
    </w:p>
    <w:p w14:paraId="3DC28711" w14:textId="77777777" w:rsidR="009327D4" w:rsidRPr="009327D4" w:rsidRDefault="009327D4" w:rsidP="009327D4">
      <w:pPr>
        <w:rPr>
          <w:rFonts w:ascii="Tw Cen MT" w:hAnsi="Tw Cen MT"/>
          <w:sz w:val="22"/>
          <w:szCs w:val="22"/>
        </w:rPr>
      </w:pPr>
      <w:r w:rsidRPr="009327D4">
        <w:rPr>
          <w:rFonts w:ascii="Tw Cen MT" w:hAnsi="Tw Cen MT" w:cs="Arial"/>
          <w:i/>
          <w:iCs/>
          <w:color w:val="000000"/>
          <w:sz w:val="22"/>
          <w:szCs w:val="22"/>
          <w:u w:val="single"/>
        </w:rPr>
        <w:t>Collaborative Advocacy</w:t>
      </w:r>
      <w:r w:rsidRPr="009327D4">
        <w:rPr>
          <w:rFonts w:ascii="Tw Cen MT" w:hAnsi="Tw Cen MT" w:cs="Arial"/>
          <w:i/>
          <w:iCs/>
          <w:color w:val="000000"/>
          <w:sz w:val="22"/>
          <w:szCs w:val="22"/>
        </w:rPr>
        <w:t>: An activity falls in the collaborative advocacy bucket when it focuses on supporting families in engaging with the school community and school system. Thus, if an advocate works with a family to support a specific student’s success (for example, to ensure an IEP is followed), that would fall under the “1:1 Individual Youth Advocacy” bucket. However, if an advocate encourages a family to join a parent leadership team at their school, that would fall here in the “Collaborative Advocacy” bucket.</w:t>
      </w:r>
    </w:p>
    <w:p w14:paraId="6AC47B34" w14:textId="77777777" w:rsidR="009327D4" w:rsidRPr="009327D4" w:rsidRDefault="009327D4" w:rsidP="009327D4">
      <w:pPr>
        <w:rPr>
          <w:rFonts w:ascii="Tw Cen MT" w:hAnsi="Tw Cen MT"/>
          <w:sz w:val="22"/>
          <w:szCs w:val="22"/>
        </w:rPr>
      </w:pPr>
    </w:p>
    <w:p w14:paraId="0EB7668A" w14:textId="77777777" w:rsidR="009327D4" w:rsidRPr="009327D4" w:rsidRDefault="009327D4" w:rsidP="009327D4">
      <w:pPr>
        <w:rPr>
          <w:rFonts w:ascii="Tw Cen MT" w:hAnsi="Tw Cen MT"/>
          <w:sz w:val="22"/>
          <w:szCs w:val="22"/>
        </w:rPr>
      </w:pPr>
      <w:r w:rsidRPr="009327D4">
        <w:rPr>
          <w:rFonts w:ascii="Tw Cen MT" w:hAnsi="Tw Cen MT" w:cs="Arial"/>
          <w:b/>
          <w:bCs/>
          <w:color w:val="000000"/>
          <w:sz w:val="22"/>
          <w:szCs w:val="22"/>
        </w:rPr>
        <w:t>Family &amp; Community Engagement:</w:t>
      </w:r>
      <w:r w:rsidRPr="009327D4">
        <w:rPr>
          <w:rFonts w:ascii="Tw Cen MT" w:hAnsi="Tw Cen MT" w:cs="Arial"/>
          <w:color w:val="000000"/>
          <w:sz w:val="22"/>
          <w:szCs w:val="22"/>
        </w:rPr>
        <w:t xml:space="preserve"> Activities that build strong relationships with families and the school community to support family-school collaboration. Through consistent communication and relationship building, family and community engagement activities might include family and youth advisory groups, empowering families to </w:t>
      </w:r>
      <w:r w:rsidRPr="009327D4">
        <w:rPr>
          <w:rFonts w:ascii="Tw Cen MT" w:hAnsi="Tw Cen MT" w:cs="Arial"/>
          <w:color w:val="000000"/>
          <w:sz w:val="22"/>
          <w:szCs w:val="22"/>
        </w:rPr>
        <w:lastRenderedPageBreak/>
        <w:t>advocate for themselves, increasing family knowledge of and engagement in their child’s education, helping families navigate the school system, and providing civic engagement opportunities.</w:t>
      </w:r>
    </w:p>
    <w:p w14:paraId="2CE57E25" w14:textId="77777777" w:rsidR="009327D4" w:rsidRPr="009327D4" w:rsidRDefault="009327D4" w:rsidP="009327D4">
      <w:pPr>
        <w:rPr>
          <w:rFonts w:ascii="Tw Cen MT" w:hAnsi="Tw Cen MT"/>
          <w:sz w:val="22"/>
          <w:szCs w:val="22"/>
        </w:rPr>
      </w:pPr>
    </w:p>
    <w:p w14:paraId="7B252C40" w14:textId="77777777" w:rsidR="009327D4" w:rsidRPr="009327D4" w:rsidRDefault="009327D4" w:rsidP="009327D4">
      <w:pPr>
        <w:rPr>
          <w:rFonts w:ascii="Tw Cen MT" w:hAnsi="Tw Cen MT"/>
          <w:sz w:val="22"/>
          <w:szCs w:val="22"/>
        </w:rPr>
      </w:pPr>
      <w:r w:rsidRPr="009327D4">
        <w:rPr>
          <w:rFonts w:ascii="Tw Cen MT" w:hAnsi="Tw Cen MT" w:cs="Arial"/>
          <w:color w:val="000000"/>
          <w:sz w:val="22"/>
          <w:szCs w:val="22"/>
        </w:rPr>
        <w:t>Examples:</w:t>
      </w:r>
    </w:p>
    <w:p w14:paraId="5C1F9925" w14:textId="77777777" w:rsidR="009327D4" w:rsidRPr="009327D4" w:rsidRDefault="009327D4" w:rsidP="009327D4">
      <w:pPr>
        <w:numPr>
          <w:ilvl w:val="0"/>
          <w:numId w:val="15"/>
        </w:numPr>
        <w:textAlignment w:val="baseline"/>
        <w:rPr>
          <w:rFonts w:ascii="Tw Cen MT" w:hAnsi="Tw Cen MT" w:cs="Arial"/>
          <w:color w:val="000000"/>
          <w:sz w:val="22"/>
          <w:szCs w:val="22"/>
        </w:rPr>
      </w:pPr>
      <w:r w:rsidRPr="009327D4">
        <w:rPr>
          <w:rFonts w:ascii="Tw Cen MT" w:hAnsi="Tw Cen MT" w:cs="Arial"/>
          <w:color w:val="000000"/>
          <w:sz w:val="22"/>
          <w:szCs w:val="22"/>
        </w:rPr>
        <w:t>Attending an IEP meeting with a student’s family member/s</w:t>
      </w:r>
    </w:p>
    <w:p w14:paraId="4343110F" w14:textId="77777777" w:rsidR="009327D4" w:rsidRPr="009327D4" w:rsidRDefault="009327D4" w:rsidP="009327D4">
      <w:pPr>
        <w:numPr>
          <w:ilvl w:val="0"/>
          <w:numId w:val="15"/>
        </w:numPr>
        <w:textAlignment w:val="baseline"/>
        <w:rPr>
          <w:rFonts w:ascii="Tw Cen MT" w:hAnsi="Tw Cen MT" w:cs="Arial"/>
          <w:color w:val="000000"/>
          <w:sz w:val="22"/>
          <w:szCs w:val="22"/>
        </w:rPr>
      </w:pPr>
      <w:r w:rsidRPr="009327D4">
        <w:rPr>
          <w:rFonts w:ascii="Tw Cen MT" w:hAnsi="Tw Cen MT" w:cs="Arial"/>
          <w:color w:val="000000"/>
          <w:sz w:val="22"/>
          <w:szCs w:val="22"/>
        </w:rPr>
        <w:t>Helping a family member get connected to Family Leadership Team or other school-based family engagement committees</w:t>
      </w:r>
    </w:p>
    <w:p w14:paraId="7EF24682" w14:textId="77777777" w:rsidR="009327D4" w:rsidRPr="009327D4" w:rsidRDefault="009327D4" w:rsidP="009327D4">
      <w:pPr>
        <w:numPr>
          <w:ilvl w:val="0"/>
          <w:numId w:val="15"/>
        </w:numPr>
        <w:textAlignment w:val="baseline"/>
        <w:rPr>
          <w:rFonts w:ascii="Tw Cen MT" w:hAnsi="Tw Cen MT" w:cs="Arial"/>
          <w:color w:val="000000"/>
          <w:sz w:val="22"/>
          <w:szCs w:val="22"/>
        </w:rPr>
      </w:pPr>
      <w:r w:rsidRPr="009327D4">
        <w:rPr>
          <w:rFonts w:ascii="Tw Cen MT" w:hAnsi="Tw Cen MT" w:cs="Arial"/>
          <w:color w:val="000000"/>
          <w:sz w:val="22"/>
          <w:szCs w:val="22"/>
        </w:rPr>
        <w:t>Going with a family member to a parent teacher conference</w:t>
      </w:r>
    </w:p>
    <w:p w14:paraId="2F87F62B" w14:textId="77777777" w:rsidR="009327D4" w:rsidRPr="00E63B45" w:rsidRDefault="009327D4" w:rsidP="009327D4">
      <w:pPr>
        <w:numPr>
          <w:ilvl w:val="0"/>
          <w:numId w:val="15"/>
        </w:numPr>
        <w:textAlignment w:val="baseline"/>
        <w:rPr>
          <w:rFonts w:ascii="Tw Cen MT" w:hAnsi="Tw Cen MT" w:cs="Arial"/>
          <w:color w:val="000000" w:themeColor="text1"/>
          <w:sz w:val="22"/>
          <w:szCs w:val="22"/>
        </w:rPr>
      </w:pPr>
      <w:r w:rsidRPr="00E63B45">
        <w:rPr>
          <w:rFonts w:ascii="Tw Cen MT" w:hAnsi="Tw Cen MT" w:cs="Arial"/>
          <w:color w:val="000000" w:themeColor="text1"/>
          <w:sz w:val="22"/>
          <w:szCs w:val="22"/>
        </w:rPr>
        <w:t xml:space="preserve">Assisting a family member in setting up access to </w:t>
      </w:r>
      <w:proofErr w:type="spellStart"/>
      <w:r w:rsidRPr="00E63B45">
        <w:rPr>
          <w:rFonts w:ascii="Tw Cen MT" w:hAnsi="Tw Cen MT" w:cs="Arial"/>
          <w:color w:val="000000" w:themeColor="text1"/>
          <w:sz w:val="22"/>
          <w:szCs w:val="22"/>
        </w:rPr>
        <w:t>ParentVue</w:t>
      </w:r>
      <w:proofErr w:type="spellEnd"/>
      <w:r w:rsidRPr="00E63B45">
        <w:rPr>
          <w:rFonts w:ascii="Tw Cen MT" w:hAnsi="Tw Cen MT" w:cs="Arial"/>
          <w:color w:val="000000" w:themeColor="text1"/>
          <w:sz w:val="22"/>
          <w:szCs w:val="22"/>
        </w:rPr>
        <w:t xml:space="preserve"> in Synergy</w:t>
      </w:r>
    </w:p>
    <w:p w14:paraId="0DFB9CBA" w14:textId="77777777" w:rsidR="009327D4" w:rsidRPr="009327D4" w:rsidRDefault="009327D4" w:rsidP="009327D4">
      <w:pPr>
        <w:numPr>
          <w:ilvl w:val="0"/>
          <w:numId w:val="15"/>
        </w:numPr>
        <w:textAlignment w:val="baseline"/>
        <w:rPr>
          <w:rFonts w:ascii="Tw Cen MT" w:hAnsi="Tw Cen MT" w:cs="Arial"/>
          <w:color w:val="000000"/>
          <w:sz w:val="22"/>
          <w:szCs w:val="22"/>
        </w:rPr>
      </w:pPr>
      <w:r w:rsidRPr="009327D4">
        <w:rPr>
          <w:rFonts w:ascii="Tw Cen MT" w:hAnsi="Tw Cen MT" w:cs="Arial"/>
          <w:color w:val="000000"/>
          <w:sz w:val="22"/>
          <w:szCs w:val="22"/>
        </w:rPr>
        <w:t>Telling family members about culturally relevant events at school, and/or attending these events with the family </w:t>
      </w:r>
    </w:p>
    <w:p w14:paraId="08B83B87" w14:textId="77777777" w:rsidR="00DC6D5A" w:rsidRPr="000323D1" w:rsidRDefault="00DC6D5A" w:rsidP="009327D4">
      <w:pPr>
        <w:rPr>
          <w:rFonts w:ascii="Tw Cen MT" w:hAnsi="Tw Cen MT"/>
          <w:i/>
          <w:sz w:val="22"/>
          <w:szCs w:val="22"/>
        </w:rPr>
      </w:pPr>
    </w:p>
    <w:p w14:paraId="1ED0671D" w14:textId="262BD842" w:rsidR="000B5ADD" w:rsidRDefault="000323D1" w:rsidP="00DC6D5A">
      <w:pPr>
        <w:spacing w:after="100" w:afterAutospacing="1" w:line="240" w:lineRule="atLeast"/>
        <w:ind w:right="245"/>
        <w:rPr>
          <w:rFonts w:ascii="Tw Cen MT" w:hAnsi="Tw Cen MT"/>
          <w:b/>
          <w:sz w:val="22"/>
          <w:szCs w:val="22"/>
        </w:rPr>
      </w:pPr>
      <w:r w:rsidRPr="008E24A1">
        <w:rPr>
          <w:rFonts w:ascii="Tw Cen MT" w:hAnsi="Tw Cen MT"/>
          <w:b/>
          <w:sz w:val="22"/>
          <w:szCs w:val="22"/>
        </w:rPr>
        <w:t>Note</w:t>
      </w:r>
      <w:r w:rsidR="008E24A1" w:rsidRPr="008E24A1">
        <w:rPr>
          <w:rFonts w:ascii="Tw Cen MT" w:hAnsi="Tw Cen MT"/>
          <w:sz w:val="22"/>
          <w:szCs w:val="22"/>
        </w:rPr>
        <w:t xml:space="preserve">: </w:t>
      </w:r>
      <w:r w:rsidR="008E24A1" w:rsidRPr="008E24A1">
        <w:rPr>
          <w:rFonts w:ascii="Tw Cen MT" w:hAnsi="Tw Cen MT"/>
          <w:b/>
          <w:sz w:val="22"/>
          <w:szCs w:val="22"/>
        </w:rPr>
        <w:t>O</w:t>
      </w:r>
      <w:r w:rsidRPr="008E24A1">
        <w:rPr>
          <w:rFonts w:ascii="Tw Cen MT" w:hAnsi="Tw Cen MT"/>
          <w:b/>
          <w:sz w:val="22"/>
          <w:szCs w:val="22"/>
        </w:rPr>
        <w:t xml:space="preserve">nly track direct services provided by staff </w:t>
      </w:r>
      <w:r w:rsidR="00B31527">
        <w:rPr>
          <w:rFonts w:ascii="Tw Cen MT" w:hAnsi="Tw Cen MT"/>
          <w:b/>
          <w:sz w:val="22"/>
          <w:szCs w:val="22"/>
        </w:rPr>
        <w:t>who</w:t>
      </w:r>
      <w:r w:rsidRPr="008E24A1">
        <w:rPr>
          <w:rFonts w:ascii="Tw Cen MT" w:hAnsi="Tw Cen MT"/>
          <w:b/>
          <w:sz w:val="22"/>
          <w:szCs w:val="22"/>
        </w:rPr>
        <w:t xml:space="preserve"> are paid by </w:t>
      </w:r>
      <w:r w:rsidR="00D66875">
        <w:rPr>
          <w:rFonts w:ascii="Tw Cen MT" w:hAnsi="Tw Cen MT"/>
          <w:b/>
          <w:sz w:val="22"/>
          <w:szCs w:val="22"/>
        </w:rPr>
        <w:t>SYA</w:t>
      </w:r>
      <w:r w:rsidRPr="008E24A1">
        <w:rPr>
          <w:rFonts w:ascii="Tw Cen MT" w:hAnsi="Tw Cen MT"/>
          <w:b/>
          <w:sz w:val="22"/>
          <w:szCs w:val="22"/>
        </w:rPr>
        <w:t xml:space="preserve"> contract funding.</w:t>
      </w:r>
    </w:p>
    <w:p w14:paraId="3C10786F" w14:textId="77777777" w:rsidR="00C314A0" w:rsidRPr="00705014" w:rsidRDefault="00C314A0" w:rsidP="00DC6D5A">
      <w:pPr>
        <w:spacing w:after="100" w:afterAutospacing="1" w:line="240" w:lineRule="atLeast"/>
        <w:ind w:right="245"/>
        <w:rPr>
          <w:rFonts w:asciiTheme="minorHAnsi" w:hAnsiTheme="minorHAnsi"/>
          <w:sz w:val="22"/>
          <w:szCs w:val="22"/>
        </w:rPr>
      </w:pPr>
    </w:p>
    <w:p w14:paraId="5EE91D4E" w14:textId="77777777" w:rsidR="00551320" w:rsidRPr="00A40879" w:rsidRDefault="000B5ADD" w:rsidP="00551320">
      <w:pPr>
        <w:spacing w:after="200" w:line="276" w:lineRule="auto"/>
        <w:rPr>
          <w:rFonts w:asciiTheme="minorHAnsi" w:hAnsiTheme="minorHAnsi"/>
          <w:sz w:val="22"/>
          <w:szCs w:val="22"/>
        </w:rPr>
      </w:pPr>
      <w:r w:rsidRPr="00705014">
        <w:rPr>
          <w:rFonts w:asciiTheme="minorHAnsi" w:hAnsiTheme="minorHAnsi"/>
          <w:sz w:val="22"/>
          <w:szCs w:val="22"/>
        </w:rPr>
        <w:br w:type="page"/>
      </w:r>
      <w:bookmarkStart w:id="11" w:name="_Toc387847804"/>
      <w:r w:rsidR="00551320" w:rsidRPr="00A40879">
        <w:rPr>
          <w:rFonts w:ascii="Tw Cen MT" w:hAnsi="Tw Cen MT" w:cs="Arial"/>
          <w:color w:val="4F6228"/>
          <w:sz w:val="32"/>
          <w:szCs w:val="32"/>
        </w:rPr>
        <w:lastRenderedPageBreak/>
        <w:t>RECORDING AN SYA YEAR-END</w:t>
      </w:r>
      <w:r w:rsidR="00737138">
        <w:rPr>
          <w:rFonts w:ascii="Tw Cen MT" w:hAnsi="Tw Cen MT" w:cs="Arial"/>
          <w:color w:val="4F6228"/>
          <w:sz w:val="32"/>
          <w:szCs w:val="32"/>
        </w:rPr>
        <w:t xml:space="preserve"> ANNUAL ASSESMENT</w:t>
      </w:r>
      <w:r w:rsidR="00551320" w:rsidRPr="00A40879">
        <w:rPr>
          <w:rFonts w:ascii="Tw Cen MT" w:hAnsi="Tw Cen MT" w:cs="Arial"/>
          <w:color w:val="4F6228"/>
          <w:sz w:val="32"/>
          <w:szCs w:val="32"/>
        </w:rPr>
        <w:t xml:space="preserve"> EVALUATION</w:t>
      </w:r>
    </w:p>
    <w:p w14:paraId="30161127" w14:textId="6CB309EC" w:rsidR="00551320" w:rsidRPr="00A40879" w:rsidRDefault="00551320" w:rsidP="00551320">
      <w:pPr>
        <w:shd w:val="clear" w:color="auto" w:fill="FFFFFF"/>
        <w:rPr>
          <w:rFonts w:ascii="Arial" w:hAnsi="Arial" w:cs="Arial"/>
          <w:color w:val="222222"/>
        </w:rPr>
      </w:pPr>
      <w:r w:rsidRPr="00A40879">
        <w:rPr>
          <w:rFonts w:ascii="Tw Cen MT" w:hAnsi="Tw Cen MT" w:cs="Arial"/>
          <w:color w:val="222222"/>
          <w:sz w:val="20"/>
          <w:szCs w:val="20"/>
        </w:rPr>
        <w:t>A</w:t>
      </w:r>
      <w:r w:rsidRPr="00A40879">
        <w:rPr>
          <w:rFonts w:ascii="Tw Cen MT" w:hAnsi="Tw Cen MT" w:cs="Arial"/>
          <w:color w:val="222222"/>
        </w:rPr>
        <w:t>t the end of each school year, all youth expected to continue services in the coming year are required to have an </w:t>
      </w:r>
      <w:r w:rsidRPr="00A40879">
        <w:rPr>
          <w:rFonts w:ascii="Tw Cen MT" w:hAnsi="Tw Cen MT" w:cs="Arial"/>
          <w:b/>
          <w:bCs/>
          <w:color w:val="222222"/>
        </w:rPr>
        <w:t xml:space="preserve">SYA </w:t>
      </w:r>
      <w:r w:rsidR="00737138">
        <w:rPr>
          <w:rFonts w:ascii="Tw Cen MT" w:hAnsi="Tw Cen MT" w:cs="Arial"/>
          <w:b/>
          <w:bCs/>
          <w:color w:val="222222"/>
        </w:rPr>
        <w:t xml:space="preserve">Annual Assessment </w:t>
      </w:r>
      <w:r w:rsidRPr="00A40879">
        <w:rPr>
          <w:rFonts w:ascii="Tw Cen MT" w:hAnsi="Tw Cen MT" w:cs="Arial"/>
          <w:color w:val="222222"/>
        </w:rPr>
        <w:t xml:space="preserve">in their </w:t>
      </w:r>
      <w:r w:rsidR="00F452FB">
        <w:rPr>
          <w:rFonts w:ascii="Tw Cen MT" w:hAnsi="Tw Cen MT" w:cs="Arial"/>
          <w:color w:val="222222"/>
        </w:rPr>
        <w:t>Wellsky</w:t>
      </w:r>
      <w:r w:rsidRPr="00A40879">
        <w:rPr>
          <w:rFonts w:ascii="Tw Cen MT" w:hAnsi="Tw Cen MT" w:cs="Arial"/>
          <w:color w:val="222222"/>
        </w:rPr>
        <w:t xml:space="preserve"> client record. </w:t>
      </w:r>
    </w:p>
    <w:p w14:paraId="599CDA83" w14:textId="260EEA6C" w:rsidR="00884348" w:rsidRDefault="00884348" w:rsidP="00967B65">
      <w:pPr>
        <w:ind w:right="6480"/>
        <w:rPr>
          <w:rFonts w:ascii="Tw Cen MT" w:hAnsi="Tw Cen MT"/>
        </w:rPr>
      </w:pPr>
    </w:p>
    <w:p w14:paraId="7177A928" w14:textId="28BCEDFF" w:rsidR="00884348" w:rsidRDefault="0095350D" w:rsidP="00884348">
      <w:pPr>
        <w:ind w:right="6480"/>
        <w:rPr>
          <w:rFonts w:ascii="Tw Cen MT" w:hAnsi="Tw Cen MT"/>
        </w:rPr>
      </w:pPr>
      <w:r>
        <w:rPr>
          <w:rFonts w:ascii="Tw Cen MT" w:hAnsi="Tw Cen MT"/>
          <w:noProof/>
          <w:color w:val="FF0000"/>
        </w:rPr>
        <w:drawing>
          <wp:anchor distT="0" distB="0" distL="114300" distR="114300" simplePos="0" relativeHeight="251734016" behindDoc="1" locked="0" layoutInCell="1" allowOverlap="1" wp14:anchorId="3C8DB8B7" wp14:editId="75974639">
            <wp:simplePos x="0" y="0"/>
            <wp:positionH relativeFrom="column">
              <wp:posOffset>2495295</wp:posOffset>
            </wp:positionH>
            <wp:positionV relativeFrom="paragraph">
              <wp:posOffset>48321</wp:posOffset>
            </wp:positionV>
            <wp:extent cx="4006215" cy="1746250"/>
            <wp:effectExtent l="171450" t="171450" r="375285" b="387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rotWithShape="1">
                    <a:blip r:embed="rId24">
                      <a:extLst>
                        <a:ext uri="{28A0092B-C50C-407E-A947-70E740481C1C}">
                          <a14:useLocalDpi xmlns:a14="http://schemas.microsoft.com/office/drawing/2010/main" val="0"/>
                        </a:ext>
                      </a:extLst>
                    </a:blip>
                    <a:srcRect t="1079" b="1"/>
                    <a:stretch/>
                  </pic:blipFill>
                  <pic:spPr bwMode="auto">
                    <a:xfrm>
                      <a:off x="0" y="0"/>
                      <a:ext cx="4006215" cy="1746250"/>
                    </a:xfrm>
                    <a:prstGeom prst="rect">
                      <a:avLst/>
                    </a:prstGeom>
                    <a:ln w="9525" cap="flat" cmpd="sng" algn="ctr">
                      <a:solidFill>
                        <a:sysClr val="window" lastClr="FFFFFF">
                          <a:lumMod val="6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6A14E02" w14:textId="4A11D248" w:rsidR="00873651" w:rsidRPr="008057F6" w:rsidRDefault="00873651" w:rsidP="00EB02D5">
      <w:pPr>
        <w:tabs>
          <w:tab w:val="left" w:pos="3780"/>
        </w:tabs>
        <w:ind w:left="-90" w:right="6480" w:hanging="270"/>
        <w:rPr>
          <w:rFonts w:ascii="Tw Cen MT" w:hAnsi="Tw Cen MT"/>
          <w:sz w:val="22"/>
          <w:szCs w:val="22"/>
        </w:rPr>
      </w:pPr>
      <w:r w:rsidRPr="008057F6">
        <w:rPr>
          <w:rFonts w:ascii="Tw Cen MT" w:hAnsi="Tw Cen MT"/>
          <w:sz w:val="22"/>
          <w:szCs w:val="22"/>
        </w:rPr>
        <w:t xml:space="preserve"> </w:t>
      </w:r>
    </w:p>
    <w:p w14:paraId="453A5A8C" w14:textId="736F6C56" w:rsidR="00873651" w:rsidRPr="008057F6" w:rsidRDefault="00AE370D" w:rsidP="00EB02D5">
      <w:pPr>
        <w:tabs>
          <w:tab w:val="left" w:pos="3780"/>
        </w:tabs>
        <w:ind w:left="-90" w:right="6480" w:hanging="270"/>
        <w:rPr>
          <w:rFonts w:ascii="Tw Cen MT" w:hAnsi="Tw Cen MT"/>
          <w:color w:val="FF0000"/>
          <w:sz w:val="22"/>
          <w:szCs w:val="22"/>
        </w:rPr>
      </w:pPr>
      <w:r>
        <w:rPr>
          <w:rFonts w:ascii="Tw Cen MT" w:hAnsi="Tw Cen MT"/>
          <w:noProof/>
          <w:color w:val="FF0000"/>
        </w:rPr>
        <mc:AlternateContent>
          <mc:Choice Requires="wpg">
            <w:drawing>
              <wp:anchor distT="0" distB="0" distL="114300" distR="114300" simplePos="0" relativeHeight="251763712" behindDoc="0" locked="0" layoutInCell="1" allowOverlap="1" wp14:anchorId="66674B07" wp14:editId="13DBC80E">
                <wp:simplePos x="0" y="0"/>
                <wp:positionH relativeFrom="column">
                  <wp:posOffset>2169866</wp:posOffset>
                </wp:positionH>
                <wp:positionV relativeFrom="paragraph">
                  <wp:posOffset>45020</wp:posOffset>
                </wp:positionV>
                <wp:extent cx="3438525" cy="7515225"/>
                <wp:effectExtent l="0" t="0" r="0" b="9525"/>
                <wp:wrapNone/>
                <wp:docPr id="11"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8525" cy="7515225"/>
                          <a:chOff x="4504" y="2880"/>
                          <a:chExt cx="5415" cy="11835"/>
                        </a:xfrm>
                      </wpg:grpSpPr>
                      <wpg:grpSp>
                        <wpg:cNvPr id="12" name="Group 52"/>
                        <wpg:cNvGrpSpPr>
                          <a:grpSpLocks/>
                        </wpg:cNvGrpSpPr>
                        <wpg:grpSpPr bwMode="auto">
                          <a:xfrm>
                            <a:off x="7791" y="2880"/>
                            <a:ext cx="1318" cy="1920"/>
                            <a:chOff x="7791" y="2880"/>
                            <a:chExt cx="1318" cy="1920"/>
                          </a:xfrm>
                        </wpg:grpSpPr>
                        <wps:wsp>
                          <wps:cNvPr id="14" name="Text Box 47"/>
                          <wps:cNvSpPr txBox="1">
                            <a:spLocks noChangeArrowheads="1"/>
                          </wps:cNvSpPr>
                          <wps:spPr bwMode="auto">
                            <a:xfrm>
                              <a:off x="7791" y="2880"/>
                              <a:ext cx="548"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93A4F" w14:textId="30FA055A" w:rsidR="0077568E" w:rsidRPr="008057F6" w:rsidRDefault="0077568E">
                                <w:pPr>
                                  <w:rPr>
                                    <w:sz w:val="32"/>
                                  </w:rPr>
                                </w:pPr>
                              </w:p>
                            </w:txbxContent>
                          </wps:txbx>
                          <wps:bodyPr rot="0" vert="horz" wrap="square" lIns="91440" tIns="45720" rIns="91440" bIns="45720" anchor="t" anchorCtr="0" upright="1">
                            <a:noAutofit/>
                          </wps:bodyPr>
                        </wps:wsp>
                        <wps:wsp>
                          <wps:cNvPr id="16" name="AutoShape 50"/>
                          <wps:cNvSpPr>
                            <a:spLocks noChangeArrowheads="1"/>
                          </wps:cNvSpPr>
                          <wps:spPr bwMode="auto">
                            <a:xfrm>
                              <a:off x="8705" y="4305"/>
                              <a:ext cx="404" cy="495"/>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7" name="Text Box 54"/>
                        <wps:cNvSpPr txBox="1">
                          <a:spLocks noChangeArrowheads="1"/>
                        </wps:cNvSpPr>
                        <wps:spPr bwMode="auto">
                          <a:xfrm>
                            <a:off x="4504" y="5521"/>
                            <a:ext cx="548"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5D5AD" w14:textId="77777777" w:rsidR="0077568E" w:rsidRPr="003F5EE0" w:rsidRDefault="0077568E" w:rsidP="003F5EE0">
                              <w:pPr>
                                <w:rPr>
                                  <w:sz w:val="36"/>
                                </w:rPr>
                              </w:pPr>
                              <w:r w:rsidRPr="003F5EE0">
                                <w:rPr>
                                  <w:rFonts w:ascii="Tw Cen MT" w:hAnsi="Tw Cen MT"/>
                                  <w:color w:val="FF0000"/>
                                  <w:sz w:val="32"/>
                                  <w:szCs w:val="22"/>
                                </w:rPr>
                                <w:sym w:font="Wingdings" w:char="F08E"/>
                              </w:r>
                            </w:p>
                          </w:txbxContent>
                        </wps:txbx>
                        <wps:bodyPr rot="0" vert="horz" wrap="square" lIns="91440" tIns="45720" rIns="91440" bIns="45720" anchor="t" anchorCtr="0" upright="1">
                          <a:noAutofit/>
                        </wps:bodyPr>
                      </wps:wsp>
                      <wps:wsp>
                        <wps:cNvPr id="18" name="Text Box 55"/>
                        <wps:cNvSpPr txBox="1">
                          <a:spLocks noChangeArrowheads="1"/>
                        </wps:cNvSpPr>
                        <wps:spPr bwMode="auto">
                          <a:xfrm>
                            <a:off x="5541" y="7703"/>
                            <a:ext cx="548" cy="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77ABA" w14:textId="77777777" w:rsidR="0077568E" w:rsidRPr="00203C04" w:rsidRDefault="0077568E" w:rsidP="003F5EE0">
                              <w:pPr>
                                <w:rPr>
                                  <w:rFonts w:ascii="Tw Cen MT" w:hAnsi="Tw Cen MT"/>
                                  <w:color w:val="FF0000"/>
                                  <w:sz w:val="28"/>
                                  <w:szCs w:val="28"/>
                                </w:rPr>
                              </w:pPr>
                              <w:r w:rsidRPr="00203C04">
                                <w:rPr>
                                  <w:rFonts w:ascii="Tw Cen MT" w:hAnsi="Tw Cen MT"/>
                                  <w:color w:val="FF0000"/>
                                  <w:sz w:val="28"/>
                                  <w:szCs w:val="28"/>
                                </w:rPr>
                                <w:sym w:font="Wingdings" w:char="F08F"/>
                              </w:r>
                            </w:p>
                            <w:p w14:paraId="7BBC0569" w14:textId="77777777" w:rsidR="0077568E" w:rsidRPr="00203C04" w:rsidRDefault="0077568E" w:rsidP="003F5EE0">
                              <w:pPr>
                                <w:rPr>
                                  <w:rFonts w:ascii="Tw Cen MT" w:hAnsi="Tw Cen MT"/>
                                  <w:color w:val="FF0000"/>
                                  <w:sz w:val="28"/>
                                  <w:szCs w:val="28"/>
                                </w:rPr>
                              </w:pPr>
                              <w:r w:rsidRPr="00203C04">
                                <w:rPr>
                                  <w:rFonts w:ascii="Tw Cen MT" w:hAnsi="Tw Cen MT"/>
                                  <w:color w:val="FF0000"/>
                                  <w:sz w:val="28"/>
                                  <w:szCs w:val="28"/>
                                </w:rPr>
                                <w:sym w:font="Wingdings" w:char="F090"/>
                              </w:r>
                            </w:p>
                            <w:p w14:paraId="77289729" w14:textId="77777777" w:rsidR="0077568E" w:rsidRPr="003F5EE0" w:rsidRDefault="0077568E" w:rsidP="003F5EE0">
                              <w:pPr>
                                <w:rPr>
                                  <w:sz w:val="36"/>
                                </w:rPr>
                              </w:pPr>
                            </w:p>
                          </w:txbxContent>
                        </wps:txbx>
                        <wps:bodyPr rot="0" vert="horz" wrap="square" lIns="91440" tIns="45720" rIns="91440" bIns="45720" anchor="t" anchorCtr="0" upright="1">
                          <a:noAutofit/>
                        </wps:bodyPr>
                      </wps:wsp>
                      <wps:wsp>
                        <wps:cNvPr id="19" name="Text Box 59"/>
                        <wps:cNvSpPr txBox="1">
                          <a:spLocks noChangeArrowheads="1"/>
                        </wps:cNvSpPr>
                        <wps:spPr bwMode="auto">
                          <a:xfrm>
                            <a:off x="5258" y="10046"/>
                            <a:ext cx="548"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B2C3E" w14:textId="77777777" w:rsidR="0077568E" w:rsidRPr="00035441" w:rsidRDefault="0077568E" w:rsidP="00035441">
                              <w:pPr>
                                <w:rPr>
                                  <w:sz w:val="36"/>
                                </w:rPr>
                              </w:pPr>
                              <w:r w:rsidRPr="00035441">
                                <w:rPr>
                                  <w:rFonts w:ascii="Tw Cen MT" w:hAnsi="Tw Cen MT"/>
                                  <w:color w:val="FF0000"/>
                                  <w:sz w:val="32"/>
                                  <w:szCs w:val="22"/>
                                </w:rPr>
                                <w:sym w:font="Wingdings" w:char="F092"/>
                              </w:r>
                            </w:p>
                          </w:txbxContent>
                        </wps:txbx>
                        <wps:bodyPr rot="0" vert="horz" wrap="square" lIns="91440" tIns="45720" rIns="91440" bIns="45720" anchor="t" anchorCtr="0" upright="1">
                          <a:noAutofit/>
                        </wps:bodyPr>
                      </wps:wsp>
                      <wps:wsp>
                        <wps:cNvPr id="20" name="Text Box 60"/>
                        <wps:cNvSpPr txBox="1">
                          <a:spLocks noChangeArrowheads="1"/>
                        </wps:cNvSpPr>
                        <wps:spPr bwMode="auto">
                          <a:xfrm>
                            <a:off x="9371" y="8327"/>
                            <a:ext cx="548"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EA2F0" w14:textId="77777777" w:rsidR="0077568E" w:rsidRPr="00035441" w:rsidRDefault="0077568E" w:rsidP="00035441">
                              <w:pPr>
                                <w:rPr>
                                  <w:sz w:val="36"/>
                                </w:rPr>
                              </w:pPr>
                              <w:r w:rsidRPr="00035441">
                                <w:rPr>
                                  <w:rFonts w:ascii="Tw Cen MT" w:hAnsi="Tw Cen MT"/>
                                  <w:color w:val="FF0000"/>
                                  <w:sz w:val="32"/>
                                  <w:szCs w:val="22"/>
                                </w:rPr>
                                <w:sym w:font="Wingdings" w:char="F091"/>
                              </w:r>
                            </w:p>
                          </w:txbxContent>
                        </wps:txbx>
                        <wps:bodyPr rot="0" vert="horz" wrap="square" lIns="91440" tIns="45720" rIns="91440" bIns="45720" anchor="t" anchorCtr="0" upright="1">
                          <a:noAutofit/>
                        </wps:bodyPr>
                      </wps:wsp>
                      <wpg:grpSp>
                        <wpg:cNvPr id="21" name="Group 63"/>
                        <wpg:cNvGrpSpPr>
                          <a:grpSpLocks/>
                        </wpg:cNvGrpSpPr>
                        <wpg:grpSpPr bwMode="auto">
                          <a:xfrm>
                            <a:off x="5488" y="11522"/>
                            <a:ext cx="2531" cy="3193"/>
                            <a:chOff x="5488" y="11522"/>
                            <a:chExt cx="2531" cy="3193"/>
                          </a:xfrm>
                        </wpg:grpSpPr>
                        <wps:wsp>
                          <wps:cNvPr id="22" name="Text Box 57"/>
                          <wps:cNvSpPr txBox="1">
                            <a:spLocks noChangeArrowheads="1"/>
                          </wps:cNvSpPr>
                          <wps:spPr bwMode="auto">
                            <a:xfrm>
                              <a:off x="5488" y="12594"/>
                              <a:ext cx="548"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C9173" w14:textId="77777777" w:rsidR="0077568E" w:rsidRPr="00035441" w:rsidRDefault="0077568E" w:rsidP="00035441">
                                <w:pPr>
                                  <w:rPr>
                                    <w:sz w:val="36"/>
                                  </w:rPr>
                                </w:pPr>
                                <w:r w:rsidRPr="00035441">
                                  <w:rPr>
                                    <w:rFonts w:ascii="Tw Cen MT" w:hAnsi="Tw Cen MT"/>
                                    <w:color w:val="FF0000"/>
                                    <w:sz w:val="32"/>
                                    <w:szCs w:val="22"/>
                                  </w:rPr>
                                  <w:sym w:font="Wingdings" w:char="F094"/>
                                </w:r>
                              </w:p>
                            </w:txbxContent>
                          </wps:txbx>
                          <wps:bodyPr rot="0" vert="horz" wrap="square" lIns="91440" tIns="45720" rIns="91440" bIns="45720" anchor="t" anchorCtr="0" upright="1">
                            <a:noAutofit/>
                          </wps:bodyPr>
                        </wps:wsp>
                        <wps:wsp>
                          <wps:cNvPr id="23" name="Text Box 58"/>
                          <wps:cNvSpPr txBox="1">
                            <a:spLocks noChangeArrowheads="1"/>
                          </wps:cNvSpPr>
                          <wps:spPr bwMode="auto">
                            <a:xfrm>
                              <a:off x="5745" y="11522"/>
                              <a:ext cx="548"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48D30" w14:textId="77777777" w:rsidR="0077568E" w:rsidRPr="00035441" w:rsidRDefault="0077568E" w:rsidP="00035441">
                                <w:pPr>
                                  <w:rPr>
                                    <w:sz w:val="36"/>
                                  </w:rPr>
                                </w:pPr>
                                <w:r w:rsidRPr="00035441">
                                  <w:rPr>
                                    <w:rFonts w:ascii="Tw Cen MT" w:hAnsi="Tw Cen MT"/>
                                    <w:color w:val="FF0000"/>
                                    <w:sz w:val="32"/>
                                    <w:szCs w:val="22"/>
                                  </w:rPr>
                                  <w:sym w:font="Wingdings" w:char="F093"/>
                                </w:r>
                              </w:p>
                            </w:txbxContent>
                          </wps:txbx>
                          <wps:bodyPr rot="0" vert="horz" wrap="square" lIns="91440" tIns="45720" rIns="91440" bIns="45720" anchor="t" anchorCtr="0" upright="1">
                            <a:noAutofit/>
                          </wps:bodyPr>
                        </wps:wsp>
                        <wps:wsp>
                          <wps:cNvPr id="24" name="Text Box 61"/>
                          <wps:cNvSpPr txBox="1">
                            <a:spLocks noChangeArrowheads="1"/>
                          </wps:cNvSpPr>
                          <wps:spPr bwMode="auto">
                            <a:xfrm>
                              <a:off x="7471" y="14200"/>
                              <a:ext cx="548" cy="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836F8" w14:textId="77777777" w:rsidR="0077568E" w:rsidRPr="00035441" w:rsidRDefault="0077568E" w:rsidP="00035441">
                                <w:pPr>
                                  <w:rPr>
                                    <w:sz w:val="36"/>
                                  </w:rPr>
                                </w:pPr>
                                <w:r w:rsidRPr="00035441">
                                  <w:rPr>
                                    <w:rFonts w:ascii="Tw Cen MT" w:hAnsi="Tw Cen MT"/>
                                    <w:color w:val="FF0000"/>
                                    <w:sz w:val="32"/>
                                    <w:szCs w:val="22"/>
                                  </w:rPr>
                                  <w:sym w:font="Wingdings" w:char="F095"/>
                                </w:r>
                              </w:p>
                            </w:txbxContent>
                          </wps:txbx>
                          <wps:bodyPr rot="0" vert="horz" wrap="square" lIns="91440" tIns="45720" rIns="91440" bIns="45720" anchor="t" anchorCtr="0" upright="1">
                            <a:noAutofit/>
                          </wps:bodyPr>
                        </wps:wsp>
                        <wps:wsp>
                          <wps:cNvPr id="25" name="AutoShape 62"/>
                          <wps:cNvSpPr>
                            <a:spLocks/>
                          </wps:cNvSpPr>
                          <wps:spPr bwMode="auto">
                            <a:xfrm>
                              <a:off x="6036" y="12037"/>
                              <a:ext cx="72" cy="1613"/>
                            </a:xfrm>
                            <a:prstGeom prst="leftBrace">
                              <a:avLst>
                                <a:gd name="adj1" fmla="val 110256"/>
                                <a:gd name="adj2" fmla="val 50000"/>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6674B07" id="Group 64" o:spid="_x0000_s1044" style="position:absolute;left:0;text-align:left;margin-left:170.85pt;margin-top:3.55pt;width:270.75pt;height:591.75pt;z-index:251763712" coordorigin="4504,2880" coordsize="5415,11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">
                <v:group id="Group 52" o:spid="_x0000_s1045" style="position:absolute;left:7791;top:2880;width:1318;height:1920" coordorigin="7791,2880" coordsize="1318,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Text Box 47" o:spid="_x0000_s1046" type="#_x0000_t202" style="position:absolute;left:7791;top:2880;width:54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60993A4F" w14:textId="30FA055A" w:rsidR="0077568E" w:rsidRPr="008057F6" w:rsidRDefault="0077568E">
                          <w:pPr>
                            <w:rPr>
                              <w:sz w:val="32"/>
                            </w:rPr>
                          </w:pPr>
                        </w:p>
                      </w:txbxContent>
                    </v:textbox>
                  </v:shape>
                  <v:roundrect id="AutoShape 50" o:spid="_x0000_s1047" style="position:absolute;left:8705;top:4305;width:404;height:4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" filled="f" strokecolor="red" strokeweight="1.5pt"/>
                </v:group>
                <v:shape id="Text Box 54" o:spid="_x0000_s1048" type="#_x0000_t202" style="position:absolute;left:4504;top:5521;width:54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F65D5AD" w14:textId="77777777" w:rsidR="0077568E" w:rsidRPr="003F5EE0" w:rsidRDefault="0077568E" w:rsidP="003F5EE0">
                        <w:pPr>
                          <w:rPr>
                            <w:sz w:val="36"/>
                          </w:rPr>
                        </w:pPr>
                        <w:r w:rsidRPr="003F5EE0">
                          <w:rPr>
                            <w:rFonts w:ascii="Tw Cen MT" w:hAnsi="Tw Cen MT"/>
                            <w:color w:val="FF0000"/>
                            <w:sz w:val="32"/>
                            <w:szCs w:val="22"/>
                          </w:rPr>
                          <w:sym w:font="Wingdings" w:char="F08E"/>
                        </w:r>
                      </w:p>
                    </w:txbxContent>
                  </v:textbox>
                </v:shape>
                <v:shape id="Text Box 55" o:spid="_x0000_s1049" type="#_x0000_t202" style="position:absolute;left:5541;top:7703;width:548;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2CC77ABA" w14:textId="77777777" w:rsidR="0077568E" w:rsidRPr="00203C04" w:rsidRDefault="0077568E" w:rsidP="003F5EE0">
                        <w:pPr>
                          <w:rPr>
                            <w:rFonts w:ascii="Tw Cen MT" w:hAnsi="Tw Cen MT"/>
                            <w:color w:val="FF0000"/>
                            <w:sz w:val="28"/>
                            <w:szCs w:val="28"/>
                          </w:rPr>
                        </w:pPr>
                        <w:r w:rsidRPr="00203C04">
                          <w:rPr>
                            <w:rFonts w:ascii="Tw Cen MT" w:hAnsi="Tw Cen MT"/>
                            <w:color w:val="FF0000"/>
                            <w:sz w:val="28"/>
                            <w:szCs w:val="28"/>
                          </w:rPr>
                          <w:sym w:font="Wingdings" w:char="F08F"/>
                        </w:r>
                      </w:p>
                      <w:p w14:paraId="7BBC0569" w14:textId="77777777" w:rsidR="0077568E" w:rsidRPr="00203C04" w:rsidRDefault="0077568E" w:rsidP="003F5EE0">
                        <w:pPr>
                          <w:rPr>
                            <w:rFonts w:ascii="Tw Cen MT" w:hAnsi="Tw Cen MT"/>
                            <w:color w:val="FF0000"/>
                            <w:sz w:val="28"/>
                            <w:szCs w:val="28"/>
                          </w:rPr>
                        </w:pPr>
                        <w:r w:rsidRPr="00203C04">
                          <w:rPr>
                            <w:rFonts w:ascii="Tw Cen MT" w:hAnsi="Tw Cen MT"/>
                            <w:color w:val="FF0000"/>
                            <w:sz w:val="28"/>
                            <w:szCs w:val="28"/>
                          </w:rPr>
                          <w:sym w:font="Wingdings" w:char="F090"/>
                        </w:r>
                      </w:p>
                      <w:p w14:paraId="77289729" w14:textId="77777777" w:rsidR="0077568E" w:rsidRPr="003F5EE0" w:rsidRDefault="0077568E" w:rsidP="003F5EE0">
                        <w:pPr>
                          <w:rPr>
                            <w:sz w:val="36"/>
                          </w:rPr>
                        </w:pPr>
                      </w:p>
                    </w:txbxContent>
                  </v:textbox>
                </v:shape>
                <v:shape id="Text Box 59" o:spid="_x0000_s1050" type="#_x0000_t202" style="position:absolute;left:5258;top:10046;width:54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757B2C3E" w14:textId="77777777" w:rsidR="0077568E" w:rsidRPr="00035441" w:rsidRDefault="0077568E" w:rsidP="00035441">
                        <w:pPr>
                          <w:rPr>
                            <w:sz w:val="36"/>
                          </w:rPr>
                        </w:pPr>
                        <w:r w:rsidRPr="00035441">
                          <w:rPr>
                            <w:rFonts w:ascii="Tw Cen MT" w:hAnsi="Tw Cen MT"/>
                            <w:color w:val="FF0000"/>
                            <w:sz w:val="32"/>
                            <w:szCs w:val="22"/>
                          </w:rPr>
                          <w:sym w:font="Wingdings" w:char="F092"/>
                        </w:r>
                      </w:p>
                    </w:txbxContent>
                  </v:textbox>
                </v:shape>
                <v:shape id="Text Box 60" o:spid="_x0000_s1051" type="#_x0000_t202" style="position:absolute;left:9371;top:8327;width:54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421EA2F0" w14:textId="77777777" w:rsidR="0077568E" w:rsidRPr="00035441" w:rsidRDefault="0077568E" w:rsidP="00035441">
                        <w:pPr>
                          <w:rPr>
                            <w:sz w:val="36"/>
                          </w:rPr>
                        </w:pPr>
                        <w:r w:rsidRPr="00035441">
                          <w:rPr>
                            <w:rFonts w:ascii="Tw Cen MT" w:hAnsi="Tw Cen MT"/>
                            <w:color w:val="FF0000"/>
                            <w:sz w:val="32"/>
                            <w:szCs w:val="22"/>
                          </w:rPr>
                          <w:sym w:font="Wingdings" w:char="F091"/>
                        </w:r>
                      </w:p>
                    </w:txbxContent>
                  </v:textbox>
                </v:shape>
                <v:group id="Group 63" o:spid="_x0000_s1052" style="position:absolute;left:5488;top:11522;width:2531;height:3193" coordorigin="5488,11522" coordsize="2531,3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Text Box 57" o:spid="_x0000_s1053" type="#_x0000_t202" style="position:absolute;left:5488;top:12594;width:54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217C9173" w14:textId="77777777" w:rsidR="0077568E" w:rsidRPr="00035441" w:rsidRDefault="0077568E" w:rsidP="00035441">
                          <w:pPr>
                            <w:rPr>
                              <w:sz w:val="36"/>
                            </w:rPr>
                          </w:pPr>
                          <w:r w:rsidRPr="00035441">
                            <w:rPr>
                              <w:rFonts w:ascii="Tw Cen MT" w:hAnsi="Tw Cen MT"/>
                              <w:color w:val="FF0000"/>
                              <w:sz w:val="32"/>
                              <w:szCs w:val="22"/>
                            </w:rPr>
                            <w:sym w:font="Wingdings" w:char="F094"/>
                          </w:r>
                        </w:p>
                      </w:txbxContent>
                    </v:textbox>
                  </v:shape>
                  <v:shape id="Text Box 58" o:spid="_x0000_s1054" type="#_x0000_t202" style="position:absolute;left:5745;top:11522;width:54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58848D30" w14:textId="77777777" w:rsidR="0077568E" w:rsidRPr="00035441" w:rsidRDefault="0077568E" w:rsidP="00035441">
                          <w:pPr>
                            <w:rPr>
                              <w:sz w:val="36"/>
                            </w:rPr>
                          </w:pPr>
                          <w:r w:rsidRPr="00035441">
                            <w:rPr>
                              <w:rFonts w:ascii="Tw Cen MT" w:hAnsi="Tw Cen MT"/>
                              <w:color w:val="FF0000"/>
                              <w:sz w:val="32"/>
                              <w:szCs w:val="22"/>
                            </w:rPr>
                            <w:sym w:font="Wingdings" w:char="F093"/>
                          </w:r>
                        </w:p>
                      </w:txbxContent>
                    </v:textbox>
                  </v:shape>
                  <v:shape id="Text Box 61" o:spid="_x0000_s1055" type="#_x0000_t202" style="position:absolute;left:7471;top:14200;width:54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7BC836F8" w14:textId="77777777" w:rsidR="0077568E" w:rsidRPr="00035441" w:rsidRDefault="0077568E" w:rsidP="00035441">
                          <w:pPr>
                            <w:rPr>
                              <w:sz w:val="36"/>
                            </w:rPr>
                          </w:pPr>
                          <w:r w:rsidRPr="00035441">
                            <w:rPr>
                              <w:rFonts w:ascii="Tw Cen MT" w:hAnsi="Tw Cen MT"/>
                              <w:color w:val="FF0000"/>
                              <w:sz w:val="32"/>
                              <w:szCs w:val="22"/>
                            </w:rPr>
                            <w:sym w:font="Wingdings" w:char="F095"/>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62" o:spid="_x0000_s1056" type="#_x0000_t87" style="position:absolute;left:6036;top:12037;width:72;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" adj="1063" strokecolor="red" strokeweight="1.5pt"/>
                </v:group>
              </v:group>
            </w:pict>
          </mc:Fallback>
        </mc:AlternateContent>
      </w:r>
    </w:p>
    <w:p w14:paraId="6AB0930F" w14:textId="459CFC82" w:rsidR="00873651" w:rsidRPr="008057F6" w:rsidRDefault="00155017" w:rsidP="00EB02D5">
      <w:pPr>
        <w:tabs>
          <w:tab w:val="left" w:pos="3780"/>
        </w:tabs>
        <w:ind w:left="-90" w:right="6480" w:hanging="270"/>
        <w:rPr>
          <w:rFonts w:ascii="Tw Cen MT" w:hAnsi="Tw Cen MT"/>
          <w:sz w:val="22"/>
          <w:szCs w:val="22"/>
        </w:rPr>
      </w:pPr>
      <w:r>
        <w:rPr>
          <w:rFonts w:ascii="Tw Cen MT" w:hAnsi="Tw Cen MT"/>
          <w:color w:val="FF0000"/>
          <w:sz w:val="22"/>
          <w:szCs w:val="22"/>
        </w:rPr>
        <w:t>1.</w:t>
      </w:r>
      <w:r w:rsidR="00873651" w:rsidRPr="008057F6">
        <w:rPr>
          <w:rFonts w:ascii="Tw Cen MT" w:hAnsi="Tw Cen MT"/>
          <w:color w:val="FF0000"/>
          <w:sz w:val="22"/>
          <w:szCs w:val="22"/>
        </w:rPr>
        <w:t xml:space="preserve"> </w:t>
      </w:r>
      <w:r w:rsidR="00873651" w:rsidRPr="008057F6">
        <w:rPr>
          <w:rFonts w:ascii="Tw Cen MT" w:hAnsi="Tw Cen MT"/>
          <w:sz w:val="22"/>
          <w:szCs w:val="22"/>
        </w:rPr>
        <w:t xml:space="preserve">Click on the Interims icon </w:t>
      </w:r>
      <w:r w:rsidR="00006CAA">
        <w:rPr>
          <w:rFonts w:ascii="Tw Cen MT" w:hAnsi="Tw Cen MT"/>
          <w:sz w:val="22"/>
          <w:szCs w:val="22"/>
        </w:rPr>
        <w:t>i</w:t>
      </w:r>
      <w:r w:rsidR="00873651" w:rsidRPr="008057F6">
        <w:rPr>
          <w:rFonts w:ascii="Tw Cen MT" w:hAnsi="Tw Cen MT"/>
          <w:sz w:val="22"/>
          <w:szCs w:val="22"/>
        </w:rPr>
        <w:t xml:space="preserve">n the </w:t>
      </w:r>
      <w:r w:rsidR="00873651" w:rsidRPr="008057F6">
        <w:rPr>
          <w:rFonts w:ascii="Tw Cen MT" w:hAnsi="Tw Cen MT"/>
          <w:b/>
          <w:sz w:val="22"/>
          <w:szCs w:val="22"/>
        </w:rPr>
        <w:t xml:space="preserve">current </w:t>
      </w:r>
      <w:r w:rsidR="00D66875">
        <w:rPr>
          <w:rFonts w:ascii="Tw Cen MT" w:hAnsi="Tw Cen MT"/>
          <w:sz w:val="22"/>
          <w:szCs w:val="22"/>
        </w:rPr>
        <w:t>SYA</w:t>
      </w:r>
      <w:r w:rsidR="00873651" w:rsidRPr="008057F6">
        <w:rPr>
          <w:rFonts w:ascii="Tw Cen MT" w:hAnsi="Tw Cen MT"/>
          <w:sz w:val="22"/>
          <w:szCs w:val="22"/>
        </w:rPr>
        <w:t xml:space="preserve"> program entry</w:t>
      </w:r>
    </w:p>
    <w:p w14:paraId="13069D5D" w14:textId="77777777" w:rsidR="00EB02D5" w:rsidRPr="008057F6" w:rsidRDefault="00EB02D5" w:rsidP="00EB02D5">
      <w:pPr>
        <w:tabs>
          <w:tab w:val="left" w:pos="3780"/>
        </w:tabs>
        <w:ind w:left="-90" w:right="6480" w:hanging="270"/>
        <w:rPr>
          <w:rFonts w:ascii="Tw Cen MT" w:hAnsi="Tw Cen MT"/>
          <w:color w:val="FF0000"/>
          <w:sz w:val="22"/>
          <w:szCs w:val="22"/>
        </w:rPr>
      </w:pPr>
    </w:p>
    <w:p w14:paraId="7FCFB65F" w14:textId="77777777" w:rsidR="007F2170" w:rsidRDefault="007F2170" w:rsidP="00EB02D5">
      <w:pPr>
        <w:tabs>
          <w:tab w:val="left" w:pos="3780"/>
        </w:tabs>
        <w:ind w:left="-90" w:right="6480" w:hanging="270"/>
        <w:rPr>
          <w:rFonts w:ascii="Tw Cen MT" w:hAnsi="Tw Cen MT"/>
          <w:color w:val="FF0000"/>
          <w:sz w:val="22"/>
          <w:szCs w:val="22"/>
        </w:rPr>
      </w:pPr>
    </w:p>
    <w:p w14:paraId="5E94668D" w14:textId="77777777" w:rsidR="007F2170" w:rsidRDefault="007F2170" w:rsidP="00EB02D5">
      <w:pPr>
        <w:tabs>
          <w:tab w:val="left" w:pos="3780"/>
        </w:tabs>
        <w:ind w:left="-90" w:right="6480" w:hanging="270"/>
        <w:rPr>
          <w:rFonts w:ascii="Tw Cen MT" w:hAnsi="Tw Cen MT"/>
          <w:color w:val="FF0000"/>
          <w:sz w:val="22"/>
          <w:szCs w:val="22"/>
        </w:rPr>
      </w:pPr>
    </w:p>
    <w:p w14:paraId="7E2F1BCA" w14:textId="77777777" w:rsidR="007F2170" w:rsidRDefault="007F2170" w:rsidP="00EB02D5">
      <w:pPr>
        <w:tabs>
          <w:tab w:val="left" w:pos="3780"/>
        </w:tabs>
        <w:ind w:left="-90" w:right="6480" w:hanging="270"/>
        <w:rPr>
          <w:rFonts w:ascii="Tw Cen MT" w:hAnsi="Tw Cen MT"/>
          <w:color w:val="FF0000"/>
          <w:sz w:val="22"/>
          <w:szCs w:val="22"/>
        </w:rPr>
      </w:pPr>
    </w:p>
    <w:p w14:paraId="704A1C26" w14:textId="77777777" w:rsidR="007F2170" w:rsidRDefault="007F2170" w:rsidP="00EB02D5">
      <w:pPr>
        <w:tabs>
          <w:tab w:val="left" w:pos="3780"/>
        </w:tabs>
        <w:ind w:left="-90" w:right="6480" w:hanging="270"/>
        <w:rPr>
          <w:rFonts w:ascii="Tw Cen MT" w:hAnsi="Tw Cen MT"/>
          <w:color w:val="FF0000"/>
          <w:sz w:val="22"/>
          <w:szCs w:val="22"/>
        </w:rPr>
      </w:pPr>
    </w:p>
    <w:p w14:paraId="6626E31A" w14:textId="77777777" w:rsidR="007F2170" w:rsidRDefault="007F2170" w:rsidP="00EB02D5">
      <w:pPr>
        <w:tabs>
          <w:tab w:val="left" w:pos="3780"/>
        </w:tabs>
        <w:ind w:left="-90" w:right="6480" w:hanging="270"/>
        <w:rPr>
          <w:rFonts w:ascii="Tw Cen MT" w:hAnsi="Tw Cen MT"/>
          <w:color w:val="FF0000"/>
          <w:sz w:val="22"/>
          <w:szCs w:val="22"/>
        </w:rPr>
      </w:pPr>
    </w:p>
    <w:p w14:paraId="7CE33BAD" w14:textId="77777777" w:rsidR="007F2170" w:rsidRDefault="007F2170" w:rsidP="00EB02D5">
      <w:pPr>
        <w:tabs>
          <w:tab w:val="left" w:pos="3780"/>
        </w:tabs>
        <w:ind w:left="-90" w:right="6480" w:hanging="270"/>
        <w:rPr>
          <w:rFonts w:ascii="Tw Cen MT" w:hAnsi="Tw Cen MT"/>
          <w:color w:val="FF0000"/>
          <w:sz w:val="22"/>
          <w:szCs w:val="22"/>
        </w:rPr>
      </w:pPr>
    </w:p>
    <w:p w14:paraId="347556E2" w14:textId="568DC674" w:rsidR="00873651" w:rsidRPr="008057F6" w:rsidRDefault="007C6F10" w:rsidP="00EB02D5">
      <w:pPr>
        <w:tabs>
          <w:tab w:val="left" w:pos="3780"/>
        </w:tabs>
        <w:ind w:left="-90" w:right="6480" w:hanging="270"/>
        <w:rPr>
          <w:rFonts w:ascii="Tw Cen MT" w:hAnsi="Tw Cen MT"/>
          <w:sz w:val="22"/>
          <w:szCs w:val="22"/>
        </w:rPr>
      </w:pPr>
      <w:r>
        <w:rPr>
          <w:rFonts w:ascii="Tw Cen MT" w:hAnsi="Tw Cen MT"/>
          <w:noProof/>
          <w:color w:val="FF0000"/>
          <w:sz w:val="22"/>
          <w:szCs w:val="22"/>
        </w:rPr>
        <w:drawing>
          <wp:anchor distT="0" distB="0" distL="114300" distR="114300" simplePos="0" relativeHeight="251735040" behindDoc="1" locked="0" layoutInCell="1" allowOverlap="1" wp14:anchorId="2328B433" wp14:editId="239A81CD">
            <wp:simplePos x="0" y="0"/>
            <wp:positionH relativeFrom="column">
              <wp:posOffset>2505075</wp:posOffset>
            </wp:positionH>
            <wp:positionV relativeFrom="paragraph">
              <wp:posOffset>44450</wp:posOffset>
            </wp:positionV>
            <wp:extent cx="3524250" cy="600075"/>
            <wp:effectExtent l="171450" t="171450" r="381000" b="390525"/>
            <wp:wrapNone/>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pic:cNvPicPr>
                      <a:picLocks noChangeAspect="1" noChangeArrowheads="1"/>
                    </pic:cNvPicPr>
                  </pic:nvPicPr>
                  <pic:blipFill rotWithShape="1">
                    <a:blip r:embed="rId25">
                      <a:extLst>
                        <a:ext uri="{28A0092B-C50C-407E-A947-70E740481C1C}">
                          <a14:useLocalDpi xmlns:a14="http://schemas.microsoft.com/office/drawing/2010/main" val="0"/>
                        </a:ext>
                      </a:extLst>
                    </a:blip>
                    <a:srcRect l="268" t="25640" r="473" b="34498"/>
                    <a:stretch/>
                  </pic:blipFill>
                  <pic:spPr bwMode="auto">
                    <a:xfrm>
                      <a:off x="0" y="0"/>
                      <a:ext cx="3524250" cy="600075"/>
                    </a:xfrm>
                    <a:prstGeom prst="rect">
                      <a:avLst/>
                    </a:prstGeom>
                    <a:ln w="9525" cap="flat" cmpd="sng" algn="ctr">
                      <a:solidFill>
                        <a:sysClr val="window" lastClr="FFFFFF">
                          <a:lumMod val="6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5017">
        <w:rPr>
          <w:rFonts w:ascii="Tw Cen MT" w:hAnsi="Tw Cen MT"/>
          <w:color w:val="FF0000"/>
          <w:sz w:val="22"/>
          <w:szCs w:val="22"/>
        </w:rPr>
        <w:t>2.</w:t>
      </w:r>
      <w:r w:rsidR="00873651" w:rsidRPr="008057F6">
        <w:rPr>
          <w:rFonts w:ascii="Tw Cen MT" w:hAnsi="Tw Cen MT"/>
          <w:color w:val="FF0000"/>
          <w:sz w:val="22"/>
          <w:szCs w:val="22"/>
        </w:rPr>
        <w:t xml:space="preserve"> </w:t>
      </w:r>
      <w:r w:rsidR="00873651" w:rsidRPr="008057F6">
        <w:rPr>
          <w:rFonts w:ascii="Tw Cen MT" w:hAnsi="Tw Cen MT"/>
          <w:sz w:val="22"/>
          <w:szCs w:val="22"/>
        </w:rPr>
        <w:t xml:space="preserve">In the window that appears, click </w:t>
      </w:r>
      <w:r w:rsidR="00873651" w:rsidRPr="008057F6">
        <w:rPr>
          <w:rFonts w:ascii="Tw Cen MT" w:hAnsi="Tw Cen MT"/>
          <w:i/>
          <w:sz w:val="22"/>
          <w:szCs w:val="22"/>
        </w:rPr>
        <w:t>Add Interim Review</w:t>
      </w:r>
    </w:p>
    <w:p w14:paraId="1492D979" w14:textId="42FFC3A0" w:rsidR="00873651" w:rsidRPr="008057F6" w:rsidRDefault="00873651" w:rsidP="00EB02D5">
      <w:pPr>
        <w:tabs>
          <w:tab w:val="left" w:pos="3780"/>
        </w:tabs>
        <w:ind w:left="-90" w:right="6480" w:hanging="270"/>
        <w:rPr>
          <w:rFonts w:ascii="Tw Cen MT" w:hAnsi="Tw Cen MT"/>
          <w:color w:val="FF0000"/>
          <w:sz w:val="22"/>
          <w:szCs w:val="22"/>
        </w:rPr>
      </w:pPr>
    </w:p>
    <w:p w14:paraId="60ADA15D" w14:textId="73F03668" w:rsidR="00D244AC" w:rsidRDefault="00D244AC" w:rsidP="00D244AC">
      <w:pPr>
        <w:ind w:left="-90" w:right="5760" w:hanging="270"/>
        <w:rPr>
          <w:rFonts w:ascii="Tw Cen MT" w:hAnsi="Tw Cen MT"/>
          <w:color w:val="FF0000"/>
          <w:sz w:val="22"/>
          <w:szCs w:val="22"/>
        </w:rPr>
      </w:pPr>
    </w:p>
    <w:p w14:paraId="001465A6" w14:textId="557DACF7" w:rsidR="003F5EE0" w:rsidRDefault="003F5EE0" w:rsidP="00D244AC">
      <w:pPr>
        <w:ind w:left="-90" w:right="5760" w:hanging="270"/>
        <w:rPr>
          <w:rFonts w:ascii="Tw Cen MT" w:hAnsi="Tw Cen MT"/>
          <w:color w:val="FF0000"/>
          <w:sz w:val="22"/>
          <w:szCs w:val="22"/>
        </w:rPr>
      </w:pPr>
    </w:p>
    <w:p w14:paraId="298C4442" w14:textId="1023965E" w:rsidR="00D244AC" w:rsidRDefault="006129F5" w:rsidP="00D244AC">
      <w:pPr>
        <w:ind w:left="-90" w:right="5760" w:hanging="270"/>
        <w:rPr>
          <w:rFonts w:ascii="Tw Cen MT" w:hAnsi="Tw Cen MT"/>
          <w:color w:val="FF0000"/>
          <w:sz w:val="22"/>
          <w:szCs w:val="22"/>
        </w:rPr>
      </w:pPr>
      <w:r>
        <w:rPr>
          <w:rFonts w:ascii="Tw Cen MT" w:hAnsi="Tw Cen MT"/>
          <w:noProof/>
          <w:color w:val="FF0000"/>
          <w:sz w:val="22"/>
          <w:szCs w:val="22"/>
        </w:rPr>
        <w:drawing>
          <wp:anchor distT="0" distB="0" distL="114300" distR="114300" simplePos="0" relativeHeight="251740160" behindDoc="0" locked="0" layoutInCell="1" allowOverlap="1" wp14:anchorId="6CCCE7D7" wp14:editId="0BEDD77B">
            <wp:simplePos x="0" y="0"/>
            <wp:positionH relativeFrom="column">
              <wp:posOffset>2771775</wp:posOffset>
            </wp:positionH>
            <wp:positionV relativeFrom="paragraph">
              <wp:posOffset>78105</wp:posOffset>
            </wp:positionV>
            <wp:extent cx="3954780" cy="1171575"/>
            <wp:effectExtent l="0" t="0" r="7620" b="9525"/>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rotWithShape="1">
                    <a:blip r:embed="rId26">
                      <a:extLst>
                        <a:ext uri="{28A0092B-C50C-407E-A947-70E740481C1C}">
                          <a14:useLocalDpi xmlns:a14="http://schemas.microsoft.com/office/drawing/2010/main" val="0"/>
                        </a:ext>
                      </a:extLst>
                    </a:blip>
                    <a:srcRect l="-3748" t="481" r="2" b="51674"/>
                    <a:stretch/>
                  </pic:blipFill>
                  <pic:spPr bwMode="auto">
                    <a:xfrm>
                      <a:off x="0" y="0"/>
                      <a:ext cx="3954780" cy="1171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235F3D" w14:textId="309B72BF" w:rsidR="00873651" w:rsidRPr="008057F6" w:rsidRDefault="00155017" w:rsidP="00D244AC">
      <w:pPr>
        <w:ind w:left="-90" w:right="5760" w:hanging="270"/>
        <w:rPr>
          <w:rFonts w:ascii="Tw Cen MT" w:hAnsi="Tw Cen MT"/>
          <w:sz w:val="22"/>
          <w:szCs w:val="22"/>
        </w:rPr>
      </w:pPr>
      <w:r>
        <w:rPr>
          <w:rFonts w:ascii="Tw Cen MT" w:hAnsi="Tw Cen MT"/>
          <w:color w:val="FF0000"/>
          <w:sz w:val="22"/>
          <w:szCs w:val="22"/>
        </w:rPr>
        <w:t>3.</w:t>
      </w:r>
      <w:r w:rsidR="00873651" w:rsidRPr="008057F6">
        <w:rPr>
          <w:rFonts w:ascii="Tw Cen MT" w:hAnsi="Tw Cen MT"/>
          <w:sz w:val="22"/>
          <w:szCs w:val="22"/>
        </w:rPr>
        <w:t xml:space="preserve"> Set the Interim Review Type to Annual Assessment </w:t>
      </w:r>
    </w:p>
    <w:p w14:paraId="39095E4F" w14:textId="251EFDAB" w:rsidR="00873651" w:rsidRPr="008057F6" w:rsidRDefault="00873651" w:rsidP="00D244AC">
      <w:pPr>
        <w:ind w:left="-90" w:right="5760" w:hanging="270"/>
        <w:rPr>
          <w:rFonts w:ascii="Tw Cen MT" w:hAnsi="Tw Cen MT"/>
          <w:sz w:val="22"/>
          <w:szCs w:val="22"/>
        </w:rPr>
      </w:pPr>
    </w:p>
    <w:p w14:paraId="3773CA8D" w14:textId="1152CD52" w:rsidR="00EB02D5" w:rsidRPr="008057F6" w:rsidRDefault="00155017" w:rsidP="00D244AC">
      <w:pPr>
        <w:ind w:left="-90" w:right="5760" w:hanging="270"/>
        <w:rPr>
          <w:rFonts w:ascii="Tw Cen MT" w:hAnsi="Tw Cen MT"/>
          <w:sz w:val="22"/>
          <w:szCs w:val="22"/>
        </w:rPr>
      </w:pPr>
      <w:r>
        <w:rPr>
          <w:rFonts w:ascii="Tw Cen MT" w:hAnsi="Tw Cen MT"/>
          <w:color w:val="FF0000"/>
          <w:sz w:val="22"/>
          <w:szCs w:val="22"/>
        </w:rPr>
        <w:t>4.</w:t>
      </w:r>
      <w:r w:rsidR="00873651" w:rsidRPr="008057F6">
        <w:rPr>
          <w:rFonts w:ascii="Tw Cen MT" w:hAnsi="Tw Cen MT"/>
          <w:sz w:val="22"/>
          <w:szCs w:val="22"/>
        </w:rPr>
        <w:t xml:space="preserve"> Set the Review Date to the date that </w:t>
      </w:r>
      <w:r w:rsidR="00737138">
        <w:rPr>
          <w:rFonts w:ascii="Tw Cen MT" w:hAnsi="Tw Cen MT"/>
          <w:sz w:val="22"/>
          <w:szCs w:val="22"/>
        </w:rPr>
        <w:t>the Annual Assessment</w:t>
      </w:r>
      <w:r w:rsidR="00EB02D5" w:rsidRPr="008057F6">
        <w:rPr>
          <w:rFonts w:ascii="Tw Cen MT" w:hAnsi="Tw Cen MT"/>
          <w:sz w:val="22"/>
          <w:szCs w:val="22"/>
        </w:rPr>
        <w:t xml:space="preserve"> was completed</w:t>
      </w:r>
    </w:p>
    <w:p w14:paraId="702E527F" w14:textId="77777777" w:rsidR="00EB02D5" w:rsidRPr="008057F6" w:rsidRDefault="00873651" w:rsidP="00D244AC">
      <w:pPr>
        <w:ind w:left="-90" w:right="5760" w:hanging="270"/>
        <w:rPr>
          <w:rFonts w:ascii="Tw Cen MT" w:hAnsi="Tw Cen MT"/>
          <w:sz w:val="22"/>
          <w:szCs w:val="22"/>
        </w:rPr>
      </w:pPr>
      <w:r w:rsidRPr="008057F6">
        <w:rPr>
          <w:rFonts w:ascii="Tw Cen MT" w:hAnsi="Tw Cen MT"/>
          <w:sz w:val="22"/>
          <w:szCs w:val="22"/>
        </w:rPr>
        <w:t xml:space="preserve"> </w:t>
      </w:r>
    </w:p>
    <w:p w14:paraId="3C1FB2B8" w14:textId="2484AFA3" w:rsidR="00EB02D5" w:rsidRPr="008057F6" w:rsidRDefault="00155017" w:rsidP="00D244AC">
      <w:pPr>
        <w:ind w:left="-90" w:right="5760" w:hanging="270"/>
        <w:rPr>
          <w:rFonts w:ascii="Tw Cen MT" w:hAnsi="Tw Cen MT"/>
          <w:sz w:val="22"/>
          <w:szCs w:val="22"/>
        </w:rPr>
      </w:pPr>
      <w:r>
        <w:rPr>
          <w:rFonts w:ascii="Tw Cen MT" w:hAnsi="Tw Cen MT"/>
          <w:color w:val="FF0000"/>
          <w:sz w:val="22"/>
          <w:szCs w:val="22"/>
        </w:rPr>
        <w:t>5.</w:t>
      </w:r>
      <w:r w:rsidR="00EB02D5" w:rsidRPr="008057F6">
        <w:rPr>
          <w:rFonts w:ascii="Tw Cen MT" w:hAnsi="Tw Cen MT"/>
          <w:sz w:val="22"/>
          <w:szCs w:val="22"/>
        </w:rPr>
        <w:t xml:space="preserve"> Click Save and Continue.</w:t>
      </w:r>
    </w:p>
    <w:p w14:paraId="27181BEE" w14:textId="77777777" w:rsidR="00EB02D5" w:rsidRPr="008057F6" w:rsidRDefault="00EB02D5" w:rsidP="00EB02D5">
      <w:pPr>
        <w:tabs>
          <w:tab w:val="left" w:pos="3780"/>
        </w:tabs>
        <w:ind w:left="-90" w:right="6480" w:hanging="270"/>
        <w:rPr>
          <w:rFonts w:ascii="Tw Cen MT" w:hAnsi="Tw Cen MT"/>
          <w:color w:val="FF0000"/>
          <w:sz w:val="22"/>
          <w:szCs w:val="22"/>
        </w:rPr>
      </w:pPr>
    </w:p>
    <w:p w14:paraId="62F44031" w14:textId="77777777" w:rsidR="00EB02D5" w:rsidRPr="008057F6" w:rsidRDefault="00EB02D5" w:rsidP="00EB02D5">
      <w:pPr>
        <w:tabs>
          <w:tab w:val="left" w:pos="3780"/>
        </w:tabs>
        <w:ind w:left="-90" w:right="6480" w:hanging="270"/>
        <w:rPr>
          <w:rFonts w:ascii="Tw Cen MT" w:hAnsi="Tw Cen MT"/>
          <w:color w:val="FF0000"/>
          <w:sz w:val="22"/>
          <w:szCs w:val="22"/>
        </w:rPr>
      </w:pPr>
    </w:p>
    <w:p w14:paraId="4F4F839F" w14:textId="77777777" w:rsidR="00EB02D5" w:rsidRPr="008057F6" w:rsidRDefault="00EB02D5" w:rsidP="00EB02D5">
      <w:pPr>
        <w:tabs>
          <w:tab w:val="left" w:pos="3780"/>
        </w:tabs>
        <w:ind w:left="-90" w:right="6480" w:hanging="270"/>
        <w:rPr>
          <w:rFonts w:ascii="Tw Cen MT" w:hAnsi="Tw Cen MT"/>
          <w:color w:val="FF0000"/>
          <w:sz w:val="22"/>
          <w:szCs w:val="22"/>
        </w:rPr>
      </w:pPr>
    </w:p>
    <w:p w14:paraId="38795336" w14:textId="77777777" w:rsidR="00EB02D5" w:rsidRPr="008057F6" w:rsidRDefault="007F2170" w:rsidP="00EB02D5">
      <w:pPr>
        <w:tabs>
          <w:tab w:val="left" w:pos="3780"/>
        </w:tabs>
        <w:ind w:left="-90" w:right="6480" w:hanging="270"/>
        <w:rPr>
          <w:rFonts w:ascii="Tw Cen MT" w:hAnsi="Tw Cen MT"/>
          <w:color w:val="FF0000"/>
          <w:sz w:val="22"/>
          <w:szCs w:val="22"/>
        </w:rPr>
      </w:pPr>
      <w:r>
        <w:rPr>
          <w:rFonts w:ascii="Tw Cen MT" w:hAnsi="Tw Cen MT"/>
          <w:noProof/>
          <w:color w:val="FF0000"/>
          <w:sz w:val="22"/>
          <w:szCs w:val="22"/>
        </w:rPr>
        <w:drawing>
          <wp:anchor distT="0" distB="0" distL="114300" distR="114300" simplePos="0" relativeHeight="251736064" behindDoc="0" locked="0" layoutInCell="1" allowOverlap="1" wp14:anchorId="0C15216E" wp14:editId="1E4193BA">
            <wp:simplePos x="0" y="0"/>
            <wp:positionH relativeFrom="column">
              <wp:posOffset>2066925</wp:posOffset>
            </wp:positionH>
            <wp:positionV relativeFrom="paragraph">
              <wp:posOffset>43815</wp:posOffset>
            </wp:positionV>
            <wp:extent cx="3078480" cy="1016118"/>
            <wp:effectExtent l="171450" t="171450" r="369570" b="37465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27">
                      <a:extLst>
                        <a:ext uri="{28A0092B-C50C-407E-A947-70E740481C1C}">
                          <a14:useLocalDpi xmlns:a14="http://schemas.microsoft.com/office/drawing/2010/main" val="0"/>
                        </a:ext>
                      </a:extLst>
                    </a:blip>
                    <a:srcRect l="861" r="861"/>
                    <a:stretch>
                      <a:fillRect/>
                    </a:stretch>
                  </pic:blipFill>
                  <pic:spPr bwMode="auto">
                    <a:xfrm>
                      <a:off x="0" y="0"/>
                      <a:ext cx="3078480" cy="1016118"/>
                    </a:xfrm>
                    <a:prstGeom prst="rect">
                      <a:avLst/>
                    </a:prstGeom>
                    <a:ln>
                      <a:solidFill>
                        <a:schemeClr val="bg1">
                          <a:lumMod val="65000"/>
                        </a:schemeClr>
                      </a:solidFill>
                    </a:ln>
                    <a:effectLst>
                      <a:outerShdw blurRad="292100" dist="139700" dir="2700000" algn="tl" rotWithShape="0">
                        <a:srgbClr val="333333">
                          <a:alpha val="65000"/>
                        </a:srgbClr>
                      </a:outerShdw>
                    </a:effectLst>
                  </pic:spPr>
                </pic:pic>
              </a:graphicData>
            </a:graphic>
          </wp:anchor>
        </w:drawing>
      </w:r>
    </w:p>
    <w:p w14:paraId="217A2067" w14:textId="77777777" w:rsidR="00EB02D5" w:rsidRPr="008057F6" w:rsidRDefault="00EB02D5" w:rsidP="00EB02D5">
      <w:pPr>
        <w:tabs>
          <w:tab w:val="left" w:pos="3780"/>
        </w:tabs>
        <w:ind w:left="-90" w:right="6480" w:hanging="270"/>
        <w:rPr>
          <w:rFonts w:ascii="Tw Cen MT" w:hAnsi="Tw Cen MT"/>
          <w:color w:val="FF0000"/>
          <w:sz w:val="22"/>
          <w:szCs w:val="22"/>
        </w:rPr>
      </w:pPr>
    </w:p>
    <w:p w14:paraId="6539C477" w14:textId="77777777" w:rsidR="00EB02D5" w:rsidRPr="008057F6" w:rsidRDefault="00EB02D5" w:rsidP="00EB02D5">
      <w:pPr>
        <w:tabs>
          <w:tab w:val="left" w:pos="3780"/>
        </w:tabs>
        <w:ind w:left="-90" w:right="6480" w:hanging="270"/>
        <w:rPr>
          <w:rFonts w:ascii="Tw Cen MT" w:hAnsi="Tw Cen MT"/>
          <w:sz w:val="22"/>
          <w:szCs w:val="22"/>
        </w:rPr>
      </w:pPr>
    </w:p>
    <w:p w14:paraId="7432FA25" w14:textId="77777777" w:rsidR="00EB02D5" w:rsidRPr="008057F6" w:rsidRDefault="00EB02D5" w:rsidP="00EB02D5">
      <w:pPr>
        <w:tabs>
          <w:tab w:val="left" w:pos="3780"/>
        </w:tabs>
        <w:ind w:left="-90" w:right="6480" w:hanging="270"/>
        <w:rPr>
          <w:rFonts w:ascii="Tw Cen MT" w:hAnsi="Tw Cen MT"/>
          <w:color w:val="FF0000"/>
          <w:sz w:val="22"/>
          <w:szCs w:val="22"/>
        </w:rPr>
      </w:pPr>
    </w:p>
    <w:p w14:paraId="62B35360" w14:textId="77777777" w:rsidR="00D244AC" w:rsidRPr="00D244AC" w:rsidRDefault="00D244AC" w:rsidP="00512024">
      <w:pPr>
        <w:ind w:left="1980" w:right="6930" w:hanging="270"/>
        <w:rPr>
          <w:rFonts w:ascii="Tw Cen MT" w:hAnsi="Tw Cen MT"/>
          <w:color w:val="FF0000"/>
          <w:sz w:val="22"/>
          <w:szCs w:val="22"/>
        </w:rPr>
      </w:pPr>
      <w:r w:rsidRPr="008057F6">
        <w:rPr>
          <w:rFonts w:ascii="Tw Cen MT" w:hAnsi="Tw Cen MT"/>
          <w:color w:val="FF0000"/>
          <w:sz w:val="22"/>
          <w:szCs w:val="22"/>
        </w:rPr>
        <w:sym w:font="Wingdings" w:char="F092"/>
      </w:r>
      <w:r w:rsidRPr="008057F6">
        <w:rPr>
          <w:rFonts w:ascii="Tw Cen MT" w:hAnsi="Tw Cen MT"/>
          <w:color w:val="FF0000"/>
          <w:sz w:val="22"/>
          <w:szCs w:val="22"/>
        </w:rPr>
        <w:t xml:space="preserve"> </w:t>
      </w:r>
      <w:r w:rsidRPr="008057F6">
        <w:rPr>
          <w:rFonts w:ascii="Tw Cen MT" w:hAnsi="Tw Cen MT"/>
          <w:sz w:val="22"/>
          <w:szCs w:val="22"/>
        </w:rPr>
        <w:t xml:space="preserve">Click Add </w:t>
      </w:r>
    </w:p>
    <w:p w14:paraId="1492867C" w14:textId="77777777" w:rsidR="00D244AC" w:rsidRDefault="00D244AC" w:rsidP="00AE0F1A">
      <w:pPr>
        <w:ind w:left="540" w:right="5490" w:hanging="270"/>
        <w:rPr>
          <w:rFonts w:ascii="Tw Cen MT" w:hAnsi="Tw Cen MT"/>
          <w:color w:val="FF0000"/>
          <w:sz w:val="22"/>
          <w:szCs w:val="22"/>
        </w:rPr>
      </w:pPr>
    </w:p>
    <w:p w14:paraId="543DF925" w14:textId="77777777" w:rsidR="00D244AC" w:rsidRDefault="00D244AC" w:rsidP="00AE0F1A">
      <w:pPr>
        <w:ind w:left="540" w:right="5490" w:hanging="270"/>
        <w:rPr>
          <w:rFonts w:ascii="Tw Cen MT" w:hAnsi="Tw Cen MT"/>
          <w:color w:val="FF0000"/>
          <w:sz w:val="22"/>
          <w:szCs w:val="22"/>
        </w:rPr>
      </w:pPr>
    </w:p>
    <w:p w14:paraId="688BDFD3" w14:textId="77777777" w:rsidR="00D244AC" w:rsidRDefault="00D244AC" w:rsidP="00AE0F1A">
      <w:pPr>
        <w:ind w:left="540" w:right="5490" w:hanging="270"/>
        <w:rPr>
          <w:rFonts w:ascii="Tw Cen MT" w:hAnsi="Tw Cen MT"/>
          <w:color w:val="FF0000"/>
          <w:sz w:val="22"/>
          <w:szCs w:val="22"/>
        </w:rPr>
      </w:pPr>
    </w:p>
    <w:p w14:paraId="59168442" w14:textId="77777777" w:rsidR="00D244AC" w:rsidRDefault="007F2170" w:rsidP="00AE0F1A">
      <w:pPr>
        <w:ind w:left="540" w:right="5490" w:hanging="270"/>
        <w:rPr>
          <w:rFonts w:ascii="Tw Cen MT" w:hAnsi="Tw Cen MT"/>
          <w:color w:val="FF0000"/>
          <w:sz w:val="22"/>
          <w:szCs w:val="22"/>
        </w:rPr>
      </w:pPr>
      <w:r>
        <w:rPr>
          <w:rFonts w:ascii="Tw Cen MT" w:hAnsi="Tw Cen MT"/>
          <w:noProof/>
          <w:color w:val="FF0000"/>
          <w:sz w:val="22"/>
          <w:szCs w:val="22"/>
        </w:rPr>
        <w:drawing>
          <wp:anchor distT="0" distB="0" distL="114300" distR="114300" simplePos="0" relativeHeight="251742208" behindDoc="0" locked="0" layoutInCell="1" allowOverlap="1" wp14:anchorId="7DB9E0F6" wp14:editId="46DA481E">
            <wp:simplePos x="0" y="0"/>
            <wp:positionH relativeFrom="column">
              <wp:posOffset>3381374</wp:posOffset>
            </wp:positionH>
            <wp:positionV relativeFrom="paragraph">
              <wp:posOffset>40005</wp:posOffset>
            </wp:positionV>
            <wp:extent cx="2999571" cy="2440305"/>
            <wp:effectExtent l="171450" t="171450" r="372745" b="379095"/>
            <wp:wrapNone/>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6"/>
                    <pic:cNvPicPr>
                      <a:picLocks noChangeAspect="1" noChangeArrowheads="1"/>
                    </pic:cNvPicPr>
                  </pic:nvPicPr>
                  <pic:blipFill rotWithShape="1">
                    <a:blip r:embed="rId28">
                      <a:extLst>
                        <a:ext uri="{28A0092B-C50C-407E-A947-70E740481C1C}">
                          <a14:useLocalDpi xmlns:a14="http://schemas.microsoft.com/office/drawing/2010/main" val="0"/>
                        </a:ext>
                      </a:extLst>
                    </a:blip>
                    <a:srcRect l="317"/>
                    <a:stretch/>
                  </pic:blipFill>
                  <pic:spPr bwMode="auto">
                    <a:xfrm>
                      <a:off x="0" y="0"/>
                      <a:ext cx="3000279" cy="2440881"/>
                    </a:xfrm>
                    <a:prstGeom prst="rect">
                      <a:avLst/>
                    </a:prstGeom>
                    <a:ln w="9525" cap="flat" cmpd="sng" algn="ctr">
                      <a:solidFill>
                        <a:sysClr val="window" lastClr="FFFFFF">
                          <a:lumMod val="6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p>
    <w:p w14:paraId="4FDCB350" w14:textId="77777777" w:rsidR="00D244AC" w:rsidRDefault="00D244AC" w:rsidP="00AE0F1A">
      <w:pPr>
        <w:ind w:left="540" w:right="5490" w:hanging="270"/>
        <w:rPr>
          <w:rFonts w:ascii="Tw Cen MT" w:hAnsi="Tw Cen MT"/>
          <w:color w:val="FF0000"/>
          <w:sz w:val="22"/>
          <w:szCs w:val="22"/>
        </w:rPr>
      </w:pPr>
    </w:p>
    <w:p w14:paraId="60D7EE02" w14:textId="77777777" w:rsidR="00D244AC" w:rsidRDefault="00D244AC" w:rsidP="00AE0F1A">
      <w:pPr>
        <w:ind w:left="540" w:right="5490" w:hanging="270"/>
        <w:rPr>
          <w:rFonts w:ascii="Tw Cen MT" w:hAnsi="Tw Cen MT"/>
          <w:color w:val="FF0000"/>
          <w:sz w:val="22"/>
          <w:szCs w:val="22"/>
        </w:rPr>
      </w:pPr>
    </w:p>
    <w:p w14:paraId="56D2BCC9" w14:textId="77777777" w:rsidR="00EB02D5" w:rsidRPr="008057F6" w:rsidRDefault="00884348" w:rsidP="0040714E">
      <w:pPr>
        <w:ind w:left="-90" w:right="5490" w:hanging="270"/>
        <w:rPr>
          <w:rFonts w:ascii="Tw Cen MT" w:hAnsi="Tw Cen MT"/>
          <w:color w:val="FF0000"/>
          <w:sz w:val="22"/>
          <w:szCs w:val="22"/>
        </w:rPr>
      </w:pPr>
      <w:r w:rsidRPr="008057F6">
        <w:rPr>
          <w:rFonts w:ascii="Tw Cen MT" w:hAnsi="Tw Cen MT"/>
          <w:color w:val="FF0000"/>
          <w:sz w:val="22"/>
          <w:szCs w:val="22"/>
        </w:rPr>
        <w:sym w:font="Wingdings" w:char="F093"/>
      </w:r>
      <w:r w:rsidR="00EB02D5" w:rsidRPr="008057F6">
        <w:rPr>
          <w:rFonts w:ascii="Tw Cen MT" w:hAnsi="Tw Cen MT"/>
          <w:color w:val="FF0000"/>
          <w:sz w:val="22"/>
          <w:szCs w:val="22"/>
        </w:rPr>
        <w:t xml:space="preserve"> </w:t>
      </w:r>
      <w:r w:rsidR="00EB02D5" w:rsidRPr="008057F6">
        <w:rPr>
          <w:rFonts w:ascii="Tw Cen MT" w:hAnsi="Tw Cen MT"/>
          <w:sz w:val="22"/>
          <w:szCs w:val="22"/>
        </w:rPr>
        <w:t>Select the current Academic Year</w:t>
      </w:r>
      <w:r w:rsidR="00EB02D5" w:rsidRPr="008057F6">
        <w:rPr>
          <w:rFonts w:ascii="Tw Cen MT" w:hAnsi="Tw Cen MT"/>
          <w:color w:val="FF0000"/>
          <w:sz w:val="22"/>
          <w:szCs w:val="22"/>
        </w:rPr>
        <w:t xml:space="preserve"> </w:t>
      </w:r>
    </w:p>
    <w:p w14:paraId="6DA140BC" w14:textId="77777777" w:rsidR="00EB02D5" w:rsidRPr="008057F6" w:rsidRDefault="00EB02D5" w:rsidP="0040714E">
      <w:pPr>
        <w:ind w:left="-90" w:right="5490" w:hanging="270"/>
        <w:rPr>
          <w:rFonts w:ascii="Tw Cen MT" w:hAnsi="Tw Cen MT"/>
          <w:color w:val="FF0000"/>
          <w:sz w:val="22"/>
          <w:szCs w:val="22"/>
        </w:rPr>
      </w:pPr>
    </w:p>
    <w:p w14:paraId="5E3D64B5" w14:textId="77777777" w:rsidR="00873651" w:rsidRPr="008057F6" w:rsidRDefault="00EB02D5" w:rsidP="0040714E">
      <w:pPr>
        <w:ind w:left="-90" w:right="5490" w:hanging="270"/>
        <w:rPr>
          <w:rFonts w:ascii="Tw Cen MT" w:hAnsi="Tw Cen MT"/>
          <w:sz w:val="22"/>
          <w:szCs w:val="22"/>
        </w:rPr>
      </w:pPr>
      <w:r w:rsidRPr="008057F6">
        <w:rPr>
          <w:rFonts w:ascii="Tw Cen MT" w:hAnsi="Tw Cen MT"/>
          <w:color w:val="FF0000"/>
          <w:sz w:val="22"/>
          <w:szCs w:val="22"/>
        </w:rPr>
        <w:sym w:font="Wingdings" w:char="F094"/>
      </w:r>
      <w:r w:rsidRPr="008057F6">
        <w:rPr>
          <w:rFonts w:ascii="Tw Cen MT" w:hAnsi="Tw Cen MT"/>
          <w:color w:val="FF0000"/>
          <w:sz w:val="22"/>
          <w:szCs w:val="22"/>
        </w:rPr>
        <w:t xml:space="preserve"> </w:t>
      </w:r>
      <w:r w:rsidRPr="008057F6">
        <w:rPr>
          <w:rFonts w:ascii="Tw Cen MT" w:hAnsi="Tw Cen MT"/>
          <w:sz w:val="22"/>
          <w:szCs w:val="22"/>
        </w:rPr>
        <w:t>Record a youth’s progress towards case plan goals as of the end of the current academic year</w:t>
      </w:r>
    </w:p>
    <w:p w14:paraId="744D49B2" w14:textId="77777777" w:rsidR="00884348" w:rsidRPr="008057F6" w:rsidRDefault="00884348" w:rsidP="0040714E">
      <w:pPr>
        <w:ind w:left="-90" w:right="5490" w:hanging="270"/>
        <w:rPr>
          <w:rFonts w:ascii="Tw Cen MT" w:hAnsi="Tw Cen MT"/>
          <w:sz w:val="22"/>
          <w:szCs w:val="22"/>
        </w:rPr>
      </w:pPr>
    </w:p>
    <w:p w14:paraId="5411189D" w14:textId="77777777" w:rsidR="00E5440D" w:rsidRDefault="00E5440D" w:rsidP="0040714E">
      <w:pPr>
        <w:ind w:left="-90" w:right="5490" w:hanging="270"/>
        <w:rPr>
          <w:rFonts w:ascii="Tw Cen MT" w:hAnsi="Tw Cen MT"/>
          <w:sz w:val="22"/>
          <w:szCs w:val="22"/>
        </w:rPr>
      </w:pPr>
      <w:r w:rsidRPr="008057F6">
        <w:rPr>
          <w:rFonts w:ascii="Tw Cen MT" w:hAnsi="Tw Cen MT"/>
          <w:color w:val="FF0000"/>
          <w:sz w:val="22"/>
          <w:szCs w:val="22"/>
        </w:rPr>
        <w:sym w:font="Wingdings" w:char="F095"/>
      </w:r>
      <w:r w:rsidRPr="008057F6">
        <w:rPr>
          <w:rFonts w:ascii="Tw Cen MT" w:hAnsi="Tw Cen MT"/>
          <w:sz w:val="22"/>
          <w:szCs w:val="22"/>
        </w:rPr>
        <w:t xml:space="preserve"> Click Save to finish</w:t>
      </w:r>
    </w:p>
    <w:p w14:paraId="2EEA2F0E" w14:textId="77777777" w:rsidR="00BF26EC" w:rsidRDefault="00BF26EC" w:rsidP="0040714E">
      <w:pPr>
        <w:ind w:left="-90" w:right="5490" w:hanging="270"/>
        <w:rPr>
          <w:rFonts w:ascii="Tw Cen MT" w:hAnsi="Tw Cen MT"/>
          <w:sz w:val="22"/>
          <w:szCs w:val="22"/>
        </w:rPr>
      </w:pPr>
    </w:p>
    <w:p w14:paraId="691BF4C4" w14:textId="77777777" w:rsidR="00FB5921" w:rsidRDefault="00FB5921" w:rsidP="0040714E">
      <w:pPr>
        <w:ind w:left="-90" w:right="5490" w:hanging="270"/>
        <w:rPr>
          <w:rFonts w:ascii="Tw Cen MT" w:hAnsi="Tw Cen MT"/>
          <w:sz w:val="22"/>
          <w:szCs w:val="22"/>
        </w:rPr>
      </w:pPr>
    </w:p>
    <w:p w14:paraId="7089E462" w14:textId="77777777" w:rsidR="00BF26EC" w:rsidRPr="00512024" w:rsidRDefault="0040714E" w:rsidP="0040714E">
      <w:pPr>
        <w:ind w:left="-360" w:right="5490"/>
        <w:rPr>
          <w:rFonts w:ascii="Tw Cen MT" w:hAnsi="Tw Cen MT"/>
          <w:b/>
          <w:szCs w:val="22"/>
        </w:rPr>
      </w:pPr>
      <w:r w:rsidRPr="00512024">
        <w:rPr>
          <w:rFonts w:ascii="Tw Cen MT" w:hAnsi="Tw Cen MT"/>
          <w:b/>
          <w:noProof/>
          <w:szCs w:val="22"/>
        </w:rPr>
        <w:drawing>
          <wp:anchor distT="0" distB="0" distL="114300" distR="114300" simplePos="0" relativeHeight="251737088" behindDoc="1" locked="0" layoutInCell="1" allowOverlap="1" wp14:anchorId="7333E93C" wp14:editId="298789C0">
            <wp:simplePos x="0" y="0"/>
            <wp:positionH relativeFrom="column">
              <wp:posOffset>1989263</wp:posOffset>
            </wp:positionH>
            <wp:positionV relativeFrom="paragraph">
              <wp:posOffset>370294</wp:posOffset>
            </wp:positionV>
            <wp:extent cx="558564" cy="560188"/>
            <wp:effectExtent l="171450" t="133350" r="393936" b="335162"/>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l="60348" t="32688" r="33005" b="17595"/>
                    <a:stretch>
                      <a:fillRect/>
                    </a:stretch>
                  </pic:blipFill>
                  <pic:spPr bwMode="auto">
                    <a:xfrm>
                      <a:off x="0" y="0"/>
                      <a:ext cx="558564" cy="560188"/>
                    </a:xfrm>
                    <a:prstGeom prst="rect">
                      <a:avLst/>
                    </a:prstGeom>
                    <a:ln w="3175">
                      <a:solidFill>
                        <a:schemeClr val="bg1">
                          <a:lumMod val="65000"/>
                        </a:schemeClr>
                      </a:solidFill>
                    </a:ln>
                    <a:effectLst>
                      <a:outerShdw blurRad="292100" dist="139700" dir="2700000" algn="tl" rotWithShape="0">
                        <a:srgbClr val="333333">
                          <a:alpha val="65000"/>
                        </a:srgbClr>
                      </a:outerShdw>
                    </a:effectLst>
                  </pic:spPr>
                </pic:pic>
              </a:graphicData>
            </a:graphic>
          </wp:anchor>
        </w:drawing>
      </w:r>
      <w:r w:rsidR="00BF26EC" w:rsidRPr="00512024">
        <w:rPr>
          <w:rFonts w:ascii="Tw Cen MT" w:hAnsi="Tw Cen MT"/>
          <w:b/>
          <w:szCs w:val="22"/>
        </w:rPr>
        <w:t xml:space="preserve">When you’ve successfully submitted the </w:t>
      </w:r>
      <w:r w:rsidR="00737138">
        <w:rPr>
          <w:rFonts w:ascii="Tw Cen MT" w:hAnsi="Tw Cen MT"/>
          <w:b/>
          <w:szCs w:val="22"/>
        </w:rPr>
        <w:t xml:space="preserve">Annual </w:t>
      </w:r>
      <w:proofErr w:type="gramStart"/>
      <w:r w:rsidR="00737138">
        <w:rPr>
          <w:rFonts w:ascii="Tw Cen MT" w:hAnsi="Tw Cen MT"/>
          <w:b/>
          <w:szCs w:val="22"/>
        </w:rPr>
        <w:t>Assessments</w:t>
      </w:r>
      <w:proofErr w:type="gramEnd"/>
      <w:r w:rsidR="00737138">
        <w:rPr>
          <w:rFonts w:ascii="Tw Cen MT" w:hAnsi="Tw Cen MT"/>
          <w:b/>
          <w:szCs w:val="22"/>
        </w:rPr>
        <w:t xml:space="preserve"> </w:t>
      </w:r>
      <w:r w:rsidR="00BF26EC" w:rsidRPr="00512024">
        <w:rPr>
          <w:rFonts w:ascii="Tw Cen MT" w:hAnsi="Tw Cen MT"/>
          <w:b/>
          <w:szCs w:val="22"/>
        </w:rPr>
        <w:t xml:space="preserve">you’ll see the count </w:t>
      </w:r>
      <w:r w:rsidRPr="00512024">
        <w:rPr>
          <w:rFonts w:ascii="Tw Cen MT" w:hAnsi="Tw Cen MT"/>
          <w:b/>
          <w:szCs w:val="22"/>
        </w:rPr>
        <w:t>increase</w:t>
      </w:r>
      <w:r w:rsidR="00BF26EC" w:rsidRPr="00512024">
        <w:rPr>
          <w:rFonts w:ascii="Tw Cen MT" w:hAnsi="Tw Cen MT"/>
          <w:b/>
          <w:szCs w:val="22"/>
        </w:rPr>
        <w:t xml:space="preserve"> </w:t>
      </w:r>
      <w:r w:rsidRPr="00512024">
        <w:rPr>
          <w:rFonts w:ascii="Tw Cen MT" w:hAnsi="Tw Cen MT"/>
          <w:b/>
          <w:szCs w:val="22"/>
        </w:rPr>
        <w:t>o</w:t>
      </w:r>
      <w:r w:rsidR="00BF26EC" w:rsidRPr="00512024">
        <w:rPr>
          <w:rFonts w:ascii="Tw Cen MT" w:hAnsi="Tw Cen MT"/>
          <w:b/>
          <w:szCs w:val="22"/>
        </w:rPr>
        <w:t xml:space="preserve">n the </w:t>
      </w:r>
      <w:r w:rsidRPr="00512024">
        <w:rPr>
          <w:rFonts w:ascii="Tw Cen MT" w:hAnsi="Tw Cen MT"/>
          <w:b/>
          <w:szCs w:val="22"/>
        </w:rPr>
        <w:t>Interims Icon of the Entry/Exit tab</w:t>
      </w:r>
    </w:p>
    <w:p w14:paraId="750B73FE" w14:textId="77777777" w:rsidR="00DB5DFE" w:rsidRPr="00080B59" w:rsidRDefault="00DB5DFE" w:rsidP="0040714E">
      <w:pPr>
        <w:ind w:left="-90" w:right="6480"/>
        <w:rPr>
          <w:rFonts w:ascii="Tw Cen MT" w:hAnsi="Tw Cen MT"/>
        </w:rPr>
      </w:pPr>
    </w:p>
    <w:p w14:paraId="536DC2CB" w14:textId="77777777" w:rsidR="00DB5DFE" w:rsidRPr="00080B59" w:rsidRDefault="00DB5DFE" w:rsidP="00873651">
      <w:pPr>
        <w:ind w:left="270" w:hanging="270"/>
        <w:rPr>
          <w:rFonts w:ascii="Tw Cen MT" w:hAnsi="Tw Cen MT"/>
        </w:rPr>
      </w:pPr>
    </w:p>
    <w:bookmarkEnd w:id="11"/>
    <w:p w14:paraId="34D6D8C3" w14:textId="77777777" w:rsidR="00551320" w:rsidRDefault="00551320" w:rsidP="00DD0481">
      <w:pPr>
        <w:rPr>
          <w:rFonts w:ascii="Tw Cen MT" w:hAnsi="Tw Cen MT"/>
          <w:color w:val="3C7483" w:themeColor="accent3" w:themeShade="80"/>
          <w:sz w:val="32"/>
          <w:szCs w:val="32"/>
        </w:rPr>
      </w:pPr>
    </w:p>
    <w:p w14:paraId="314683B6" w14:textId="77777777" w:rsidR="00327DAE" w:rsidRDefault="00327DAE" w:rsidP="00DD0481">
      <w:pPr>
        <w:rPr>
          <w:rFonts w:ascii="Tw Cen MT" w:hAnsi="Tw Cen MT"/>
          <w:color w:val="3C7483" w:themeColor="accent3" w:themeShade="80"/>
          <w:sz w:val="32"/>
          <w:szCs w:val="32"/>
        </w:rPr>
      </w:pPr>
      <w:r w:rsidRPr="000C7090">
        <w:rPr>
          <w:rFonts w:ascii="Tw Cen MT" w:hAnsi="Tw Cen MT"/>
          <w:color w:val="3C7483" w:themeColor="accent3" w:themeShade="80"/>
          <w:sz w:val="32"/>
          <w:szCs w:val="32"/>
        </w:rPr>
        <w:lastRenderedPageBreak/>
        <w:t xml:space="preserve">REPORTING PROGRESS TOWARD </w:t>
      </w:r>
      <w:r w:rsidR="00D66875">
        <w:rPr>
          <w:rFonts w:ascii="Tw Cen MT" w:hAnsi="Tw Cen MT"/>
          <w:color w:val="3C7483" w:themeColor="accent3" w:themeShade="80"/>
          <w:sz w:val="32"/>
          <w:szCs w:val="32"/>
        </w:rPr>
        <w:t>SYA</w:t>
      </w:r>
      <w:r w:rsidRPr="000C7090">
        <w:rPr>
          <w:rFonts w:ascii="Tw Cen MT" w:hAnsi="Tw Cen MT"/>
          <w:color w:val="3C7483" w:themeColor="accent3" w:themeShade="80"/>
          <w:sz w:val="32"/>
          <w:szCs w:val="32"/>
        </w:rPr>
        <w:t xml:space="preserve"> CASE PLAN GOALS </w:t>
      </w:r>
    </w:p>
    <w:p w14:paraId="7937B2E8" w14:textId="77777777" w:rsidR="0062488F" w:rsidRPr="0062488F" w:rsidRDefault="0062488F" w:rsidP="0062488F">
      <w:pPr>
        <w:pStyle w:val="ListParagraph"/>
        <w:numPr>
          <w:ilvl w:val="0"/>
          <w:numId w:val="7"/>
        </w:numPr>
        <w:spacing w:after="200" w:line="276" w:lineRule="auto"/>
        <w:rPr>
          <w:rFonts w:ascii="Tw Cen MT" w:hAnsi="Tw Cen MT"/>
          <w:sz w:val="22"/>
          <w:szCs w:val="22"/>
        </w:rPr>
      </w:pPr>
      <w:r w:rsidRPr="0062488F">
        <w:rPr>
          <w:rFonts w:ascii="Tw Cen MT" w:hAnsi="Tw Cen MT"/>
          <w:sz w:val="22"/>
          <w:szCs w:val="22"/>
        </w:rPr>
        <w:t xml:space="preserve">Use the following guidelines when recording progress towards case plan goals both </w:t>
      </w:r>
      <w:r w:rsidRPr="0062488F">
        <w:rPr>
          <w:rFonts w:ascii="Tw Cen MT" w:hAnsi="Tw Cen MT"/>
          <w:i/>
          <w:sz w:val="22"/>
          <w:szCs w:val="22"/>
        </w:rPr>
        <w:t>during</w:t>
      </w:r>
      <w:r w:rsidRPr="0062488F">
        <w:rPr>
          <w:rFonts w:ascii="Tw Cen MT" w:hAnsi="Tw Cen MT"/>
          <w:sz w:val="22"/>
          <w:szCs w:val="22"/>
        </w:rPr>
        <w:t xml:space="preserve"> enrollment (in the Year-End Eval</w:t>
      </w:r>
      <w:r w:rsidR="00BF26EC">
        <w:rPr>
          <w:rFonts w:ascii="Tw Cen MT" w:hAnsi="Tw Cen MT"/>
          <w:sz w:val="22"/>
          <w:szCs w:val="22"/>
        </w:rPr>
        <w:t>uation</w:t>
      </w:r>
      <w:r w:rsidRPr="0062488F">
        <w:rPr>
          <w:rFonts w:ascii="Tw Cen MT" w:hAnsi="Tw Cen MT"/>
          <w:sz w:val="22"/>
          <w:szCs w:val="22"/>
        </w:rPr>
        <w:t>) and at the time of Exit for services.</w:t>
      </w:r>
    </w:p>
    <w:p w14:paraId="68D76DA8" w14:textId="77777777" w:rsidR="0062488F" w:rsidRDefault="0062488F" w:rsidP="0062488F">
      <w:pPr>
        <w:pStyle w:val="NoSpacing"/>
      </w:pPr>
    </w:p>
    <w:tbl>
      <w:tblPr>
        <w:tblStyle w:val="TableGrid"/>
        <w:tblW w:w="10170" w:type="dxa"/>
        <w:tblInd w:w="18" w:type="dxa"/>
        <w:tblBorders>
          <w:top w:val="single" w:sz="4" w:space="0" w:color="A8CDD7" w:themeColor="accent3"/>
          <w:left w:val="none" w:sz="0" w:space="0" w:color="auto"/>
          <w:bottom w:val="single" w:sz="4" w:space="0" w:color="A8CDD7" w:themeColor="accent3"/>
          <w:right w:val="none" w:sz="0" w:space="0" w:color="auto"/>
          <w:insideH w:val="single" w:sz="4" w:space="0" w:color="A8CDD7" w:themeColor="accent3"/>
          <w:insideV w:val="none" w:sz="0" w:space="0" w:color="auto"/>
        </w:tblBorders>
        <w:tblLook w:val="01E0" w:firstRow="1" w:lastRow="1" w:firstColumn="1" w:lastColumn="1" w:noHBand="0" w:noVBand="0"/>
      </w:tblPr>
      <w:tblGrid>
        <w:gridCol w:w="5040"/>
        <w:gridCol w:w="5130"/>
      </w:tblGrid>
      <w:tr w:rsidR="00180B53" w:rsidRPr="0057650D" w14:paraId="51094B6F" w14:textId="77777777" w:rsidTr="00F81E6F">
        <w:trPr>
          <w:cantSplit/>
          <w:trHeight w:val="431"/>
        </w:trPr>
        <w:tc>
          <w:tcPr>
            <w:tcW w:w="10170" w:type="dxa"/>
            <w:gridSpan w:val="2"/>
            <w:tcBorders>
              <w:bottom w:val="single" w:sz="4" w:space="0" w:color="A8CDD7" w:themeColor="accent3"/>
            </w:tcBorders>
            <w:shd w:val="clear" w:color="auto" w:fill="A8CDD7" w:themeFill="accent3"/>
            <w:vAlign w:val="center"/>
          </w:tcPr>
          <w:p w14:paraId="2B96BE25" w14:textId="77777777" w:rsidR="00180B53" w:rsidRPr="00C906C6" w:rsidRDefault="00180B53" w:rsidP="00F81E6F">
            <w:pPr>
              <w:rPr>
                <w:rFonts w:ascii="Tw Cen MT" w:hAnsi="Tw Cen MT"/>
                <w:sz w:val="32"/>
                <w:szCs w:val="32"/>
              </w:rPr>
            </w:pPr>
            <w:r>
              <w:rPr>
                <w:rFonts w:ascii="Tw Cen MT" w:hAnsi="Tw Cen MT"/>
                <w:sz w:val="32"/>
                <w:szCs w:val="32"/>
              </w:rPr>
              <w:t>ATTENDANCE</w:t>
            </w:r>
          </w:p>
        </w:tc>
      </w:tr>
      <w:tr w:rsidR="00180B53" w:rsidRPr="0057650D" w14:paraId="20DC9F80" w14:textId="77777777" w:rsidTr="005470CB">
        <w:trPr>
          <w:cantSplit/>
          <w:trHeight w:val="1268"/>
        </w:trPr>
        <w:tc>
          <w:tcPr>
            <w:tcW w:w="5040" w:type="dxa"/>
            <w:shd w:val="clear" w:color="auto" w:fill="auto"/>
            <w:vAlign w:val="center"/>
          </w:tcPr>
          <w:p w14:paraId="6C9FD1CA" w14:textId="77777777" w:rsidR="00180B53" w:rsidRPr="0057650D" w:rsidRDefault="00180B53" w:rsidP="00F81E6F">
            <w:pPr>
              <w:rPr>
                <w:rFonts w:ascii="Tw Cen MT" w:hAnsi="Tw Cen MT"/>
                <w:b/>
              </w:rPr>
            </w:pPr>
            <w:r w:rsidRPr="0057650D">
              <w:rPr>
                <w:rFonts w:ascii="Tw Cen MT" w:hAnsi="Tw Cen MT"/>
                <w:b/>
              </w:rPr>
              <w:t>Includes:</w:t>
            </w:r>
          </w:p>
          <w:p w14:paraId="4A4024DF"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Get to school on time</w:t>
            </w:r>
          </w:p>
          <w:p w14:paraId="19D36DD5"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Attend every</w:t>
            </w:r>
            <w:r>
              <w:rPr>
                <w:rFonts w:ascii="Tw Cen MT" w:hAnsi="Tw Cen MT"/>
                <w:sz w:val="22"/>
                <w:szCs w:val="22"/>
              </w:rPr>
              <w:t>/some</w:t>
            </w:r>
            <w:r w:rsidRPr="0057650D">
              <w:rPr>
                <w:rFonts w:ascii="Tw Cen MT" w:hAnsi="Tw Cen MT"/>
                <w:sz w:val="22"/>
                <w:szCs w:val="22"/>
              </w:rPr>
              <w:t xml:space="preserve"> day</w:t>
            </w:r>
            <w:r>
              <w:rPr>
                <w:rFonts w:ascii="Tw Cen MT" w:hAnsi="Tw Cen MT"/>
                <w:sz w:val="22"/>
                <w:szCs w:val="22"/>
              </w:rPr>
              <w:t>s</w:t>
            </w:r>
          </w:p>
          <w:p w14:paraId="5F2950A8" w14:textId="77777777" w:rsidR="00180B53" w:rsidRDefault="00180B53" w:rsidP="00F81E6F">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Increase attendance</w:t>
            </w:r>
          </w:p>
          <w:p w14:paraId="4F08136C" w14:textId="77777777" w:rsidR="00180B53" w:rsidRPr="0057650D" w:rsidRDefault="00180B53" w:rsidP="00F81E6F">
            <w:pPr>
              <w:ind w:left="157"/>
              <w:rPr>
                <w:rFonts w:ascii="Tw Cen MT" w:hAnsi="Tw Cen MT"/>
                <w:sz w:val="22"/>
                <w:szCs w:val="22"/>
              </w:rPr>
            </w:pPr>
          </w:p>
        </w:tc>
        <w:tc>
          <w:tcPr>
            <w:tcW w:w="5130" w:type="dxa"/>
            <w:shd w:val="clear" w:color="auto" w:fill="auto"/>
            <w:vAlign w:val="center"/>
          </w:tcPr>
          <w:p w14:paraId="03DE00A3" w14:textId="77777777" w:rsidR="00180B53" w:rsidRPr="00E74D4C" w:rsidRDefault="00180B53" w:rsidP="00F81E6F">
            <w:pPr>
              <w:pStyle w:val="ListParagraph"/>
              <w:numPr>
                <w:ilvl w:val="0"/>
                <w:numId w:val="4"/>
              </w:numPr>
              <w:tabs>
                <w:tab w:val="clear" w:pos="360"/>
              </w:tabs>
              <w:ind w:left="162" w:hanging="162"/>
              <w:rPr>
                <w:rFonts w:ascii="Tw Cen MT" w:hAnsi="Tw Cen MT"/>
                <w:sz w:val="22"/>
                <w:szCs w:val="22"/>
              </w:rPr>
            </w:pPr>
            <w:r w:rsidRPr="00E74D4C">
              <w:rPr>
                <w:rFonts w:ascii="Tw Cen MT" w:hAnsi="Tw Cen MT"/>
                <w:sz w:val="22"/>
                <w:szCs w:val="22"/>
              </w:rPr>
              <w:t xml:space="preserve">Increase parent’s participation in getting youth to school </w:t>
            </w:r>
          </w:p>
          <w:p w14:paraId="76CB1DFD" w14:textId="77777777" w:rsidR="00180B53" w:rsidRDefault="00180B53" w:rsidP="00F81E6F">
            <w:pPr>
              <w:rPr>
                <w:rFonts w:ascii="Tw Cen MT" w:hAnsi="Tw Cen MT"/>
                <w:sz w:val="22"/>
                <w:szCs w:val="22"/>
              </w:rPr>
            </w:pPr>
          </w:p>
          <w:p w14:paraId="694A7CA0" w14:textId="77777777" w:rsidR="00180B53" w:rsidRPr="0057650D" w:rsidRDefault="00180B53" w:rsidP="00F81E6F">
            <w:pPr>
              <w:rPr>
                <w:rFonts w:ascii="Tw Cen MT" w:hAnsi="Tw Cen MT"/>
                <w:b/>
              </w:rPr>
            </w:pPr>
            <w:r w:rsidRPr="0057650D">
              <w:rPr>
                <w:rFonts w:ascii="Tw Cen MT" w:hAnsi="Tw Cen MT"/>
                <w:b/>
              </w:rPr>
              <w:t>Does not include (where it should go):</w:t>
            </w:r>
          </w:p>
          <w:p w14:paraId="699C00EE" w14:textId="77777777" w:rsidR="00180B53" w:rsidRPr="0057650D" w:rsidRDefault="00180B53" w:rsidP="00F81E6F">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Participate in classroom activities (Academic/Career)</w:t>
            </w:r>
          </w:p>
        </w:tc>
      </w:tr>
      <w:tr w:rsidR="00180B53" w:rsidRPr="0057650D" w14:paraId="04F06CA5" w14:textId="77777777" w:rsidTr="00F81E6F">
        <w:trPr>
          <w:cantSplit/>
          <w:trHeight w:val="431"/>
        </w:trPr>
        <w:tc>
          <w:tcPr>
            <w:tcW w:w="10170" w:type="dxa"/>
            <w:gridSpan w:val="2"/>
            <w:shd w:val="clear" w:color="auto" w:fill="A8CDD7" w:themeFill="accent3"/>
            <w:vAlign w:val="center"/>
          </w:tcPr>
          <w:p w14:paraId="4ADFC0B3" w14:textId="77777777" w:rsidR="00180B53" w:rsidRPr="00C906C6" w:rsidRDefault="00180B53" w:rsidP="00F81E6F">
            <w:pPr>
              <w:rPr>
                <w:rFonts w:ascii="Tw Cen MT" w:hAnsi="Tw Cen MT"/>
                <w:sz w:val="22"/>
                <w:szCs w:val="22"/>
              </w:rPr>
            </w:pPr>
            <w:r w:rsidRPr="00C906C6">
              <w:rPr>
                <w:rFonts w:ascii="Tw Cen MT" w:hAnsi="Tw Cen MT"/>
                <w:sz w:val="32"/>
                <w:szCs w:val="32"/>
              </w:rPr>
              <w:t>ACADEMIC/CAREER</w:t>
            </w:r>
          </w:p>
        </w:tc>
      </w:tr>
      <w:tr w:rsidR="00180B53" w:rsidRPr="0057650D" w14:paraId="1F72B3EA" w14:textId="77777777" w:rsidTr="005470CB">
        <w:trPr>
          <w:cantSplit/>
          <w:trHeight w:val="2393"/>
        </w:trPr>
        <w:tc>
          <w:tcPr>
            <w:tcW w:w="5040" w:type="dxa"/>
            <w:tcBorders>
              <w:bottom w:val="single" w:sz="4" w:space="0" w:color="A8CDD7" w:themeColor="accent3"/>
            </w:tcBorders>
            <w:vAlign w:val="center"/>
          </w:tcPr>
          <w:p w14:paraId="1684B2B6" w14:textId="77777777" w:rsidR="00180B53" w:rsidRPr="0057650D" w:rsidRDefault="00180B53" w:rsidP="00F81E6F">
            <w:pPr>
              <w:rPr>
                <w:rFonts w:ascii="Tw Cen MT" w:hAnsi="Tw Cen MT"/>
                <w:b/>
              </w:rPr>
            </w:pPr>
            <w:r w:rsidRPr="0057650D">
              <w:rPr>
                <w:rFonts w:ascii="Tw Cen MT" w:hAnsi="Tw Cen MT"/>
                <w:b/>
              </w:rPr>
              <w:t>Includes:</w:t>
            </w:r>
          </w:p>
          <w:p w14:paraId="7BC8AF81"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 xml:space="preserve">Improve grades </w:t>
            </w:r>
          </w:p>
          <w:p w14:paraId="5D01DB54"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Turn in homework</w:t>
            </w:r>
          </w:p>
          <w:p w14:paraId="2B47FBE9"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Attend afterschool tutoring or homework club</w:t>
            </w:r>
          </w:p>
          <w:p w14:paraId="0397DDAF"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Improve academic skills</w:t>
            </w:r>
          </w:p>
          <w:p w14:paraId="7420335A"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Increase benchmark scores</w:t>
            </w:r>
          </w:p>
          <w:p w14:paraId="125EE70E"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Increase parent involvement in helping with academics</w:t>
            </w:r>
          </w:p>
          <w:p w14:paraId="5DD2B22A" w14:textId="77777777" w:rsidR="00180B53" w:rsidRPr="000C7090"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I</w:t>
            </w:r>
            <w:r>
              <w:rPr>
                <w:rFonts w:ascii="Tw Cen MT" w:hAnsi="Tw Cen MT"/>
                <w:sz w:val="22"/>
                <w:szCs w:val="22"/>
              </w:rPr>
              <w:t>ncrease classroom participation</w:t>
            </w:r>
          </w:p>
        </w:tc>
        <w:tc>
          <w:tcPr>
            <w:tcW w:w="5130" w:type="dxa"/>
            <w:tcBorders>
              <w:bottom w:val="single" w:sz="4" w:space="0" w:color="A8CDD7" w:themeColor="accent3"/>
            </w:tcBorders>
            <w:vAlign w:val="center"/>
          </w:tcPr>
          <w:p w14:paraId="7709EA4B"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Talk to teacher regarding assignments</w:t>
            </w:r>
          </w:p>
          <w:p w14:paraId="526E34CF"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Graduation</w:t>
            </w:r>
          </w:p>
          <w:p w14:paraId="68ECC2E3" w14:textId="77777777" w:rsidR="00180B53"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Job search</w:t>
            </w:r>
          </w:p>
          <w:p w14:paraId="5DFD6890" w14:textId="77777777" w:rsidR="00180B53" w:rsidRPr="0057650D" w:rsidRDefault="00180B53" w:rsidP="00F81E6F">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Pre-employment experience framing or skill building</w:t>
            </w:r>
            <w:r w:rsidRPr="0057650D">
              <w:rPr>
                <w:rFonts w:ascii="Tw Cen MT" w:hAnsi="Tw Cen MT"/>
                <w:b/>
              </w:rPr>
              <w:t xml:space="preserve"> </w:t>
            </w:r>
          </w:p>
          <w:p w14:paraId="5DA13DF1" w14:textId="77777777" w:rsidR="00180B53" w:rsidRDefault="00180B53" w:rsidP="00F81E6F">
            <w:pPr>
              <w:rPr>
                <w:rFonts w:ascii="Tw Cen MT" w:hAnsi="Tw Cen MT"/>
                <w:b/>
              </w:rPr>
            </w:pPr>
          </w:p>
          <w:p w14:paraId="0DD23A65" w14:textId="77777777" w:rsidR="00180B53" w:rsidRPr="0057650D" w:rsidRDefault="00180B53" w:rsidP="00F81E6F">
            <w:pPr>
              <w:rPr>
                <w:rFonts w:ascii="Tw Cen MT" w:hAnsi="Tw Cen MT"/>
                <w:b/>
              </w:rPr>
            </w:pPr>
            <w:r w:rsidRPr="0057650D">
              <w:rPr>
                <w:rFonts w:ascii="Tw Cen MT" w:hAnsi="Tw Cen MT"/>
                <w:b/>
              </w:rPr>
              <w:t>Does not include (where it should go):</w:t>
            </w:r>
          </w:p>
          <w:p w14:paraId="5516E11F" w14:textId="77777777" w:rsidR="00180B53" w:rsidRPr="0057650D" w:rsidRDefault="00180B53" w:rsidP="00F81E6F">
            <w:pPr>
              <w:pStyle w:val="ListParagraph"/>
              <w:numPr>
                <w:ilvl w:val="0"/>
                <w:numId w:val="5"/>
              </w:numPr>
              <w:ind w:left="157" w:hanging="157"/>
              <w:rPr>
                <w:rFonts w:ascii="Tw Cen MT" w:hAnsi="Tw Cen MT"/>
                <w:sz w:val="22"/>
                <w:szCs w:val="22"/>
              </w:rPr>
            </w:pPr>
            <w:r w:rsidRPr="0057650D">
              <w:rPr>
                <w:rFonts w:ascii="Tw Cen MT" w:hAnsi="Tw Cen MT"/>
                <w:sz w:val="22"/>
                <w:szCs w:val="22"/>
              </w:rPr>
              <w:t>Reduce the number of behavior referrals or class disruptions (Positive Behaviors)</w:t>
            </w:r>
          </w:p>
          <w:p w14:paraId="69C75773" w14:textId="77777777" w:rsidR="00180B53" w:rsidRPr="0057650D" w:rsidRDefault="00180B53" w:rsidP="00F81E6F">
            <w:pPr>
              <w:ind w:left="157"/>
              <w:rPr>
                <w:rFonts w:ascii="Tw Cen MT" w:hAnsi="Tw Cen MT"/>
                <w:sz w:val="22"/>
                <w:szCs w:val="22"/>
              </w:rPr>
            </w:pPr>
            <w:r w:rsidRPr="0057650D">
              <w:rPr>
                <w:rFonts w:ascii="Tw Cen MT" w:hAnsi="Tw Cen MT"/>
                <w:sz w:val="22"/>
                <w:szCs w:val="22"/>
              </w:rPr>
              <w:t>Improve getting to school on time or increase attendance (Attendance)</w:t>
            </w:r>
          </w:p>
        </w:tc>
      </w:tr>
      <w:tr w:rsidR="00180B53" w:rsidRPr="0057650D" w14:paraId="0342121F" w14:textId="77777777" w:rsidTr="00F81E6F">
        <w:trPr>
          <w:cantSplit/>
          <w:trHeight w:val="431"/>
        </w:trPr>
        <w:tc>
          <w:tcPr>
            <w:tcW w:w="10170" w:type="dxa"/>
            <w:gridSpan w:val="2"/>
            <w:tcBorders>
              <w:bottom w:val="single" w:sz="4" w:space="0" w:color="A8CDD7" w:themeColor="accent3"/>
            </w:tcBorders>
            <w:shd w:val="clear" w:color="auto" w:fill="A8CDD7" w:themeFill="accent3"/>
            <w:vAlign w:val="center"/>
          </w:tcPr>
          <w:p w14:paraId="0E6CE962" w14:textId="77777777" w:rsidR="00180B53" w:rsidRPr="00C906C6" w:rsidRDefault="00180B53" w:rsidP="00F81E6F">
            <w:pPr>
              <w:ind w:right="113"/>
              <w:rPr>
                <w:rFonts w:ascii="Tw Cen MT" w:hAnsi="Tw Cen MT"/>
                <w:sz w:val="22"/>
                <w:szCs w:val="22"/>
              </w:rPr>
            </w:pPr>
            <w:r>
              <w:rPr>
                <w:rFonts w:ascii="Tw Cen MT" w:hAnsi="Tw Cen MT"/>
                <w:sz w:val="32"/>
                <w:szCs w:val="32"/>
              </w:rPr>
              <w:t>SELF-ESTEEM</w:t>
            </w:r>
          </w:p>
        </w:tc>
      </w:tr>
      <w:tr w:rsidR="00180B53" w:rsidRPr="0057650D" w14:paraId="1157CEE3" w14:textId="77777777" w:rsidTr="005470CB">
        <w:trPr>
          <w:cantSplit/>
          <w:trHeight w:val="1790"/>
        </w:trPr>
        <w:tc>
          <w:tcPr>
            <w:tcW w:w="5040" w:type="dxa"/>
            <w:tcBorders>
              <w:bottom w:val="nil"/>
            </w:tcBorders>
          </w:tcPr>
          <w:p w14:paraId="18BDE79C" w14:textId="77777777" w:rsidR="00F81E6F" w:rsidRDefault="00F81E6F" w:rsidP="00F81E6F">
            <w:pPr>
              <w:rPr>
                <w:rFonts w:ascii="Tw Cen MT" w:hAnsi="Tw Cen MT"/>
                <w:b/>
              </w:rPr>
            </w:pPr>
          </w:p>
          <w:p w14:paraId="486B15EE" w14:textId="77777777" w:rsidR="00180B53" w:rsidRPr="0057650D" w:rsidRDefault="00180B53" w:rsidP="00F81E6F">
            <w:pPr>
              <w:rPr>
                <w:rFonts w:ascii="Tw Cen MT" w:hAnsi="Tw Cen MT"/>
                <w:b/>
              </w:rPr>
            </w:pPr>
            <w:r w:rsidRPr="0057650D">
              <w:rPr>
                <w:rFonts w:ascii="Tw Cen MT" w:hAnsi="Tw Cen MT"/>
                <w:b/>
              </w:rPr>
              <w:t>Includes:</w:t>
            </w:r>
          </w:p>
          <w:p w14:paraId="4F35162A" w14:textId="77777777" w:rsidR="00180B53" w:rsidRPr="0057650D" w:rsidRDefault="00180B53" w:rsidP="00F81E6F">
            <w:pPr>
              <w:numPr>
                <w:ilvl w:val="0"/>
                <w:numId w:val="4"/>
              </w:numPr>
              <w:tabs>
                <w:tab w:val="clear" w:pos="360"/>
              </w:tabs>
              <w:ind w:left="162" w:hanging="162"/>
              <w:rPr>
                <w:rFonts w:ascii="Tw Cen MT" w:hAnsi="Tw Cen MT"/>
                <w:sz w:val="22"/>
                <w:szCs w:val="22"/>
              </w:rPr>
            </w:pPr>
            <w:r w:rsidRPr="0057650D">
              <w:rPr>
                <w:rFonts w:ascii="Tw Cen MT" w:hAnsi="Tw Cen MT"/>
                <w:sz w:val="22"/>
                <w:szCs w:val="22"/>
              </w:rPr>
              <w:t xml:space="preserve">Positive </w:t>
            </w:r>
            <w:proofErr w:type="spellStart"/>
            <w:r w:rsidRPr="0057650D">
              <w:rPr>
                <w:rFonts w:ascii="Tw Cen MT" w:hAnsi="Tw Cen MT"/>
                <w:sz w:val="22"/>
                <w:szCs w:val="22"/>
              </w:rPr>
              <w:t>self talk</w:t>
            </w:r>
            <w:proofErr w:type="spellEnd"/>
          </w:p>
          <w:p w14:paraId="42A026C5" w14:textId="77777777" w:rsidR="00180B53" w:rsidRPr="0057650D" w:rsidRDefault="00180B53" w:rsidP="00F81E6F">
            <w:pPr>
              <w:numPr>
                <w:ilvl w:val="0"/>
                <w:numId w:val="4"/>
              </w:numPr>
              <w:tabs>
                <w:tab w:val="clear" w:pos="360"/>
              </w:tabs>
              <w:ind w:left="162" w:hanging="162"/>
              <w:rPr>
                <w:rFonts w:ascii="Tw Cen MT" w:hAnsi="Tw Cen MT"/>
                <w:sz w:val="22"/>
                <w:szCs w:val="22"/>
              </w:rPr>
            </w:pPr>
            <w:r w:rsidRPr="0057650D">
              <w:rPr>
                <w:rFonts w:ascii="Tw Cen MT" w:hAnsi="Tw Cen MT"/>
                <w:sz w:val="22"/>
                <w:szCs w:val="22"/>
              </w:rPr>
              <w:t>Cultural connection/pride</w:t>
            </w:r>
          </w:p>
          <w:p w14:paraId="14FC216B" w14:textId="77777777" w:rsidR="00180B53" w:rsidRPr="0057650D" w:rsidRDefault="00180B53" w:rsidP="00F81E6F">
            <w:pPr>
              <w:numPr>
                <w:ilvl w:val="0"/>
                <w:numId w:val="4"/>
              </w:numPr>
              <w:tabs>
                <w:tab w:val="clear" w:pos="360"/>
              </w:tabs>
              <w:ind w:left="162" w:hanging="162"/>
              <w:rPr>
                <w:rFonts w:ascii="Tw Cen MT" w:hAnsi="Tw Cen MT"/>
                <w:sz w:val="22"/>
                <w:szCs w:val="22"/>
              </w:rPr>
            </w:pPr>
            <w:r w:rsidRPr="0057650D">
              <w:rPr>
                <w:rFonts w:ascii="Tw Cen MT" w:hAnsi="Tw Cen MT"/>
                <w:sz w:val="22"/>
                <w:szCs w:val="22"/>
              </w:rPr>
              <w:t>Healthy eating and physical activity</w:t>
            </w:r>
          </w:p>
          <w:p w14:paraId="279AD526" w14:textId="77777777" w:rsidR="00180B53" w:rsidRPr="0057650D" w:rsidRDefault="00180B53" w:rsidP="00F81E6F">
            <w:pPr>
              <w:numPr>
                <w:ilvl w:val="0"/>
                <w:numId w:val="4"/>
              </w:numPr>
              <w:tabs>
                <w:tab w:val="clear" w:pos="360"/>
              </w:tabs>
              <w:ind w:left="162" w:hanging="162"/>
              <w:rPr>
                <w:rFonts w:ascii="Tw Cen MT" w:hAnsi="Tw Cen MT"/>
                <w:sz w:val="22"/>
                <w:szCs w:val="22"/>
              </w:rPr>
            </w:pPr>
            <w:r w:rsidRPr="0057650D">
              <w:rPr>
                <w:rFonts w:ascii="Tw Cen MT" w:hAnsi="Tw Cen MT"/>
                <w:sz w:val="22"/>
                <w:szCs w:val="22"/>
              </w:rPr>
              <w:t>Hygiene</w:t>
            </w:r>
          </w:p>
          <w:p w14:paraId="79EFCD05" w14:textId="77777777" w:rsidR="00180B53" w:rsidRPr="0057650D" w:rsidRDefault="00180B53" w:rsidP="00F81E6F">
            <w:pPr>
              <w:numPr>
                <w:ilvl w:val="0"/>
                <w:numId w:val="4"/>
              </w:numPr>
              <w:tabs>
                <w:tab w:val="clear" w:pos="360"/>
              </w:tabs>
              <w:ind w:left="162" w:hanging="162"/>
              <w:rPr>
                <w:rFonts w:ascii="Tw Cen MT" w:hAnsi="Tw Cen MT"/>
                <w:sz w:val="22"/>
                <w:szCs w:val="22"/>
              </w:rPr>
            </w:pPr>
            <w:r w:rsidRPr="0057650D">
              <w:rPr>
                <w:rFonts w:ascii="Tw Cen MT" w:hAnsi="Tw Cen MT"/>
                <w:sz w:val="22"/>
                <w:szCs w:val="22"/>
              </w:rPr>
              <w:t>Attend therapy support or empowerment groups</w:t>
            </w:r>
          </w:p>
        </w:tc>
        <w:tc>
          <w:tcPr>
            <w:tcW w:w="5130" w:type="dxa"/>
            <w:tcBorders>
              <w:bottom w:val="nil"/>
            </w:tcBorders>
            <w:vAlign w:val="center"/>
          </w:tcPr>
          <w:p w14:paraId="7F993E2F" w14:textId="77777777" w:rsidR="00180B53" w:rsidRPr="009E1E73" w:rsidRDefault="00180B53" w:rsidP="00F81E6F">
            <w:pPr>
              <w:rPr>
                <w:rFonts w:ascii="Tw Cen MT" w:hAnsi="Tw Cen MT"/>
                <w:sz w:val="22"/>
                <w:szCs w:val="22"/>
              </w:rPr>
            </w:pPr>
            <w:r w:rsidRPr="0057650D">
              <w:rPr>
                <w:rFonts w:ascii="Tw Cen MT" w:hAnsi="Tw Cen MT"/>
                <w:b/>
              </w:rPr>
              <w:t>Does not include (where it should go):</w:t>
            </w:r>
          </w:p>
          <w:p w14:paraId="34F39D91" w14:textId="77777777" w:rsidR="00180B53" w:rsidRPr="0057650D" w:rsidRDefault="00180B53" w:rsidP="00F81E6F">
            <w:pPr>
              <w:numPr>
                <w:ilvl w:val="0"/>
                <w:numId w:val="4"/>
              </w:numPr>
              <w:tabs>
                <w:tab w:val="clear" w:pos="360"/>
              </w:tabs>
              <w:ind w:left="156" w:hanging="156"/>
              <w:rPr>
                <w:rFonts w:ascii="Tw Cen MT" w:hAnsi="Tw Cen MT"/>
                <w:sz w:val="22"/>
                <w:szCs w:val="22"/>
              </w:rPr>
            </w:pPr>
            <w:r w:rsidRPr="0057650D">
              <w:rPr>
                <w:rFonts w:ascii="Tw Cen MT" w:hAnsi="Tw Cen MT"/>
                <w:sz w:val="22"/>
                <w:szCs w:val="22"/>
              </w:rPr>
              <w:t>Act as a role model (Positive Behaviors)</w:t>
            </w:r>
          </w:p>
          <w:p w14:paraId="00F08D56" w14:textId="77777777" w:rsidR="00180B53" w:rsidRPr="0057650D" w:rsidRDefault="00180B53" w:rsidP="00F81E6F">
            <w:pPr>
              <w:numPr>
                <w:ilvl w:val="0"/>
                <w:numId w:val="4"/>
              </w:numPr>
              <w:tabs>
                <w:tab w:val="clear" w:pos="360"/>
              </w:tabs>
              <w:ind w:left="156" w:hanging="156"/>
              <w:rPr>
                <w:rFonts w:ascii="Tw Cen MT" w:hAnsi="Tw Cen MT"/>
                <w:sz w:val="22"/>
                <w:szCs w:val="22"/>
              </w:rPr>
            </w:pPr>
            <w:r w:rsidRPr="0057650D">
              <w:rPr>
                <w:rFonts w:ascii="Tw Cen MT" w:hAnsi="Tw Cen MT"/>
                <w:sz w:val="22"/>
                <w:szCs w:val="22"/>
              </w:rPr>
              <w:t>Quit smoking (Positive Behaviors)</w:t>
            </w:r>
          </w:p>
          <w:p w14:paraId="276ABE90" w14:textId="77777777" w:rsidR="00180B53" w:rsidRPr="0057650D" w:rsidRDefault="00180B53" w:rsidP="00F81E6F">
            <w:pPr>
              <w:numPr>
                <w:ilvl w:val="0"/>
                <w:numId w:val="4"/>
              </w:numPr>
              <w:tabs>
                <w:tab w:val="clear" w:pos="360"/>
              </w:tabs>
              <w:ind w:left="156" w:hanging="156"/>
              <w:rPr>
                <w:rFonts w:ascii="Tw Cen MT" w:hAnsi="Tw Cen MT"/>
                <w:sz w:val="22"/>
                <w:szCs w:val="22"/>
              </w:rPr>
            </w:pPr>
            <w:r w:rsidRPr="0057650D">
              <w:rPr>
                <w:rFonts w:ascii="Tw Cen MT" w:hAnsi="Tw Cen MT"/>
                <w:sz w:val="22"/>
                <w:szCs w:val="22"/>
              </w:rPr>
              <w:t>Increase prosocial activities (Prosocial Activities/Friends)</w:t>
            </w:r>
          </w:p>
          <w:p w14:paraId="451D5522" w14:textId="77777777" w:rsidR="00180B53" w:rsidRPr="0057650D" w:rsidRDefault="00180B53" w:rsidP="00F81E6F">
            <w:pPr>
              <w:numPr>
                <w:ilvl w:val="0"/>
                <w:numId w:val="4"/>
              </w:numPr>
              <w:tabs>
                <w:tab w:val="clear" w:pos="360"/>
              </w:tabs>
              <w:ind w:left="156" w:hanging="156"/>
              <w:rPr>
                <w:rFonts w:ascii="Tw Cen MT" w:hAnsi="Tw Cen MT"/>
                <w:sz w:val="22"/>
                <w:szCs w:val="22"/>
              </w:rPr>
            </w:pPr>
            <w:r w:rsidRPr="0057650D">
              <w:rPr>
                <w:rFonts w:ascii="Tw Cen MT" w:hAnsi="Tw Cen MT"/>
                <w:sz w:val="22"/>
                <w:szCs w:val="22"/>
              </w:rPr>
              <w:t>Speak respectfully to others (Positive Behaviors</w:t>
            </w:r>
            <w:r>
              <w:rPr>
                <w:rFonts w:ascii="Tw Cen MT" w:hAnsi="Tw Cen MT"/>
                <w:sz w:val="22"/>
                <w:szCs w:val="22"/>
              </w:rPr>
              <w:t>,</w:t>
            </w:r>
            <w:r w:rsidRPr="0057650D">
              <w:rPr>
                <w:rFonts w:ascii="Tw Cen MT" w:hAnsi="Tw Cen MT"/>
                <w:sz w:val="22"/>
                <w:szCs w:val="22"/>
              </w:rPr>
              <w:t xml:space="preserve"> or </w:t>
            </w:r>
            <w:r>
              <w:rPr>
                <w:rFonts w:ascii="Tw Cen MT" w:hAnsi="Tw Cen MT"/>
                <w:sz w:val="22"/>
                <w:szCs w:val="22"/>
              </w:rPr>
              <w:t>Family/</w:t>
            </w:r>
            <w:r w:rsidRPr="0057650D">
              <w:rPr>
                <w:rFonts w:ascii="Tw Cen MT" w:hAnsi="Tw Cen MT"/>
                <w:sz w:val="22"/>
                <w:szCs w:val="22"/>
              </w:rPr>
              <w:t>Caring Adult if referring to teacher, caring adult/mentor or family member)</w:t>
            </w:r>
          </w:p>
        </w:tc>
      </w:tr>
      <w:tr w:rsidR="00180B53" w:rsidRPr="0057650D" w14:paraId="0C7152B4" w14:textId="77777777" w:rsidTr="00F81E6F">
        <w:trPr>
          <w:cantSplit/>
          <w:trHeight w:val="485"/>
        </w:trPr>
        <w:tc>
          <w:tcPr>
            <w:tcW w:w="10170" w:type="dxa"/>
            <w:gridSpan w:val="2"/>
            <w:tcBorders>
              <w:top w:val="nil"/>
            </w:tcBorders>
            <w:shd w:val="clear" w:color="auto" w:fill="A8CDD7" w:themeFill="accent3"/>
            <w:vAlign w:val="center"/>
          </w:tcPr>
          <w:p w14:paraId="70A887DE" w14:textId="77777777" w:rsidR="00180B53" w:rsidRDefault="00180B53" w:rsidP="00F81E6F">
            <w:pPr>
              <w:ind w:left="156" w:hanging="156"/>
              <w:rPr>
                <w:rFonts w:ascii="Tw Cen MT" w:hAnsi="Tw Cen MT"/>
                <w:sz w:val="22"/>
                <w:szCs w:val="22"/>
              </w:rPr>
            </w:pPr>
            <w:r>
              <w:rPr>
                <w:rFonts w:ascii="Tw Cen MT" w:hAnsi="Tw Cen MT"/>
                <w:sz w:val="32"/>
                <w:szCs w:val="32"/>
              </w:rPr>
              <w:t>PROSOCIAL FRIENDS AND ACTIVITIES</w:t>
            </w:r>
          </w:p>
        </w:tc>
      </w:tr>
      <w:tr w:rsidR="00180B53" w:rsidRPr="0057650D" w14:paraId="74F56D01" w14:textId="77777777" w:rsidTr="00F81E6F">
        <w:trPr>
          <w:cantSplit/>
          <w:trHeight w:val="1493"/>
        </w:trPr>
        <w:tc>
          <w:tcPr>
            <w:tcW w:w="5040" w:type="dxa"/>
            <w:vAlign w:val="center"/>
          </w:tcPr>
          <w:p w14:paraId="727E6B06" w14:textId="77777777" w:rsidR="00180B53" w:rsidRPr="0057650D" w:rsidRDefault="00180B53" w:rsidP="00F81E6F">
            <w:pPr>
              <w:rPr>
                <w:rFonts w:ascii="Tw Cen MT" w:hAnsi="Tw Cen MT"/>
                <w:b/>
              </w:rPr>
            </w:pPr>
            <w:r w:rsidRPr="0057650D">
              <w:rPr>
                <w:rFonts w:ascii="Tw Cen MT" w:hAnsi="Tw Cen MT"/>
                <w:b/>
              </w:rPr>
              <w:t>Includes:</w:t>
            </w:r>
          </w:p>
          <w:p w14:paraId="76DCC8C0" w14:textId="77777777" w:rsidR="00180B53" w:rsidRPr="0057650D" w:rsidRDefault="00180B53" w:rsidP="00F81E6F">
            <w:pPr>
              <w:numPr>
                <w:ilvl w:val="0"/>
                <w:numId w:val="4"/>
              </w:numPr>
              <w:tabs>
                <w:tab w:val="clear" w:pos="360"/>
              </w:tabs>
              <w:ind w:left="162" w:hanging="162"/>
              <w:rPr>
                <w:rFonts w:ascii="Tw Cen MT" w:hAnsi="Tw Cen MT"/>
                <w:sz w:val="22"/>
                <w:szCs w:val="22"/>
              </w:rPr>
            </w:pPr>
            <w:r w:rsidRPr="0057650D">
              <w:rPr>
                <w:rFonts w:ascii="Tw Cen MT" w:hAnsi="Tw Cen MT"/>
                <w:sz w:val="22"/>
                <w:szCs w:val="22"/>
              </w:rPr>
              <w:t>Attend SUN community school or other enrichment classes</w:t>
            </w:r>
          </w:p>
          <w:p w14:paraId="0F0E6C75" w14:textId="77777777" w:rsidR="00180B53" w:rsidRPr="00F90A62" w:rsidRDefault="00180B53" w:rsidP="00F81E6F">
            <w:pPr>
              <w:numPr>
                <w:ilvl w:val="0"/>
                <w:numId w:val="4"/>
              </w:numPr>
              <w:tabs>
                <w:tab w:val="clear" w:pos="360"/>
              </w:tabs>
              <w:ind w:left="162" w:hanging="162"/>
              <w:rPr>
                <w:rFonts w:ascii="Tw Cen MT" w:hAnsi="Tw Cen MT"/>
                <w:sz w:val="22"/>
                <w:szCs w:val="22"/>
              </w:rPr>
            </w:pPr>
            <w:r w:rsidRPr="0057650D">
              <w:rPr>
                <w:rFonts w:ascii="Tw Cen MT" w:hAnsi="Tw Cen MT"/>
                <w:sz w:val="22"/>
                <w:szCs w:val="22"/>
              </w:rPr>
              <w:t>Increase prosocial activities</w:t>
            </w:r>
          </w:p>
        </w:tc>
        <w:tc>
          <w:tcPr>
            <w:tcW w:w="5130" w:type="dxa"/>
            <w:vAlign w:val="center"/>
          </w:tcPr>
          <w:p w14:paraId="37637DFA" w14:textId="77777777" w:rsidR="00180B53" w:rsidRDefault="00180B53" w:rsidP="00F81E6F">
            <w:pPr>
              <w:numPr>
                <w:ilvl w:val="0"/>
                <w:numId w:val="4"/>
              </w:numPr>
              <w:ind w:left="156" w:hanging="156"/>
              <w:rPr>
                <w:rFonts w:ascii="Tw Cen MT" w:hAnsi="Tw Cen MT"/>
                <w:sz w:val="22"/>
                <w:szCs w:val="22"/>
              </w:rPr>
            </w:pPr>
            <w:r w:rsidRPr="009E1E73">
              <w:rPr>
                <w:rFonts w:ascii="Tw Cen MT" w:hAnsi="Tw Cen MT"/>
                <w:sz w:val="22"/>
                <w:szCs w:val="22"/>
              </w:rPr>
              <w:t>Community service projects</w:t>
            </w:r>
            <w:r w:rsidRPr="0057650D">
              <w:rPr>
                <w:rFonts w:ascii="Tw Cen MT" w:hAnsi="Tw Cen MT"/>
                <w:sz w:val="22"/>
                <w:szCs w:val="22"/>
              </w:rPr>
              <w:t xml:space="preserve"> </w:t>
            </w:r>
          </w:p>
          <w:p w14:paraId="7EE49F81" w14:textId="77777777" w:rsidR="00180B53" w:rsidRPr="0057650D" w:rsidRDefault="00180B53" w:rsidP="00F81E6F">
            <w:pPr>
              <w:numPr>
                <w:ilvl w:val="0"/>
                <w:numId w:val="4"/>
              </w:numPr>
              <w:ind w:left="156" w:hanging="156"/>
              <w:rPr>
                <w:rFonts w:ascii="Tw Cen MT" w:hAnsi="Tw Cen MT"/>
                <w:sz w:val="22"/>
                <w:szCs w:val="22"/>
              </w:rPr>
            </w:pPr>
            <w:r w:rsidRPr="0057650D">
              <w:rPr>
                <w:rFonts w:ascii="Tw Cen MT" w:hAnsi="Tw Cen MT"/>
                <w:sz w:val="22"/>
                <w:szCs w:val="22"/>
              </w:rPr>
              <w:t>Make new friends</w:t>
            </w:r>
          </w:p>
          <w:p w14:paraId="23C82734" w14:textId="77777777" w:rsidR="00180B53" w:rsidRPr="0057650D" w:rsidRDefault="00180B53" w:rsidP="00F81E6F">
            <w:pPr>
              <w:numPr>
                <w:ilvl w:val="0"/>
                <w:numId w:val="4"/>
              </w:numPr>
              <w:ind w:left="156" w:hanging="156"/>
              <w:rPr>
                <w:rFonts w:ascii="Tw Cen MT" w:hAnsi="Tw Cen MT"/>
                <w:sz w:val="22"/>
                <w:szCs w:val="22"/>
              </w:rPr>
            </w:pPr>
            <w:r w:rsidRPr="0057650D">
              <w:rPr>
                <w:rFonts w:ascii="Tw Cen MT" w:hAnsi="Tw Cen MT"/>
                <w:sz w:val="22"/>
                <w:szCs w:val="22"/>
              </w:rPr>
              <w:t>Hang out with prosocial friends</w:t>
            </w:r>
          </w:p>
          <w:p w14:paraId="5094BBCC" w14:textId="77777777" w:rsidR="00180B53" w:rsidRPr="009E1E73" w:rsidRDefault="00180B53" w:rsidP="00F81E6F">
            <w:pPr>
              <w:numPr>
                <w:ilvl w:val="0"/>
                <w:numId w:val="4"/>
              </w:numPr>
              <w:ind w:left="156" w:hanging="156"/>
              <w:rPr>
                <w:rFonts w:ascii="Tw Cen MT" w:hAnsi="Tw Cen MT"/>
                <w:sz w:val="22"/>
                <w:szCs w:val="22"/>
              </w:rPr>
            </w:pPr>
            <w:r w:rsidRPr="0057650D">
              <w:rPr>
                <w:rFonts w:ascii="Tw Cen MT" w:hAnsi="Tw Cen MT"/>
                <w:sz w:val="22"/>
                <w:szCs w:val="22"/>
              </w:rPr>
              <w:t>Avoid drug using friends</w:t>
            </w:r>
          </w:p>
        </w:tc>
      </w:tr>
      <w:tr w:rsidR="00180B53" w:rsidRPr="0057650D" w14:paraId="39350C64" w14:textId="77777777" w:rsidTr="00F81E6F">
        <w:trPr>
          <w:cantSplit/>
          <w:trHeight w:val="530"/>
        </w:trPr>
        <w:tc>
          <w:tcPr>
            <w:tcW w:w="10170" w:type="dxa"/>
            <w:gridSpan w:val="2"/>
            <w:tcBorders>
              <w:bottom w:val="nil"/>
            </w:tcBorders>
            <w:shd w:val="clear" w:color="auto" w:fill="A8CDD7" w:themeFill="accent3"/>
            <w:vAlign w:val="center"/>
          </w:tcPr>
          <w:p w14:paraId="0663AEC9" w14:textId="77777777" w:rsidR="00180B53" w:rsidRPr="0057650D" w:rsidRDefault="00180B53" w:rsidP="00F81E6F">
            <w:pPr>
              <w:rPr>
                <w:rFonts w:ascii="Tw Cen MT" w:hAnsi="Tw Cen MT"/>
                <w:b/>
              </w:rPr>
            </w:pPr>
            <w:r>
              <w:rPr>
                <w:rFonts w:ascii="Tw Cen MT" w:hAnsi="Tw Cen MT"/>
                <w:sz w:val="32"/>
                <w:szCs w:val="32"/>
              </w:rPr>
              <w:t>POSITIVE BEHAVIOR</w:t>
            </w:r>
          </w:p>
        </w:tc>
      </w:tr>
      <w:tr w:rsidR="00180B53" w:rsidRPr="0057650D" w14:paraId="420AA91F" w14:textId="77777777" w:rsidTr="00F81E6F">
        <w:trPr>
          <w:cantSplit/>
          <w:trHeight w:val="1610"/>
        </w:trPr>
        <w:tc>
          <w:tcPr>
            <w:tcW w:w="5040" w:type="dxa"/>
            <w:tcBorders>
              <w:bottom w:val="nil"/>
            </w:tcBorders>
            <w:vAlign w:val="center"/>
          </w:tcPr>
          <w:p w14:paraId="43293B15" w14:textId="77777777" w:rsidR="00180B53" w:rsidRPr="0057650D" w:rsidRDefault="00180B53" w:rsidP="00F81E6F">
            <w:pPr>
              <w:rPr>
                <w:rFonts w:ascii="Tw Cen MT" w:hAnsi="Tw Cen MT"/>
                <w:b/>
              </w:rPr>
            </w:pPr>
            <w:r w:rsidRPr="0057650D">
              <w:rPr>
                <w:rFonts w:ascii="Tw Cen MT" w:hAnsi="Tw Cen MT"/>
                <w:b/>
              </w:rPr>
              <w:t>Includes:</w:t>
            </w:r>
          </w:p>
          <w:p w14:paraId="1FCC7DE8" w14:textId="77777777" w:rsidR="00180B53" w:rsidRPr="0057650D" w:rsidRDefault="00180B53" w:rsidP="00F81E6F">
            <w:pPr>
              <w:numPr>
                <w:ilvl w:val="0"/>
                <w:numId w:val="4"/>
              </w:numPr>
              <w:tabs>
                <w:tab w:val="clear" w:pos="360"/>
              </w:tabs>
              <w:ind w:left="162" w:hanging="162"/>
              <w:rPr>
                <w:rFonts w:ascii="Tw Cen MT" w:hAnsi="Tw Cen MT"/>
                <w:sz w:val="22"/>
                <w:szCs w:val="22"/>
              </w:rPr>
            </w:pPr>
            <w:r w:rsidRPr="0057650D">
              <w:rPr>
                <w:rFonts w:ascii="Tw Cen MT" w:hAnsi="Tw Cen MT"/>
                <w:sz w:val="22"/>
                <w:szCs w:val="22"/>
              </w:rPr>
              <w:t>Decrease negative behaviors</w:t>
            </w:r>
          </w:p>
          <w:p w14:paraId="0306E8A1" w14:textId="77777777" w:rsidR="00180B53" w:rsidRPr="0057650D" w:rsidRDefault="00180B53" w:rsidP="00F81E6F">
            <w:pPr>
              <w:numPr>
                <w:ilvl w:val="0"/>
                <w:numId w:val="4"/>
              </w:numPr>
              <w:tabs>
                <w:tab w:val="clear" w:pos="360"/>
              </w:tabs>
              <w:ind w:left="162" w:hanging="162"/>
              <w:rPr>
                <w:rFonts w:ascii="Tw Cen MT" w:hAnsi="Tw Cen MT"/>
                <w:sz w:val="22"/>
                <w:szCs w:val="22"/>
              </w:rPr>
            </w:pPr>
            <w:r w:rsidRPr="0057650D">
              <w:rPr>
                <w:rFonts w:ascii="Tw Cen MT" w:hAnsi="Tw Cen MT"/>
                <w:sz w:val="22"/>
                <w:szCs w:val="22"/>
              </w:rPr>
              <w:t>Quit smoking</w:t>
            </w:r>
          </w:p>
          <w:p w14:paraId="3B171692" w14:textId="77777777" w:rsidR="00180B53" w:rsidRPr="0057650D" w:rsidRDefault="00180B53" w:rsidP="00F81E6F">
            <w:pPr>
              <w:numPr>
                <w:ilvl w:val="0"/>
                <w:numId w:val="4"/>
              </w:numPr>
              <w:tabs>
                <w:tab w:val="clear" w:pos="360"/>
              </w:tabs>
              <w:ind w:left="162" w:hanging="162"/>
              <w:rPr>
                <w:rFonts w:ascii="Tw Cen MT" w:hAnsi="Tw Cen MT"/>
                <w:sz w:val="22"/>
                <w:szCs w:val="22"/>
              </w:rPr>
            </w:pPr>
            <w:r w:rsidRPr="0057650D">
              <w:rPr>
                <w:rFonts w:ascii="Tw Cen MT" w:hAnsi="Tw Cen MT"/>
                <w:sz w:val="22"/>
                <w:szCs w:val="22"/>
              </w:rPr>
              <w:t>Act as a role model</w:t>
            </w:r>
          </w:p>
        </w:tc>
        <w:tc>
          <w:tcPr>
            <w:tcW w:w="5130" w:type="dxa"/>
            <w:tcBorders>
              <w:bottom w:val="nil"/>
            </w:tcBorders>
            <w:vAlign w:val="center"/>
          </w:tcPr>
          <w:p w14:paraId="7FC9ADB6" w14:textId="77777777" w:rsidR="00180B53" w:rsidRDefault="00180B53" w:rsidP="00F81E6F">
            <w:pPr>
              <w:numPr>
                <w:ilvl w:val="0"/>
                <w:numId w:val="4"/>
              </w:numPr>
              <w:ind w:left="156" w:hanging="156"/>
              <w:rPr>
                <w:rFonts w:ascii="Tw Cen MT" w:hAnsi="Tw Cen MT"/>
                <w:sz w:val="22"/>
                <w:szCs w:val="22"/>
              </w:rPr>
            </w:pPr>
            <w:r w:rsidRPr="0057650D">
              <w:rPr>
                <w:rFonts w:ascii="Tw Cen MT" w:hAnsi="Tw Cen MT"/>
                <w:sz w:val="22"/>
                <w:szCs w:val="22"/>
              </w:rPr>
              <w:t xml:space="preserve">Stop getting into fights </w:t>
            </w:r>
          </w:p>
          <w:p w14:paraId="771A2BAE" w14:textId="77777777" w:rsidR="00180B53" w:rsidRPr="0057650D" w:rsidRDefault="00180B53" w:rsidP="00F81E6F">
            <w:pPr>
              <w:numPr>
                <w:ilvl w:val="0"/>
                <w:numId w:val="4"/>
              </w:numPr>
              <w:ind w:left="156" w:hanging="156"/>
              <w:rPr>
                <w:rFonts w:ascii="Tw Cen MT" w:hAnsi="Tw Cen MT"/>
                <w:sz w:val="22"/>
                <w:szCs w:val="22"/>
              </w:rPr>
            </w:pPr>
            <w:r w:rsidRPr="0057650D">
              <w:rPr>
                <w:rFonts w:ascii="Tw Cen MT" w:hAnsi="Tw Cen MT"/>
                <w:sz w:val="22"/>
                <w:szCs w:val="22"/>
              </w:rPr>
              <w:t xml:space="preserve">Improve communication skills (or use Family and Caring Adult Relationships category if referring specifically to teacher, caring adult/mentor or family member) </w:t>
            </w:r>
          </w:p>
        </w:tc>
      </w:tr>
    </w:tbl>
    <w:p w14:paraId="2E06EE4B" w14:textId="77777777" w:rsidR="00267A2D" w:rsidRDefault="00267A2D" w:rsidP="000B5ADD">
      <w:pPr>
        <w:spacing w:after="200" w:line="276" w:lineRule="auto"/>
        <w:rPr>
          <w:rFonts w:asciiTheme="minorHAnsi" w:hAnsiTheme="minorHAnsi"/>
          <w:sz w:val="22"/>
          <w:szCs w:val="22"/>
        </w:rPr>
      </w:pPr>
    </w:p>
    <w:p w14:paraId="5AF07987" w14:textId="77777777" w:rsidR="0062488F" w:rsidRDefault="0062488F" w:rsidP="000B5ADD">
      <w:pPr>
        <w:spacing w:after="200" w:line="276" w:lineRule="auto"/>
        <w:rPr>
          <w:rFonts w:asciiTheme="minorHAnsi" w:hAnsiTheme="minorHAnsi"/>
          <w:sz w:val="22"/>
          <w:szCs w:val="22"/>
        </w:rPr>
      </w:pPr>
    </w:p>
    <w:tbl>
      <w:tblPr>
        <w:tblStyle w:val="TableGrid"/>
        <w:tblW w:w="10170" w:type="dxa"/>
        <w:tblInd w:w="18" w:type="dxa"/>
        <w:tblBorders>
          <w:top w:val="single" w:sz="4" w:space="0" w:color="A8CDD7" w:themeColor="accent3"/>
          <w:left w:val="none" w:sz="0" w:space="0" w:color="auto"/>
          <w:bottom w:val="single" w:sz="4" w:space="0" w:color="A8CDD7" w:themeColor="accent3"/>
          <w:right w:val="none" w:sz="0" w:space="0" w:color="auto"/>
          <w:insideH w:val="single" w:sz="4" w:space="0" w:color="A8CDD7" w:themeColor="accent3"/>
          <w:insideV w:val="none" w:sz="0" w:space="0" w:color="auto"/>
        </w:tblBorders>
        <w:tblLook w:val="01E0" w:firstRow="1" w:lastRow="1" w:firstColumn="1" w:lastColumn="1" w:noHBand="0" w:noVBand="0"/>
      </w:tblPr>
      <w:tblGrid>
        <w:gridCol w:w="5040"/>
        <w:gridCol w:w="5130"/>
      </w:tblGrid>
      <w:tr w:rsidR="0062488F" w:rsidRPr="0057650D" w14:paraId="187C9BB0" w14:textId="77777777" w:rsidTr="000D75EA">
        <w:trPr>
          <w:cantSplit/>
          <w:trHeight w:val="440"/>
        </w:trPr>
        <w:tc>
          <w:tcPr>
            <w:tcW w:w="10170" w:type="dxa"/>
            <w:gridSpan w:val="2"/>
            <w:shd w:val="clear" w:color="auto" w:fill="A8CDD7" w:themeFill="accent3"/>
            <w:vAlign w:val="center"/>
          </w:tcPr>
          <w:p w14:paraId="5673186B" w14:textId="77777777" w:rsidR="0062488F" w:rsidRPr="009E1E73" w:rsidRDefault="0062488F" w:rsidP="000D75EA">
            <w:pPr>
              <w:rPr>
                <w:rFonts w:ascii="Tw Cen MT" w:hAnsi="Tw Cen MT"/>
                <w:sz w:val="22"/>
                <w:szCs w:val="22"/>
              </w:rPr>
            </w:pPr>
            <w:r>
              <w:rPr>
                <w:rFonts w:ascii="Tw Cen MT" w:hAnsi="Tw Cen MT"/>
                <w:sz w:val="32"/>
                <w:szCs w:val="32"/>
              </w:rPr>
              <w:lastRenderedPageBreak/>
              <w:t>RELATIONSHIPS WITH FAMILY AND CARING ADULTS</w:t>
            </w:r>
          </w:p>
        </w:tc>
      </w:tr>
      <w:tr w:rsidR="0062488F" w:rsidRPr="0057650D" w14:paraId="392FD265" w14:textId="77777777" w:rsidTr="000D75EA">
        <w:trPr>
          <w:cantSplit/>
          <w:trHeight w:val="2690"/>
        </w:trPr>
        <w:tc>
          <w:tcPr>
            <w:tcW w:w="5040" w:type="dxa"/>
            <w:tcBorders>
              <w:bottom w:val="single" w:sz="4" w:space="0" w:color="A8CDD7" w:themeColor="accent3"/>
            </w:tcBorders>
            <w:vAlign w:val="center"/>
          </w:tcPr>
          <w:p w14:paraId="7F6D681B" w14:textId="77777777" w:rsidR="0062488F" w:rsidRPr="0057650D" w:rsidRDefault="0062488F" w:rsidP="000D75EA">
            <w:pPr>
              <w:rPr>
                <w:rFonts w:ascii="Tw Cen MT" w:hAnsi="Tw Cen MT"/>
                <w:b/>
              </w:rPr>
            </w:pPr>
            <w:r w:rsidRPr="0057650D">
              <w:rPr>
                <w:rFonts w:ascii="Tw Cen MT" w:hAnsi="Tw Cen MT"/>
                <w:b/>
              </w:rPr>
              <w:t>Includes:</w:t>
            </w:r>
          </w:p>
          <w:p w14:paraId="233FC45A"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 xml:space="preserve">Improve communication (if specifically with family members, teachers or </w:t>
            </w:r>
            <w:proofErr w:type="gramStart"/>
            <w:r w:rsidRPr="0057650D">
              <w:rPr>
                <w:rFonts w:ascii="Tw Cen MT" w:hAnsi="Tw Cen MT"/>
                <w:sz w:val="22"/>
                <w:szCs w:val="22"/>
              </w:rPr>
              <w:t>other</w:t>
            </w:r>
            <w:proofErr w:type="gramEnd"/>
            <w:r w:rsidRPr="0057650D">
              <w:rPr>
                <w:rFonts w:ascii="Tw Cen MT" w:hAnsi="Tw Cen MT"/>
                <w:sz w:val="22"/>
                <w:szCs w:val="22"/>
              </w:rPr>
              <w:t xml:space="preserve"> caring adult/mentor)</w:t>
            </w:r>
          </w:p>
          <w:p w14:paraId="605C83F0"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 xml:space="preserve">Improve family relations </w:t>
            </w:r>
          </w:p>
          <w:p w14:paraId="583E86D2"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Caring adults and mentors</w:t>
            </w:r>
          </w:p>
          <w:p w14:paraId="71C7110F"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Apologize for previous behavior (if specifically with family, teacher or caring adult/mentor)</w:t>
            </w:r>
          </w:p>
          <w:p w14:paraId="7CE6666E"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Relationship with teacher</w:t>
            </w:r>
          </w:p>
        </w:tc>
        <w:tc>
          <w:tcPr>
            <w:tcW w:w="5130" w:type="dxa"/>
            <w:tcBorders>
              <w:bottom w:val="single" w:sz="4" w:space="0" w:color="A8CDD7" w:themeColor="accent3"/>
            </w:tcBorders>
            <w:vAlign w:val="center"/>
          </w:tcPr>
          <w:p w14:paraId="2DF47F13" w14:textId="77777777" w:rsidR="0062488F" w:rsidRPr="009E1E73" w:rsidRDefault="0062488F" w:rsidP="000D75EA">
            <w:pPr>
              <w:rPr>
                <w:rFonts w:ascii="Tw Cen MT" w:hAnsi="Tw Cen MT"/>
                <w:sz w:val="22"/>
                <w:szCs w:val="22"/>
              </w:rPr>
            </w:pPr>
            <w:r w:rsidRPr="0057650D">
              <w:rPr>
                <w:rFonts w:ascii="Tw Cen MT" w:hAnsi="Tw Cen MT"/>
                <w:b/>
              </w:rPr>
              <w:t>Does not include (where it should go):</w:t>
            </w:r>
          </w:p>
          <w:p w14:paraId="17BBD226"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Choosing prosocial friends (Prosocial Activities/Friends)</w:t>
            </w:r>
          </w:p>
          <w:p w14:paraId="1B79B1E8"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Increase prosocial activities (Prosocial Activities/Friends)</w:t>
            </w:r>
          </w:p>
          <w:p w14:paraId="26AACA4E"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Having a positive outlook (Self Esteem)</w:t>
            </w:r>
          </w:p>
          <w:p w14:paraId="011FCE95"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Increasing prosocial behaviors (Positive Behaviors)</w:t>
            </w:r>
          </w:p>
          <w:p w14:paraId="3C44DF1B"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Staying calm or staying out of fights (Positive Behaviors)</w:t>
            </w:r>
          </w:p>
        </w:tc>
      </w:tr>
      <w:tr w:rsidR="0062488F" w:rsidRPr="0057650D" w14:paraId="7F15B7E4" w14:textId="77777777" w:rsidTr="000D75EA">
        <w:trPr>
          <w:cantSplit/>
          <w:trHeight w:val="494"/>
        </w:trPr>
        <w:tc>
          <w:tcPr>
            <w:tcW w:w="10170" w:type="dxa"/>
            <w:gridSpan w:val="2"/>
            <w:tcBorders>
              <w:top w:val="nil"/>
              <w:bottom w:val="single" w:sz="4" w:space="0" w:color="A8CDD7" w:themeColor="accent3"/>
            </w:tcBorders>
            <w:shd w:val="clear" w:color="auto" w:fill="A8CDD7" w:themeFill="accent3"/>
            <w:vAlign w:val="center"/>
          </w:tcPr>
          <w:p w14:paraId="7AA74BD9" w14:textId="77777777" w:rsidR="0062488F" w:rsidRPr="0057650D" w:rsidRDefault="0062488F" w:rsidP="000D75EA">
            <w:pPr>
              <w:ind w:right="113"/>
              <w:rPr>
                <w:rFonts w:ascii="Tw Cen MT" w:hAnsi="Tw Cen MT"/>
                <w:sz w:val="22"/>
                <w:szCs w:val="22"/>
              </w:rPr>
            </w:pPr>
            <w:r w:rsidRPr="00C906C6">
              <w:rPr>
                <w:rFonts w:ascii="Tw Cen MT" w:hAnsi="Tw Cen MT"/>
                <w:sz w:val="32"/>
                <w:szCs w:val="32"/>
              </w:rPr>
              <w:t>BASIC NEEDS</w:t>
            </w:r>
          </w:p>
        </w:tc>
      </w:tr>
      <w:tr w:rsidR="0062488F" w:rsidRPr="0057650D" w14:paraId="2183789E" w14:textId="77777777" w:rsidTr="000D75EA">
        <w:trPr>
          <w:cantSplit/>
          <w:trHeight w:val="2807"/>
        </w:trPr>
        <w:tc>
          <w:tcPr>
            <w:tcW w:w="5040" w:type="dxa"/>
            <w:tcBorders>
              <w:bottom w:val="nil"/>
            </w:tcBorders>
            <w:vAlign w:val="center"/>
          </w:tcPr>
          <w:p w14:paraId="7F3CB3F7" w14:textId="77777777" w:rsidR="0062488F" w:rsidRPr="0057650D" w:rsidRDefault="0062488F" w:rsidP="000D75EA">
            <w:pPr>
              <w:rPr>
                <w:rFonts w:ascii="Tw Cen MT" w:hAnsi="Tw Cen MT"/>
                <w:b/>
              </w:rPr>
            </w:pPr>
            <w:r w:rsidRPr="0057650D">
              <w:rPr>
                <w:rFonts w:ascii="Tw Cen MT" w:hAnsi="Tw Cen MT"/>
                <w:b/>
              </w:rPr>
              <w:t>Includes:</w:t>
            </w:r>
          </w:p>
          <w:p w14:paraId="56D0FA99"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Housing</w:t>
            </w:r>
          </w:p>
          <w:p w14:paraId="2A2AA0C4"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Food related goals</w:t>
            </w:r>
          </w:p>
          <w:p w14:paraId="4066493C"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Identify community resources</w:t>
            </w:r>
          </w:p>
          <w:p w14:paraId="2F1447F5"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Acquire clothing</w:t>
            </w:r>
          </w:p>
          <w:p w14:paraId="38194E95"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Utilities</w:t>
            </w:r>
          </w:p>
          <w:p w14:paraId="3DE87608"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Health/Mental Health (accessing services, getting glasses, etc.)</w:t>
            </w:r>
          </w:p>
          <w:p w14:paraId="1A04EAD3" w14:textId="77777777" w:rsidR="0062488F" w:rsidRPr="0057650D" w:rsidRDefault="0062488F" w:rsidP="000D75EA">
            <w:pPr>
              <w:numPr>
                <w:ilvl w:val="0"/>
                <w:numId w:val="4"/>
              </w:numPr>
              <w:tabs>
                <w:tab w:val="clear" w:pos="360"/>
              </w:tabs>
              <w:ind w:left="168" w:hanging="168"/>
              <w:rPr>
                <w:rFonts w:ascii="Tw Cen MT" w:hAnsi="Tw Cen MT"/>
                <w:sz w:val="22"/>
                <w:szCs w:val="22"/>
              </w:rPr>
            </w:pPr>
            <w:r w:rsidRPr="0057650D">
              <w:rPr>
                <w:rFonts w:ascii="Tw Cen MT" w:hAnsi="Tw Cen MT"/>
                <w:sz w:val="22"/>
                <w:szCs w:val="22"/>
              </w:rPr>
              <w:t>School supplies</w:t>
            </w:r>
          </w:p>
        </w:tc>
        <w:tc>
          <w:tcPr>
            <w:tcW w:w="5130" w:type="dxa"/>
            <w:tcBorders>
              <w:bottom w:val="nil"/>
            </w:tcBorders>
            <w:vAlign w:val="center"/>
          </w:tcPr>
          <w:p w14:paraId="49B152EE" w14:textId="77777777" w:rsidR="0062488F" w:rsidRDefault="0062488F" w:rsidP="000D75EA">
            <w:pPr>
              <w:rPr>
                <w:rFonts w:ascii="Tw Cen MT" w:hAnsi="Tw Cen MT"/>
                <w:b/>
              </w:rPr>
            </w:pPr>
            <w:r w:rsidRPr="0057650D">
              <w:rPr>
                <w:rFonts w:ascii="Tw Cen MT" w:hAnsi="Tw Cen MT"/>
                <w:b/>
              </w:rPr>
              <w:t>Does not include (where it should go):</w:t>
            </w:r>
          </w:p>
          <w:p w14:paraId="32C749BB" w14:textId="77777777" w:rsidR="0062488F" w:rsidRPr="009E1E73" w:rsidRDefault="0062488F" w:rsidP="000D75EA">
            <w:pPr>
              <w:pStyle w:val="ListParagraph"/>
              <w:numPr>
                <w:ilvl w:val="0"/>
                <w:numId w:val="5"/>
              </w:numPr>
              <w:ind w:left="156" w:hanging="156"/>
              <w:rPr>
                <w:rFonts w:ascii="Tw Cen MT" w:hAnsi="Tw Cen MT"/>
                <w:sz w:val="22"/>
                <w:szCs w:val="22"/>
              </w:rPr>
            </w:pPr>
            <w:r w:rsidRPr="009E1E73">
              <w:rPr>
                <w:rFonts w:ascii="Tw Cen MT" w:hAnsi="Tw Cen MT"/>
                <w:sz w:val="22"/>
                <w:szCs w:val="22"/>
              </w:rPr>
              <w:t>Talk to teacher about assignments (Academic/Career)</w:t>
            </w:r>
          </w:p>
          <w:p w14:paraId="22645989"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 xml:space="preserve">Quit </w:t>
            </w:r>
            <w:proofErr w:type="gramStart"/>
            <w:r w:rsidRPr="0057650D">
              <w:rPr>
                <w:rFonts w:ascii="Tw Cen MT" w:hAnsi="Tw Cen MT"/>
                <w:sz w:val="22"/>
                <w:szCs w:val="22"/>
              </w:rPr>
              <w:t>smoking  or</w:t>
            </w:r>
            <w:proofErr w:type="gramEnd"/>
            <w:r w:rsidRPr="0057650D">
              <w:rPr>
                <w:rFonts w:ascii="Tw Cen MT" w:hAnsi="Tw Cen MT"/>
                <w:sz w:val="22"/>
                <w:szCs w:val="22"/>
              </w:rPr>
              <w:t xml:space="preserve"> stop using drugs (Positive Behaviors)</w:t>
            </w:r>
          </w:p>
          <w:p w14:paraId="7ECBA4FF"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Improve cultural identity (Self Esteem)</w:t>
            </w:r>
          </w:p>
          <w:p w14:paraId="6585CEBC"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Increase listening skills (could be Family/Caring adults if specific to them or Positive Behaviors)</w:t>
            </w:r>
          </w:p>
          <w:p w14:paraId="5958E520"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Positive energy (Self Esteem)</w:t>
            </w:r>
          </w:p>
          <w:p w14:paraId="425AECDE"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Hygiene (Self Esteem)</w:t>
            </w:r>
          </w:p>
          <w:p w14:paraId="353DDE3C" w14:textId="77777777" w:rsidR="0062488F" w:rsidRPr="0057650D" w:rsidRDefault="0062488F" w:rsidP="000D75EA">
            <w:pPr>
              <w:numPr>
                <w:ilvl w:val="0"/>
                <w:numId w:val="4"/>
              </w:numPr>
              <w:tabs>
                <w:tab w:val="clear" w:pos="360"/>
              </w:tabs>
              <w:ind w:left="157" w:hanging="157"/>
              <w:rPr>
                <w:rFonts w:ascii="Tw Cen MT" w:hAnsi="Tw Cen MT"/>
                <w:sz w:val="22"/>
                <w:szCs w:val="22"/>
              </w:rPr>
            </w:pPr>
            <w:r w:rsidRPr="0057650D">
              <w:rPr>
                <w:rFonts w:ascii="Tw Cen MT" w:hAnsi="Tw Cen MT"/>
                <w:sz w:val="22"/>
                <w:szCs w:val="22"/>
              </w:rPr>
              <w:t>Job Search (Academic/Career)</w:t>
            </w:r>
          </w:p>
        </w:tc>
      </w:tr>
    </w:tbl>
    <w:p w14:paraId="4BB7108D" w14:textId="77777777" w:rsidR="0062488F" w:rsidRDefault="0062488F" w:rsidP="000B5ADD">
      <w:pPr>
        <w:spacing w:after="200" w:line="276" w:lineRule="auto"/>
        <w:rPr>
          <w:rFonts w:asciiTheme="minorHAnsi" w:hAnsiTheme="minorHAnsi"/>
          <w:sz w:val="22"/>
          <w:szCs w:val="22"/>
        </w:rPr>
      </w:pPr>
    </w:p>
    <w:p w14:paraId="4902D22E" w14:textId="77777777" w:rsidR="0062488F" w:rsidRDefault="0062488F" w:rsidP="00DB5DFE">
      <w:pPr>
        <w:pStyle w:val="Heading1"/>
        <w:rPr>
          <w:b w:val="0"/>
          <w:color w:val="666451" w:themeColor="accent4" w:themeShade="80"/>
        </w:rPr>
      </w:pPr>
    </w:p>
    <w:p w14:paraId="0C460A34" w14:textId="5D4B3F87" w:rsidR="00DB5DFE" w:rsidRPr="00736C18" w:rsidRDefault="00DB5DFE" w:rsidP="00DB5DFE">
      <w:pPr>
        <w:pStyle w:val="Heading1"/>
        <w:rPr>
          <w:b w:val="0"/>
          <w:color w:val="666451" w:themeColor="accent4" w:themeShade="80"/>
        </w:rPr>
      </w:pPr>
      <w:r w:rsidRPr="00736C18">
        <w:rPr>
          <w:b w:val="0"/>
          <w:color w:val="666451" w:themeColor="accent4" w:themeShade="80"/>
        </w:rPr>
        <w:t xml:space="preserve">EXITING </w:t>
      </w:r>
      <w:r w:rsidR="00D66875">
        <w:rPr>
          <w:b w:val="0"/>
          <w:color w:val="666451" w:themeColor="accent4" w:themeShade="80"/>
        </w:rPr>
        <w:t>SYA</w:t>
      </w:r>
      <w:r w:rsidRPr="00736C18">
        <w:rPr>
          <w:b w:val="0"/>
          <w:color w:val="666451" w:themeColor="accent4" w:themeShade="80"/>
        </w:rPr>
        <w:t xml:space="preserve"> CLIENTS FROM </w:t>
      </w:r>
      <w:r w:rsidR="00F452FB">
        <w:rPr>
          <w:b w:val="0"/>
          <w:color w:val="666451" w:themeColor="accent4" w:themeShade="80"/>
        </w:rPr>
        <w:t>WELLSKY</w:t>
      </w:r>
    </w:p>
    <w:p w14:paraId="7602180C" w14:textId="77777777" w:rsidR="00DB5DFE" w:rsidRPr="005470CB" w:rsidRDefault="00DB5DFE" w:rsidP="00DB5DFE">
      <w:pPr>
        <w:pStyle w:val="ListParagraph"/>
        <w:spacing w:after="200" w:line="276" w:lineRule="auto"/>
        <w:rPr>
          <w:rFonts w:ascii="Tw Cen MT" w:hAnsi="Tw Cen MT"/>
          <w:sz w:val="22"/>
          <w:szCs w:val="22"/>
        </w:rPr>
      </w:pPr>
    </w:p>
    <w:p w14:paraId="4961762D" w14:textId="4E49E502" w:rsidR="00DB5DFE" w:rsidRPr="005470CB" w:rsidRDefault="00DB5DFE" w:rsidP="00DB5DFE">
      <w:pPr>
        <w:pStyle w:val="ListParagraph"/>
        <w:numPr>
          <w:ilvl w:val="0"/>
          <w:numId w:val="1"/>
        </w:numPr>
        <w:spacing w:after="200" w:line="276" w:lineRule="auto"/>
        <w:rPr>
          <w:rFonts w:ascii="Tw Cen MT" w:hAnsi="Tw Cen MT"/>
        </w:rPr>
      </w:pPr>
      <w:r w:rsidRPr="005470CB">
        <w:rPr>
          <w:rFonts w:ascii="Tw Cen MT" w:hAnsi="Tw Cen MT"/>
          <w:color w:val="000000" w:themeColor="text1"/>
          <w:sz w:val="22"/>
          <w:szCs w:val="22"/>
        </w:rPr>
        <w:t xml:space="preserve">Do </w:t>
      </w:r>
      <w:r w:rsidRPr="00F647D5">
        <w:rPr>
          <w:rFonts w:ascii="Tw Cen MT" w:hAnsi="Tw Cen MT"/>
          <w:b/>
          <w:color w:val="000000" w:themeColor="text1"/>
          <w:sz w:val="22"/>
          <w:szCs w:val="22"/>
        </w:rPr>
        <w:t>not</w:t>
      </w:r>
      <w:r w:rsidRPr="005470CB">
        <w:rPr>
          <w:rFonts w:ascii="Tw Cen MT" w:hAnsi="Tw Cen MT"/>
          <w:color w:val="000000" w:themeColor="text1"/>
          <w:sz w:val="22"/>
          <w:szCs w:val="22"/>
        </w:rPr>
        <w:t xml:space="preserve"> exit a client for summer break. If there is any </w:t>
      </w:r>
      <w:proofErr w:type="gramStart"/>
      <w:r w:rsidRPr="005470CB">
        <w:rPr>
          <w:rFonts w:ascii="Tw Cen MT" w:hAnsi="Tw Cen MT"/>
          <w:color w:val="000000" w:themeColor="text1"/>
          <w:sz w:val="22"/>
          <w:szCs w:val="22"/>
        </w:rPr>
        <w:t>chance</w:t>
      </w:r>
      <w:proofErr w:type="gramEnd"/>
      <w:r w:rsidRPr="005470CB">
        <w:rPr>
          <w:rFonts w:ascii="Tw Cen MT" w:hAnsi="Tw Cen MT"/>
          <w:color w:val="000000" w:themeColor="text1"/>
          <w:sz w:val="22"/>
          <w:szCs w:val="22"/>
        </w:rPr>
        <w:t xml:space="preserve"> they will continue services in the fall, leave their </w:t>
      </w:r>
      <w:r w:rsidR="00FA107E">
        <w:rPr>
          <w:rFonts w:ascii="Tw Cen MT" w:hAnsi="Tw Cen MT"/>
          <w:color w:val="000000" w:themeColor="text1"/>
          <w:sz w:val="22"/>
          <w:szCs w:val="22"/>
        </w:rPr>
        <w:t>Entry / Exit</w:t>
      </w:r>
      <w:r w:rsidRPr="005470CB">
        <w:rPr>
          <w:rFonts w:ascii="Tw Cen MT" w:hAnsi="Tw Cen MT"/>
          <w:color w:val="000000" w:themeColor="text1"/>
          <w:sz w:val="22"/>
          <w:szCs w:val="22"/>
        </w:rPr>
        <w:t xml:space="preserve"> open. If they do </w:t>
      </w:r>
      <w:r w:rsidRPr="005470CB">
        <w:rPr>
          <w:rFonts w:ascii="Tw Cen MT" w:hAnsi="Tw Cen MT"/>
          <w:i/>
          <w:color w:val="000000" w:themeColor="text1"/>
          <w:sz w:val="22"/>
          <w:szCs w:val="22"/>
        </w:rPr>
        <w:t xml:space="preserve">not </w:t>
      </w:r>
      <w:r w:rsidRPr="005470CB">
        <w:rPr>
          <w:rFonts w:ascii="Tw Cen MT" w:hAnsi="Tw Cen MT"/>
          <w:color w:val="000000" w:themeColor="text1"/>
          <w:sz w:val="22"/>
          <w:szCs w:val="22"/>
        </w:rPr>
        <w:t>resume services in the fall, exit them as of their last service date.</w:t>
      </w:r>
    </w:p>
    <w:tbl>
      <w:tblPr>
        <w:tblW w:w="10233" w:type="dxa"/>
        <w:tblBorders>
          <w:top w:val="single" w:sz="2" w:space="0" w:color="C0BEAF" w:themeColor="accent4"/>
          <w:bottom w:val="single" w:sz="2" w:space="0" w:color="C0BEAF" w:themeColor="accent4"/>
          <w:insideH w:val="single" w:sz="2" w:space="0" w:color="C0BEAF" w:themeColor="accent4"/>
        </w:tblBorders>
        <w:tblCellMar>
          <w:left w:w="0" w:type="dxa"/>
          <w:right w:w="0" w:type="dxa"/>
        </w:tblCellMar>
        <w:tblLook w:val="04A0" w:firstRow="1" w:lastRow="0" w:firstColumn="1" w:lastColumn="0" w:noHBand="0" w:noVBand="1"/>
      </w:tblPr>
      <w:tblGrid>
        <w:gridCol w:w="2520"/>
        <w:gridCol w:w="7713"/>
      </w:tblGrid>
      <w:tr w:rsidR="00DB5DFE" w:rsidRPr="003D7A89" w14:paraId="6C5F955F" w14:textId="77777777" w:rsidTr="00736C18">
        <w:trPr>
          <w:trHeight w:val="351"/>
        </w:trPr>
        <w:tc>
          <w:tcPr>
            <w:tcW w:w="2520" w:type="dxa"/>
            <w:shd w:val="clear" w:color="auto" w:fill="97947B" w:themeFill="accent4" w:themeFillShade="BF"/>
            <w:tcMar>
              <w:top w:w="58" w:type="dxa"/>
              <w:left w:w="58" w:type="dxa"/>
              <w:bottom w:w="58" w:type="dxa"/>
              <w:right w:w="58" w:type="dxa"/>
            </w:tcMar>
            <w:vAlign w:val="center"/>
            <w:hideMark/>
          </w:tcPr>
          <w:p w14:paraId="3AFF72E4" w14:textId="77777777" w:rsidR="00DB5DFE" w:rsidRPr="003D7A89" w:rsidRDefault="00DB5DFE" w:rsidP="000D75EA">
            <w:pPr>
              <w:widowControl w:val="0"/>
              <w:rPr>
                <w:rFonts w:ascii="Tw Cen MT" w:hAnsi="Tw Cen MT"/>
                <w:color w:val="000000"/>
                <w:kern w:val="28"/>
              </w:rPr>
            </w:pPr>
            <w:r w:rsidRPr="003D7A89">
              <w:rPr>
                <w:rFonts w:ascii="Tw Cen MT" w:hAnsi="Tw Cen MT"/>
                <w:bCs/>
                <w:color w:val="000000" w:themeColor="text1"/>
                <w:sz w:val="32"/>
                <w:szCs w:val="32"/>
              </w:rPr>
              <w:t>EXIT</w:t>
            </w:r>
          </w:p>
        </w:tc>
        <w:tc>
          <w:tcPr>
            <w:tcW w:w="7713" w:type="dxa"/>
            <w:shd w:val="clear" w:color="auto" w:fill="97947B" w:themeFill="accent4" w:themeFillShade="BF"/>
            <w:tcMar>
              <w:top w:w="58" w:type="dxa"/>
              <w:left w:w="58" w:type="dxa"/>
              <w:bottom w:w="58" w:type="dxa"/>
              <w:right w:w="58" w:type="dxa"/>
            </w:tcMar>
            <w:vAlign w:val="center"/>
            <w:hideMark/>
          </w:tcPr>
          <w:p w14:paraId="74E766CC" w14:textId="77777777" w:rsidR="00DB5DFE" w:rsidRPr="003D7A89" w:rsidRDefault="00DB5DFE" w:rsidP="000D75EA">
            <w:pPr>
              <w:widowControl w:val="0"/>
              <w:rPr>
                <w:rFonts w:ascii="Tw Cen MT" w:hAnsi="Tw Cen MT"/>
                <w:color w:val="000000"/>
                <w:kern w:val="28"/>
              </w:rPr>
            </w:pPr>
          </w:p>
        </w:tc>
      </w:tr>
      <w:tr w:rsidR="00DB5DFE" w:rsidRPr="003D7A89" w14:paraId="17FD6953" w14:textId="77777777" w:rsidTr="00736C18">
        <w:trPr>
          <w:trHeight w:val="351"/>
        </w:trPr>
        <w:tc>
          <w:tcPr>
            <w:tcW w:w="2520" w:type="dxa"/>
            <w:tcMar>
              <w:top w:w="58" w:type="dxa"/>
              <w:left w:w="58" w:type="dxa"/>
              <w:bottom w:w="58" w:type="dxa"/>
              <w:right w:w="58" w:type="dxa"/>
            </w:tcMar>
            <w:vAlign w:val="center"/>
            <w:hideMark/>
          </w:tcPr>
          <w:p w14:paraId="29F241B1" w14:textId="77777777" w:rsidR="00DB5DFE" w:rsidRPr="003D7A89" w:rsidRDefault="00DB5DFE" w:rsidP="000D75EA">
            <w:pPr>
              <w:widowControl w:val="0"/>
              <w:rPr>
                <w:rFonts w:ascii="Tw Cen MT" w:hAnsi="Tw Cen MT"/>
                <w:color w:val="000000" w:themeColor="text1"/>
                <w:kern w:val="28"/>
              </w:rPr>
            </w:pPr>
            <w:r w:rsidRPr="003D7A89">
              <w:rPr>
                <w:rFonts w:ascii="Tw Cen MT" w:hAnsi="Tw Cen MT"/>
                <w:color w:val="000000" w:themeColor="text1"/>
                <w:sz w:val="22"/>
                <w:szCs w:val="22"/>
              </w:rPr>
              <w:t>Exit Date</w:t>
            </w:r>
          </w:p>
        </w:tc>
        <w:tc>
          <w:tcPr>
            <w:tcW w:w="7713" w:type="dxa"/>
            <w:tcMar>
              <w:top w:w="58" w:type="dxa"/>
              <w:left w:w="58" w:type="dxa"/>
              <w:bottom w:w="58" w:type="dxa"/>
              <w:right w:w="58" w:type="dxa"/>
            </w:tcMar>
            <w:vAlign w:val="center"/>
            <w:hideMark/>
          </w:tcPr>
          <w:p w14:paraId="4DCEF798" w14:textId="77777777" w:rsidR="00DB5DFE" w:rsidRPr="003D7A89" w:rsidRDefault="00DB5DFE" w:rsidP="000D75EA">
            <w:pPr>
              <w:widowControl w:val="0"/>
              <w:rPr>
                <w:rFonts w:ascii="Tw Cen MT" w:hAnsi="Tw Cen MT"/>
                <w:color w:val="000000" w:themeColor="text1"/>
                <w:kern w:val="28"/>
              </w:rPr>
            </w:pPr>
            <w:r w:rsidRPr="00F206D3">
              <w:rPr>
                <w:rFonts w:ascii="Tw Cen MT" w:hAnsi="Tw Cen MT"/>
                <w:color w:val="000000" w:themeColor="text1"/>
                <w:sz w:val="22"/>
                <w:szCs w:val="22"/>
              </w:rPr>
              <w:t>Defaults to data entry date.</w:t>
            </w:r>
            <w:r>
              <w:rPr>
                <w:rFonts w:ascii="Tw Cen MT" w:hAnsi="Tw Cen MT"/>
                <w:b/>
                <w:color w:val="000000" w:themeColor="text1"/>
                <w:sz w:val="22"/>
                <w:szCs w:val="22"/>
              </w:rPr>
              <w:t xml:space="preserve"> *Change to the</w:t>
            </w:r>
            <w:r w:rsidRPr="003D7A89">
              <w:rPr>
                <w:rFonts w:ascii="Tw Cen MT" w:hAnsi="Tw Cen MT"/>
                <w:color w:val="000000" w:themeColor="text1"/>
                <w:sz w:val="22"/>
                <w:szCs w:val="22"/>
              </w:rPr>
              <w:t xml:space="preserve"> </w:t>
            </w:r>
            <w:r w:rsidRPr="003D7A89">
              <w:rPr>
                <w:rFonts w:ascii="Tw Cen MT" w:hAnsi="Tw Cen MT"/>
                <w:b/>
                <w:color w:val="000000" w:themeColor="text1"/>
                <w:sz w:val="22"/>
                <w:szCs w:val="22"/>
              </w:rPr>
              <w:t xml:space="preserve">last </w:t>
            </w:r>
            <w:r>
              <w:rPr>
                <w:rFonts w:ascii="Tw Cen MT" w:hAnsi="Tw Cen MT"/>
                <w:b/>
                <w:color w:val="000000" w:themeColor="text1"/>
                <w:sz w:val="22"/>
                <w:szCs w:val="22"/>
              </w:rPr>
              <w:t xml:space="preserve">service </w:t>
            </w:r>
            <w:r w:rsidRPr="003D7A89">
              <w:rPr>
                <w:rFonts w:ascii="Tw Cen MT" w:hAnsi="Tw Cen MT"/>
                <w:b/>
                <w:color w:val="000000" w:themeColor="text1"/>
                <w:sz w:val="22"/>
                <w:szCs w:val="22"/>
              </w:rPr>
              <w:t>date</w:t>
            </w:r>
            <w:r>
              <w:rPr>
                <w:rFonts w:ascii="Tw Cen MT" w:hAnsi="Tw Cen MT"/>
                <w:b/>
                <w:color w:val="000000" w:themeColor="text1"/>
                <w:sz w:val="22"/>
                <w:szCs w:val="22"/>
              </w:rPr>
              <w:t>.</w:t>
            </w:r>
          </w:p>
        </w:tc>
      </w:tr>
      <w:tr w:rsidR="00DB5DFE" w:rsidRPr="003D7A89" w14:paraId="1A2C33EF" w14:textId="77777777" w:rsidTr="00736C18">
        <w:trPr>
          <w:trHeight w:val="351"/>
        </w:trPr>
        <w:tc>
          <w:tcPr>
            <w:tcW w:w="2520" w:type="dxa"/>
            <w:tcMar>
              <w:top w:w="58" w:type="dxa"/>
              <w:left w:w="58" w:type="dxa"/>
              <w:bottom w:w="58" w:type="dxa"/>
              <w:right w:w="58" w:type="dxa"/>
            </w:tcMar>
            <w:vAlign w:val="center"/>
            <w:hideMark/>
          </w:tcPr>
          <w:p w14:paraId="6FBE463A" w14:textId="77777777" w:rsidR="00DB5DFE" w:rsidRPr="003D7A89" w:rsidRDefault="00DB5DFE" w:rsidP="000D75EA">
            <w:pPr>
              <w:widowControl w:val="0"/>
              <w:rPr>
                <w:rFonts w:ascii="Tw Cen MT" w:hAnsi="Tw Cen MT"/>
                <w:color w:val="000000" w:themeColor="text1"/>
                <w:kern w:val="28"/>
              </w:rPr>
            </w:pPr>
            <w:r w:rsidRPr="003D7A89">
              <w:rPr>
                <w:rFonts w:ascii="Tw Cen MT" w:hAnsi="Tw Cen MT"/>
                <w:color w:val="000000" w:themeColor="text1"/>
                <w:sz w:val="22"/>
                <w:szCs w:val="22"/>
              </w:rPr>
              <w:t>Reason for Leaving</w:t>
            </w:r>
          </w:p>
        </w:tc>
        <w:tc>
          <w:tcPr>
            <w:tcW w:w="7713" w:type="dxa"/>
            <w:tcMar>
              <w:top w:w="58" w:type="dxa"/>
              <w:left w:w="58" w:type="dxa"/>
              <w:bottom w:w="58" w:type="dxa"/>
              <w:right w:w="58" w:type="dxa"/>
            </w:tcMar>
            <w:vAlign w:val="center"/>
            <w:hideMark/>
          </w:tcPr>
          <w:p w14:paraId="71991E4C" w14:textId="77777777" w:rsidR="00DB5DFE" w:rsidRPr="003D7A89" w:rsidRDefault="00DB5DFE" w:rsidP="000D75EA">
            <w:pPr>
              <w:widowControl w:val="0"/>
              <w:rPr>
                <w:rFonts w:ascii="Tw Cen MT" w:hAnsi="Tw Cen MT"/>
                <w:color w:val="000000" w:themeColor="text1"/>
                <w:kern w:val="28"/>
              </w:rPr>
            </w:pPr>
            <w:r w:rsidRPr="003D7A89">
              <w:rPr>
                <w:rFonts w:ascii="Tw Cen MT" w:hAnsi="Tw Cen MT"/>
                <w:color w:val="000000" w:themeColor="text1"/>
                <w:sz w:val="22"/>
                <w:szCs w:val="22"/>
              </w:rPr>
              <w:t> </w:t>
            </w:r>
          </w:p>
        </w:tc>
      </w:tr>
      <w:tr w:rsidR="00DB5DFE" w:rsidRPr="003D7A89" w14:paraId="34601B59" w14:textId="77777777" w:rsidTr="00736C18">
        <w:trPr>
          <w:trHeight w:val="387"/>
        </w:trPr>
        <w:tc>
          <w:tcPr>
            <w:tcW w:w="2520" w:type="dxa"/>
            <w:tcMar>
              <w:top w:w="58" w:type="dxa"/>
              <w:left w:w="58" w:type="dxa"/>
              <w:bottom w:w="58" w:type="dxa"/>
              <w:right w:w="58" w:type="dxa"/>
            </w:tcMar>
            <w:vAlign w:val="center"/>
            <w:hideMark/>
          </w:tcPr>
          <w:p w14:paraId="2CD12813" w14:textId="77777777" w:rsidR="00DB5DFE" w:rsidRPr="003D7A89" w:rsidRDefault="00DB5DFE" w:rsidP="000D75EA">
            <w:pPr>
              <w:widowControl w:val="0"/>
              <w:rPr>
                <w:rFonts w:ascii="Tw Cen MT" w:hAnsi="Tw Cen MT"/>
                <w:color w:val="000000" w:themeColor="text1"/>
                <w:kern w:val="28"/>
              </w:rPr>
            </w:pPr>
            <w:r w:rsidRPr="003D7A89">
              <w:rPr>
                <w:rFonts w:ascii="Tw Cen MT" w:hAnsi="Tw Cen MT"/>
                <w:color w:val="000000" w:themeColor="text1"/>
                <w:sz w:val="22"/>
                <w:szCs w:val="22"/>
              </w:rPr>
              <w:t>Destination</w:t>
            </w:r>
          </w:p>
        </w:tc>
        <w:tc>
          <w:tcPr>
            <w:tcW w:w="7713" w:type="dxa"/>
            <w:tcMar>
              <w:top w:w="58" w:type="dxa"/>
              <w:left w:w="58" w:type="dxa"/>
              <w:bottom w:w="58" w:type="dxa"/>
              <w:right w:w="58" w:type="dxa"/>
            </w:tcMar>
            <w:vAlign w:val="center"/>
            <w:hideMark/>
          </w:tcPr>
          <w:p w14:paraId="6EFB28FB" w14:textId="77777777" w:rsidR="00DB5DFE" w:rsidRPr="003D7A89" w:rsidRDefault="00DB5DFE" w:rsidP="000D75EA">
            <w:pPr>
              <w:widowControl w:val="0"/>
              <w:rPr>
                <w:rFonts w:ascii="Tw Cen MT" w:hAnsi="Tw Cen MT"/>
                <w:color w:val="000000" w:themeColor="text1"/>
                <w:kern w:val="28"/>
              </w:rPr>
            </w:pPr>
          </w:p>
        </w:tc>
      </w:tr>
      <w:tr w:rsidR="00DB5DFE" w:rsidRPr="003D7A89" w14:paraId="2230BD41" w14:textId="77777777" w:rsidTr="00736C18">
        <w:trPr>
          <w:trHeight w:val="355"/>
        </w:trPr>
        <w:tc>
          <w:tcPr>
            <w:tcW w:w="2520" w:type="dxa"/>
            <w:shd w:val="clear" w:color="auto" w:fill="E5E5DE" w:themeFill="accent4" w:themeFillTint="66"/>
            <w:tcMar>
              <w:top w:w="58" w:type="dxa"/>
              <w:left w:w="58" w:type="dxa"/>
              <w:bottom w:w="58" w:type="dxa"/>
              <w:right w:w="58" w:type="dxa"/>
            </w:tcMar>
            <w:vAlign w:val="center"/>
            <w:hideMark/>
          </w:tcPr>
          <w:p w14:paraId="6605EA0A" w14:textId="77777777" w:rsidR="00DB5DFE" w:rsidRPr="003D7A89" w:rsidRDefault="00DB5DFE" w:rsidP="000D75EA">
            <w:pPr>
              <w:widowControl w:val="0"/>
              <w:rPr>
                <w:rFonts w:ascii="Tw Cen MT" w:hAnsi="Tw Cen MT"/>
                <w:b/>
                <w:color w:val="000000" w:themeColor="text1"/>
                <w:kern w:val="28"/>
              </w:rPr>
            </w:pPr>
            <w:r w:rsidRPr="003D7A89">
              <w:rPr>
                <w:rFonts w:ascii="Tw Cen MT" w:hAnsi="Tw Cen MT"/>
                <w:b/>
                <w:color w:val="000000" w:themeColor="text1"/>
              </w:rPr>
              <w:t>Section I</w:t>
            </w:r>
          </w:p>
        </w:tc>
        <w:tc>
          <w:tcPr>
            <w:tcW w:w="7713" w:type="dxa"/>
            <w:shd w:val="clear" w:color="auto" w:fill="E5E5DE" w:themeFill="accent4" w:themeFillTint="66"/>
            <w:tcMar>
              <w:top w:w="58" w:type="dxa"/>
              <w:left w:w="58" w:type="dxa"/>
              <w:bottom w:w="58" w:type="dxa"/>
              <w:right w:w="58" w:type="dxa"/>
            </w:tcMar>
            <w:vAlign w:val="center"/>
            <w:hideMark/>
          </w:tcPr>
          <w:p w14:paraId="0BF07121" w14:textId="77777777" w:rsidR="00DB5DFE" w:rsidRPr="003D7A89" w:rsidRDefault="00DB5DFE" w:rsidP="000D75EA">
            <w:pPr>
              <w:widowControl w:val="0"/>
              <w:rPr>
                <w:rFonts w:ascii="Tw Cen MT" w:hAnsi="Tw Cen MT"/>
                <w:b/>
                <w:color w:val="000000" w:themeColor="text1"/>
                <w:kern w:val="28"/>
              </w:rPr>
            </w:pPr>
          </w:p>
        </w:tc>
      </w:tr>
      <w:tr w:rsidR="00DB5DFE" w:rsidRPr="003D7A89" w14:paraId="23371791" w14:textId="77777777" w:rsidTr="00736C18">
        <w:trPr>
          <w:trHeight w:val="358"/>
        </w:trPr>
        <w:tc>
          <w:tcPr>
            <w:tcW w:w="10233" w:type="dxa"/>
            <w:gridSpan w:val="2"/>
            <w:tcMar>
              <w:top w:w="58" w:type="dxa"/>
              <w:left w:w="58" w:type="dxa"/>
              <w:bottom w:w="58" w:type="dxa"/>
              <w:right w:w="58" w:type="dxa"/>
            </w:tcMar>
            <w:vAlign w:val="center"/>
            <w:hideMark/>
          </w:tcPr>
          <w:p w14:paraId="42D93E48" w14:textId="77777777" w:rsidR="00DB5DFE" w:rsidRPr="003D7A89" w:rsidRDefault="00DB5DFE" w:rsidP="000D75EA">
            <w:pPr>
              <w:widowControl w:val="0"/>
              <w:rPr>
                <w:rFonts w:ascii="Tw Cen MT" w:hAnsi="Tw Cen MT"/>
                <w:color w:val="000000" w:themeColor="text1"/>
                <w:kern w:val="28"/>
              </w:rPr>
            </w:pPr>
            <w:r w:rsidRPr="003D7A89">
              <w:rPr>
                <w:rFonts w:ascii="Tw Cen MT" w:hAnsi="Tw Cen MT"/>
                <w:color w:val="000000" w:themeColor="text1"/>
                <w:sz w:val="22"/>
                <w:szCs w:val="22"/>
              </w:rPr>
              <w:t xml:space="preserve">Current School Status at </w:t>
            </w:r>
            <w:r>
              <w:rPr>
                <w:rFonts w:ascii="Tw Cen MT" w:hAnsi="Tw Cen MT"/>
                <w:color w:val="000000" w:themeColor="text1"/>
                <w:sz w:val="22"/>
                <w:szCs w:val="22"/>
              </w:rPr>
              <w:t>E</w:t>
            </w:r>
            <w:r w:rsidRPr="003D7A89">
              <w:rPr>
                <w:rFonts w:ascii="Tw Cen MT" w:hAnsi="Tw Cen MT"/>
                <w:color w:val="000000" w:themeColor="text1"/>
                <w:sz w:val="22"/>
                <w:szCs w:val="22"/>
              </w:rPr>
              <w:t>xit </w:t>
            </w:r>
          </w:p>
        </w:tc>
      </w:tr>
      <w:tr w:rsidR="00DB5DFE" w:rsidRPr="003D7A89" w14:paraId="04E833B4" w14:textId="77777777" w:rsidTr="00736C18">
        <w:trPr>
          <w:trHeight w:val="279"/>
        </w:trPr>
        <w:tc>
          <w:tcPr>
            <w:tcW w:w="2520" w:type="dxa"/>
            <w:shd w:val="clear" w:color="auto" w:fill="E5E5DE" w:themeFill="accent4" w:themeFillTint="66"/>
            <w:tcMar>
              <w:top w:w="58" w:type="dxa"/>
              <w:left w:w="58" w:type="dxa"/>
              <w:bottom w:w="58" w:type="dxa"/>
              <w:right w:w="58" w:type="dxa"/>
            </w:tcMar>
            <w:vAlign w:val="center"/>
            <w:hideMark/>
          </w:tcPr>
          <w:p w14:paraId="138FCD20" w14:textId="77777777" w:rsidR="00DB5DFE" w:rsidRPr="003D7A89" w:rsidRDefault="00DB5DFE" w:rsidP="000D75EA">
            <w:pPr>
              <w:widowControl w:val="0"/>
              <w:rPr>
                <w:rFonts w:ascii="Tw Cen MT" w:hAnsi="Tw Cen MT"/>
                <w:b/>
                <w:color w:val="000000" w:themeColor="text1"/>
                <w:kern w:val="28"/>
              </w:rPr>
            </w:pPr>
            <w:r w:rsidRPr="003D7A89">
              <w:rPr>
                <w:rFonts w:ascii="Tw Cen MT" w:hAnsi="Tw Cen MT"/>
                <w:b/>
                <w:color w:val="000000" w:themeColor="text1"/>
              </w:rPr>
              <w:t xml:space="preserve">Section </w:t>
            </w:r>
            <w:r w:rsidR="006E1894">
              <w:rPr>
                <w:rFonts w:ascii="Tw Cen MT" w:hAnsi="Tw Cen MT"/>
                <w:b/>
                <w:color w:val="000000" w:themeColor="text1"/>
              </w:rPr>
              <w:t>II</w:t>
            </w:r>
          </w:p>
        </w:tc>
        <w:tc>
          <w:tcPr>
            <w:tcW w:w="7713" w:type="dxa"/>
            <w:shd w:val="clear" w:color="auto" w:fill="E5E5DE" w:themeFill="accent4" w:themeFillTint="66"/>
            <w:tcMar>
              <w:top w:w="58" w:type="dxa"/>
              <w:left w:w="58" w:type="dxa"/>
              <w:bottom w:w="58" w:type="dxa"/>
              <w:right w:w="58" w:type="dxa"/>
            </w:tcMar>
            <w:vAlign w:val="center"/>
            <w:hideMark/>
          </w:tcPr>
          <w:p w14:paraId="0EBD07FD" w14:textId="77777777" w:rsidR="00DB5DFE" w:rsidRPr="003D7A89" w:rsidRDefault="00DB5DFE" w:rsidP="000D75EA">
            <w:pPr>
              <w:widowControl w:val="0"/>
              <w:rPr>
                <w:rFonts w:ascii="Tw Cen MT" w:hAnsi="Tw Cen MT"/>
                <w:color w:val="000000" w:themeColor="text1"/>
                <w:kern w:val="28"/>
              </w:rPr>
            </w:pPr>
            <w:r w:rsidRPr="003D7A89">
              <w:rPr>
                <w:rFonts w:ascii="Tw Cen MT" w:hAnsi="Tw Cen MT"/>
                <w:color w:val="000000" w:themeColor="text1"/>
                <w:sz w:val="22"/>
                <w:szCs w:val="22"/>
              </w:rPr>
              <w:t> </w:t>
            </w:r>
          </w:p>
        </w:tc>
      </w:tr>
      <w:tr w:rsidR="00DB5DFE" w:rsidRPr="0093328F" w14:paraId="2DDFAC27" w14:textId="77777777" w:rsidTr="00736C18">
        <w:trPr>
          <w:trHeight w:val="351"/>
        </w:trPr>
        <w:tc>
          <w:tcPr>
            <w:tcW w:w="2520" w:type="dxa"/>
            <w:shd w:val="clear" w:color="auto" w:fill="auto"/>
            <w:tcMar>
              <w:top w:w="58" w:type="dxa"/>
              <w:left w:w="58" w:type="dxa"/>
              <w:bottom w:w="58" w:type="dxa"/>
              <w:right w:w="58" w:type="dxa"/>
            </w:tcMar>
            <w:vAlign w:val="center"/>
            <w:hideMark/>
          </w:tcPr>
          <w:p w14:paraId="5B143C1B" w14:textId="77777777" w:rsidR="00DB5DFE" w:rsidRPr="0093328F" w:rsidRDefault="00DB5DFE" w:rsidP="000D75EA">
            <w:pPr>
              <w:widowControl w:val="0"/>
              <w:rPr>
                <w:rFonts w:ascii="Tw Cen MT" w:hAnsi="Tw Cen MT"/>
                <w:color w:val="000000" w:themeColor="text1"/>
                <w:kern w:val="28"/>
              </w:rPr>
            </w:pPr>
            <w:r>
              <w:rPr>
                <w:rFonts w:ascii="Tw Cen MT" w:hAnsi="Tw Cen MT"/>
                <w:color w:val="000000" w:themeColor="text1"/>
                <w:sz w:val="22"/>
                <w:szCs w:val="22"/>
              </w:rPr>
              <w:t>Case Plan Goals</w:t>
            </w:r>
          </w:p>
        </w:tc>
        <w:tc>
          <w:tcPr>
            <w:tcW w:w="7713" w:type="dxa"/>
            <w:shd w:val="clear" w:color="auto" w:fill="auto"/>
            <w:tcMar>
              <w:top w:w="58" w:type="dxa"/>
              <w:left w:w="58" w:type="dxa"/>
              <w:bottom w:w="58" w:type="dxa"/>
              <w:right w:w="58" w:type="dxa"/>
            </w:tcMar>
            <w:vAlign w:val="center"/>
            <w:hideMark/>
          </w:tcPr>
          <w:p w14:paraId="3252CF18" w14:textId="77777777" w:rsidR="00DB5DFE" w:rsidRPr="0093328F" w:rsidRDefault="00DB5DFE" w:rsidP="00F54B3B">
            <w:pPr>
              <w:widowControl w:val="0"/>
              <w:rPr>
                <w:rFonts w:ascii="Tw Cen MT" w:hAnsi="Tw Cen MT"/>
                <w:color w:val="000000" w:themeColor="text1"/>
                <w:kern w:val="28"/>
              </w:rPr>
            </w:pPr>
            <w:r>
              <w:rPr>
                <w:rFonts w:ascii="Tw Cen MT" w:hAnsi="Tw Cen MT"/>
                <w:color w:val="000000" w:themeColor="text1"/>
                <w:kern w:val="28"/>
                <w:sz w:val="22"/>
                <w:szCs w:val="22"/>
              </w:rPr>
              <w:t xml:space="preserve">Enter progress towards each </w:t>
            </w:r>
            <w:r w:rsidRPr="0093328F">
              <w:rPr>
                <w:rFonts w:ascii="Tw Cen MT" w:hAnsi="Tw Cen MT"/>
                <w:color w:val="000000" w:themeColor="text1"/>
                <w:kern w:val="28"/>
                <w:sz w:val="22"/>
                <w:szCs w:val="22"/>
              </w:rPr>
              <w:t>goal</w:t>
            </w:r>
            <w:r>
              <w:rPr>
                <w:rFonts w:ascii="Tw Cen MT" w:hAnsi="Tw Cen MT"/>
                <w:color w:val="000000" w:themeColor="text1"/>
                <w:kern w:val="28"/>
                <w:sz w:val="22"/>
                <w:szCs w:val="22"/>
              </w:rPr>
              <w:t xml:space="preserve">. (See section </w:t>
            </w:r>
            <w:r w:rsidR="00F54B3B">
              <w:rPr>
                <w:rFonts w:ascii="Tw Cen MT" w:hAnsi="Tw Cen MT"/>
                <w:color w:val="000000" w:themeColor="text1"/>
                <w:kern w:val="28"/>
                <w:sz w:val="22"/>
                <w:szCs w:val="22"/>
              </w:rPr>
              <w:t>above</w:t>
            </w:r>
            <w:r>
              <w:rPr>
                <w:rFonts w:ascii="Tw Cen MT" w:hAnsi="Tw Cen MT"/>
                <w:color w:val="000000" w:themeColor="text1"/>
                <w:kern w:val="28"/>
                <w:sz w:val="22"/>
                <w:szCs w:val="22"/>
              </w:rPr>
              <w:t xml:space="preserve"> for guidance.)</w:t>
            </w:r>
            <w:r w:rsidRPr="0093328F">
              <w:rPr>
                <w:rFonts w:ascii="Tw Cen MT" w:hAnsi="Tw Cen MT"/>
                <w:color w:val="000000" w:themeColor="text1"/>
                <w:kern w:val="28"/>
                <w:sz w:val="22"/>
                <w:szCs w:val="22"/>
              </w:rPr>
              <w:t xml:space="preserve"> </w:t>
            </w:r>
          </w:p>
        </w:tc>
      </w:tr>
    </w:tbl>
    <w:p w14:paraId="78DC253D" w14:textId="77777777" w:rsidR="00DB5DFE" w:rsidRPr="005470CB" w:rsidRDefault="00DB5DFE" w:rsidP="00DB5DFE">
      <w:pPr>
        <w:tabs>
          <w:tab w:val="left" w:pos="1423"/>
        </w:tabs>
        <w:spacing w:after="200" w:line="276" w:lineRule="auto"/>
        <w:rPr>
          <w:rFonts w:ascii="Tw Cen MT" w:hAnsi="Tw Cen MT"/>
          <w:sz w:val="22"/>
          <w:szCs w:val="22"/>
        </w:rPr>
      </w:pPr>
    </w:p>
    <w:p w14:paraId="308D8388" w14:textId="77777777" w:rsidR="00DB5DFE" w:rsidRDefault="00DB5DFE" w:rsidP="000B5ADD">
      <w:pPr>
        <w:spacing w:after="200" w:line="276" w:lineRule="auto"/>
        <w:rPr>
          <w:rFonts w:asciiTheme="minorHAnsi" w:hAnsiTheme="minorHAnsi"/>
          <w:sz w:val="22"/>
          <w:szCs w:val="22"/>
        </w:rPr>
      </w:pPr>
    </w:p>
    <w:sectPr w:rsidR="00DB5DFE" w:rsidSect="00956224">
      <w:footerReference w:type="default" r:id="rId30"/>
      <w:pgSz w:w="12240" w:h="15840"/>
      <w:pgMar w:top="900" w:right="1080" w:bottom="720" w:left="1080" w:header="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7F95D" w14:textId="77777777" w:rsidR="009B4DB7" w:rsidRDefault="009B4DB7" w:rsidP="000B5ADD">
      <w:r>
        <w:separator/>
      </w:r>
    </w:p>
  </w:endnote>
  <w:endnote w:type="continuationSeparator" w:id="0">
    <w:p w14:paraId="5A9B6EEF" w14:textId="77777777" w:rsidR="009B4DB7" w:rsidRDefault="009B4DB7" w:rsidP="000B5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charset w:val="00"/>
    <w:family w:val="swiss"/>
    <w:pitch w:val="variable"/>
    <w:sig w:usb0="00000003"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3420" w14:textId="77777777" w:rsidR="00C648A8" w:rsidRDefault="0077568E" w:rsidP="0077701E">
    <w:pPr>
      <w:pStyle w:val="Footer"/>
      <w:tabs>
        <w:tab w:val="clear" w:pos="9360"/>
      </w:tabs>
      <w:jc w:val="center"/>
      <w:rPr>
        <w:rFonts w:ascii="Tw Cen MT" w:hAnsi="Tw Cen MT"/>
        <w:sz w:val="20"/>
        <w:szCs w:val="20"/>
      </w:rPr>
    </w:pPr>
    <w:r w:rsidRPr="00F60C54">
      <w:rPr>
        <w:rFonts w:ascii="Tw Cen MT" w:hAnsi="Tw Cen MT"/>
        <w:sz w:val="20"/>
        <w:szCs w:val="20"/>
      </w:rPr>
      <w:t xml:space="preserve">Revised </w:t>
    </w:r>
    <w:r w:rsidR="005D7EDD">
      <w:rPr>
        <w:rFonts w:ascii="Tw Cen MT" w:hAnsi="Tw Cen MT"/>
        <w:sz w:val="20"/>
        <w:szCs w:val="20"/>
      </w:rPr>
      <w:t>08.03.22</w:t>
    </w:r>
  </w:p>
  <w:p w14:paraId="08FA772F" w14:textId="77777777" w:rsidR="0077568E" w:rsidRPr="00F60C54" w:rsidRDefault="0077568E" w:rsidP="00C648A8">
    <w:pPr>
      <w:pStyle w:val="Footer"/>
      <w:tabs>
        <w:tab w:val="clear" w:pos="9360"/>
      </w:tabs>
      <w:rPr>
        <w:rFonts w:ascii="Tw Cen MT" w:hAnsi="Tw Cen MT"/>
        <w:sz w:val="20"/>
        <w:szCs w:val="20"/>
      </w:rPr>
    </w:pPr>
    <w:r w:rsidRPr="00F60C54">
      <w:rPr>
        <w:rFonts w:ascii="Tw Cen MT" w:hAnsi="Tw Cen MT"/>
        <w:sz w:val="20"/>
        <w:szCs w:val="20"/>
      </w:rPr>
      <w:tab/>
    </w:r>
    <w:r>
      <w:rPr>
        <w:rFonts w:ascii="Tw Cen MT" w:hAnsi="Tw Cen MT"/>
        <w:sz w:val="20"/>
        <w:szCs w:val="20"/>
      </w:rPr>
      <w:tab/>
    </w:r>
    <w:r>
      <w:rPr>
        <w:rFonts w:ascii="Tw Cen MT" w:hAnsi="Tw Cen MT"/>
        <w:sz w:val="20"/>
        <w:szCs w:val="20"/>
      </w:rPr>
      <w:tab/>
    </w:r>
    <w:r>
      <w:rPr>
        <w:rFonts w:ascii="Tw Cen MT" w:hAnsi="Tw Cen MT"/>
        <w:sz w:val="20"/>
        <w:szCs w:val="20"/>
      </w:rPr>
      <w:tab/>
    </w:r>
    <w:r>
      <w:rPr>
        <w:rFonts w:ascii="Tw Cen MT" w:hAnsi="Tw Cen MT"/>
        <w:sz w:val="20"/>
        <w:szCs w:val="20"/>
      </w:rPr>
      <w:tab/>
    </w:r>
    <w:r>
      <w:rPr>
        <w:rFonts w:ascii="Tw Cen MT" w:hAnsi="Tw Cen MT"/>
        <w:sz w:val="20"/>
        <w:szCs w:val="20"/>
      </w:rPr>
      <w:tab/>
    </w:r>
    <w:r>
      <w:rPr>
        <w:rFonts w:ascii="Tw Cen MT" w:hAnsi="Tw Cen MT"/>
        <w:sz w:val="20"/>
        <w:szCs w:val="20"/>
      </w:rPr>
      <w:tab/>
    </w:r>
    <w:r w:rsidRPr="00F60C54">
      <w:rPr>
        <w:rFonts w:ascii="Tw Cen MT" w:hAnsi="Tw Cen MT"/>
        <w:sz w:val="20"/>
        <w:szCs w:val="20"/>
      </w:rPr>
      <w:tab/>
    </w:r>
    <w:sdt>
      <w:sdtPr>
        <w:rPr>
          <w:rFonts w:ascii="Tw Cen MT" w:hAnsi="Tw Cen MT"/>
          <w:sz w:val="20"/>
          <w:szCs w:val="20"/>
        </w:rPr>
        <w:id w:val="29431700"/>
        <w:docPartObj>
          <w:docPartGallery w:val="Page Numbers (Bottom of Page)"/>
          <w:docPartUnique/>
        </w:docPartObj>
      </w:sdtPr>
      <w:sdtEndPr/>
      <w:sdtContent>
        <w:r w:rsidR="00412A2F" w:rsidRPr="00F60C54">
          <w:rPr>
            <w:rFonts w:ascii="Tw Cen MT" w:hAnsi="Tw Cen MT"/>
            <w:sz w:val="20"/>
            <w:szCs w:val="20"/>
          </w:rPr>
          <w:fldChar w:fldCharType="begin"/>
        </w:r>
        <w:r w:rsidRPr="00F60C54">
          <w:rPr>
            <w:rFonts w:ascii="Tw Cen MT" w:hAnsi="Tw Cen MT"/>
            <w:sz w:val="20"/>
            <w:szCs w:val="20"/>
          </w:rPr>
          <w:instrText xml:space="preserve"> PAGE   \* MERGEFORMAT </w:instrText>
        </w:r>
        <w:r w:rsidR="00412A2F" w:rsidRPr="00F60C54">
          <w:rPr>
            <w:rFonts w:ascii="Tw Cen MT" w:hAnsi="Tw Cen MT"/>
            <w:sz w:val="20"/>
            <w:szCs w:val="20"/>
          </w:rPr>
          <w:fldChar w:fldCharType="separate"/>
        </w:r>
        <w:r w:rsidR="000750A2">
          <w:rPr>
            <w:rFonts w:ascii="Tw Cen MT" w:hAnsi="Tw Cen MT"/>
            <w:noProof/>
            <w:sz w:val="20"/>
            <w:szCs w:val="20"/>
          </w:rPr>
          <w:t>11</w:t>
        </w:r>
        <w:r w:rsidR="00412A2F" w:rsidRPr="00F60C54">
          <w:rPr>
            <w:rFonts w:ascii="Tw Cen MT" w:hAnsi="Tw Cen MT"/>
            <w:sz w:val="20"/>
            <w:szCs w:val="20"/>
          </w:rPr>
          <w:fldChar w:fldCharType="end"/>
        </w:r>
      </w:sdtContent>
    </w:sdt>
  </w:p>
  <w:p w14:paraId="0BBB0B76" w14:textId="77777777" w:rsidR="0077568E" w:rsidRDefault="00775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500DC" w14:textId="77777777" w:rsidR="009B4DB7" w:rsidRDefault="009B4DB7" w:rsidP="000B5ADD">
      <w:r>
        <w:separator/>
      </w:r>
    </w:p>
  </w:footnote>
  <w:footnote w:type="continuationSeparator" w:id="0">
    <w:p w14:paraId="1656D974" w14:textId="77777777" w:rsidR="009B4DB7" w:rsidRDefault="009B4DB7" w:rsidP="000B5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50EF"/>
    <w:multiLevelType w:val="hybridMultilevel"/>
    <w:tmpl w:val="34923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D3270"/>
    <w:multiLevelType w:val="multilevel"/>
    <w:tmpl w:val="7BF29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787769"/>
    <w:multiLevelType w:val="multilevel"/>
    <w:tmpl w:val="B588D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7857E0"/>
    <w:multiLevelType w:val="multilevel"/>
    <w:tmpl w:val="ECE84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575115"/>
    <w:multiLevelType w:val="hybridMultilevel"/>
    <w:tmpl w:val="86145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223B74"/>
    <w:multiLevelType w:val="hybridMultilevel"/>
    <w:tmpl w:val="14321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1E320D"/>
    <w:multiLevelType w:val="hybridMultilevel"/>
    <w:tmpl w:val="93C0B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F12EC8"/>
    <w:multiLevelType w:val="multilevel"/>
    <w:tmpl w:val="DA2ED5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EE4CEE"/>
    <w:multiLevelType w:val="hybridMultilevel"/>
    <w:tmpl w:val="1C9CD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03258D"/>
    <w:multiLevelType w:val="multilevel"/>
    <w:tmpl w:val="76064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1405CD"/>
    <w:multiLevelType w:val="hybridMultilevel"/>
    <w:tmpl w:val="B53A1584"/>
    <w:lvl w:ilvl="0" w:tplc="4DFAF27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9D1BFE"/>
    <w:multiLevelType w:val="multilevel"/>
    <w:tmpl w:val="4A94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D878B6"/>
    <w:multiLevelType w:val="multilevel"/>
    <w:tmpl w:val="6E624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F812A1"/>
    <w:multiLevelType w:val="multilevel"/>
    <w:tmpl w:val="AB822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BF6118"/>
    <w:multiLevelType w:val="multilevel"/>
    <w:tmpl w:val="3EAE0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7006023">
    <w:abstractNumId w:val="5"/>
  </w:num>
  <w:num w:numId="2" w16cid:durableId="886333037">
    <w:abstractNumId w:val="6"/>
  </w:num>
  <w:num w:numId="3" w16cid:durableId="1632976038">
    <w:abstractNumId w:val="7"/>
  </w:num>
  <w:num w:numId="4" w16cid:durableId="1211185151">
    <w:abstractNumId w:val="10"/>
  </w:num>
  <w:num w:numId="5" w16cid:durableId="68697634">
    <w:abstractNumId w:val="4"/>
  </w:num>
  <w:num w:numId="6" w16cid:durableId="932474578">
    <w:abstractNumId w:val="0"/>
  </w:num>
  <w:num w:numId="7" w16cid:durableId="906574791">
    <w:abstractNumId w:val="8"/>
  </w:num>
  <w:num w:numId="8" w16cid:durableId="866679742">
    <w:abstractNumId w:val="11"/>
  </w:num>
  <w:num w:numId="9" w16cid:durableId="1736588801">
    <w:abstractNumId w:val="3"/>
  </w:num>
  <w:num w:numId="10" w16cid:durableId="1366831433">
    <w:abstractNumId w:val="12"/>
  </w:num>
  <w:num w:numId="11" w16cid:durableId="133988182">
    <w:abstractNumId w:val="13"/>
  </w:num>
  <w:num w:numId="12" w16cid:durableId="980189019">
    <w:abstractNumId w:val="1"/>
  </w:num>
  <w:num w:numId="13" w16cid:durableId="1756975636">
    <w:abstractNumId w:val="2"/>
  </w:num>
  <w:num w:numId="14" w16cid:durableId="1195194123">
    <w:abstractNumId w:val="9"/>
  </w:num>
  <w:num w:numId="15" w16cid:durableId="1792939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ADD"/>
    <w:rsid w:val="00004B76"/>
    <w:rsid w:val="00006CAA"/>
    <w:rsid w:val="00013C00"/>
    <w:rsid w:val="00015FA5"/>
    <w:rsid w:val="0002586F"/>
    <w:rsid w:val="00027330"/>
    <w:rsid w:val="000323D1"/>
    <w:rsid w:val="00032E39"/>
    <w:rsid w:val="00035441"/>
    <w:rsid w:val="0004564A"/>
    <w:rsid w:val="00053D4F"/>
    <w:rsid w:val="0005630F"/>
    <w:rsid w:val="00067ABD"/>
    <w:rsid w:val="0007492E"/>
    <w:rsid w:val="000750A2"/>
    <w:rsid w:val="0007604B"/>
    <w:rsid w:val="000770D5"/>
    <w:rsid w:val="00082C71"/>
    <w:rsid w:val="00093B05"/>
    <w:rsid w:val="000A631D"/>
    <w:rsid w:val="000A7F67"/>
    <w:rsid w:val="000B552A"/>
    <w:rsid w:val="000B5ADD"/>
    <w:rsid w:val="000C40D9"/>
    <w:rsid w:val="000C5808"/>
    <w:rsid w:val="000C7090"/>
    <w:rsid w:val="000D75EA"/>
    <w:rsid w:val="000E036A"/>
    <w:rsid w:val="000F1C31"/>
    <w:rsid w:val="000F5415"/>
    <w:rsid w:val="001020CA"/>
    <w:rsid w:val="00105A47"/>
    <w:rsid w:val="001142FA"/>
    <w:rsid w:val="00117E44"/>
    <w:rsid w:val="00134F6A"/>
    <w:rsid w:val="00141809"/>
    <w:rsid w:val="00144024"/>
    <w:rsid w:val="0015213C"/>
    <w:rsid w:val="00155017"/>
    <w:rsid w:val="001561F4"/>
    <w:rsid w:val="00180B53"/>
    <w:rsid w:val="0019486C"/>
    <w:rsid w:val="001A1861"/>
    <w:rsid w:val="001D49E5"/>
    <w:rsid w:val="001E21D9"/>
    <w:rsid w:val="001E5838"/>
    <w:rsid w:val="001E6BFD"/>
    <w:rsid w:val="001F079B"/>
    <w:rsid w:val="00201E64"/>
    <w:rsid w:val="00203C04"/>
    <w:rsid w:val="002122D3"/>
    <w:rsid w:val="00216055"/>
    <w:rsid w:val="00242D87"/>
    <w:rsid w:val="00257B9E"/>
    <w:rsid w:val="00267A2D"/>
    <w:rsid w:val="00286DBD"/>
    <w:rsid w:val="002A0B38"/>
    <w:rsid w:val="002B5B95"/>
    <w:rsid w:val="002C00B1"/>
    <w:rsid w:val="002C691B"/>
    <w:rsid w:val="002D5285"/>
    <w:rsid w:val="002D6C8A"/>
    <w:rsid w:val="002D7381"/>
    <w:rsid w:val="002E0DD8"/>
    <w:rsid w:val="002E2125"/>
    <w:rsid w:val="002F02AD"/>
    <w:rsid w:val="00311FAD"/>
    <w:rsid w:val="00327DAE"/>
    <w:rsid w:val="00330C1A"/>
    <w:rsid w:val="00342219"/>
    <w:rsid w:val="0035028C"/>
    <w:rsid w:val="003543CA"/>
    <w:rsid w:val="00360438"/>
    <w:rsid w:val="00375069"/>
    <w:rsid w:val="003769F4"/>
    <w:rsid w:val="00383D1A"/>
    <w:rsid w:val="003B0010"/>
    <w:rsid w:val="003B006D"/>
    <w:rsid w:val="003F5EE0"/>
    <w:rsid w:val="00404AB8"/>
    <w:rsid w:val="0040714E"/>
    <w:rsid w:val="00412A2F"/>
    <w:rsid w:val="0044186A"/>
    <w:rsid w:val="00445A2E"/>
    <w:rsid w:val="00474E0E"/>
    <w:rsid w:val="00477504"/>
    <w:rsid w:val="004B28A0"/>
    <w:rsid w:val="004B6B68"/>
    <w:rsid w:val="004C5693"/>
    <w:rsid w:val="004D73BB"/>
    <w:rsid w:val="004E1663"/>
    <w:rsid w:val="004F2DD9"/>
    <w:rsid w:val="00510DB6"/>
    <w:rsid w:val="00512024"/>
    <w:rsid w:val="0052105D"/>
    <w:rsid w:val="00521B29"/>
    <w:rsid w:val="005442B0"/>
    <w:rsid w:val="005470CB"/>
    <w:rsid w:val="00551320"/>
    <w:rsid w:val="0055206E"/>
    <w:rsid w:val="00552360"/>
    <w:rsid w:val="00557E8E"/>
    <w:rsid w:val="00566031"/>
    <w:rsid w:val="00584EA4"/>
    <w:rsid w:val="005B4440"/>
    <w:rsid w:val="005D5C49"/>
    <w:rsid w:val="005D7EDD"/>
    <w:rsid w:val="005E7CA8"/>
    <w:rsid w:val="005F2DBB"/>
    <w:rsid w:val="005F63D8"/>
    <w:rsid w:val="006006E3"/>
    <w:rsid w:val="006129F5"/>
    <w:rsid w:val="00620CBC"/>
    <w:rsid w:val="0062488F"/>
    <w:rsid w:val="00643932"/>
    <w:rsid w:val="00646496"/>
    <w:rsid w:val="00654783"/>
    <w:rsid w:val="006A4B08"/>
    <w:rsid w:val="006B0C88"/>
    <w:rsid w:val="006C12B0"/>
    <w:rsid w:val="006C4930"/>
    <w:rsid w:val="006C66B7"/>
    <w:rsid w:val="006D0549"/>
    <w:rsid w:val="006D758C"/>
    <w:rsid w:val="006D76B6"/>
    <w:rsid w:val="006E1894"/>
    <w:rsid w:val="006F549E"/>
    <w:rsid w:val="00717591"/>
    <w:rsid w:val="00726483"/>
    <w:rsid w:val="00727C59"/>
    <w:rsid w:val="00734FBF"/>
    <w:rsid w:val="00736C18"/>
    <w:rsid w:val="00737138"/>
    <w:rsid w:val="007471DD"/>
    <w:rsid w:val="00750830"/>
    <w:rsid w:val="00752A43"/>
    <w:rsid w:val="0076341A"/>
    <w:rsid w:val="00765C9C"/>
    <w:rsid w:val="0077568E"/>
    <w:rsid w:val="00775DE6"/>
    <w:rsid w:val="0077701E"/>
    <w:rsid w:val="007776DD"/>
    <w:rsid w:val="007822BE"/>
    <w:rsid w:val="00787FAA"/>
    <w:rsid w:val="00796475"/>
    <w:rsid w:val="007975A2"/>
    <w:rsid w:val="007B6E2D"/>
    <w:rsid w:val="007C6F10"/>
    <w:rsid w:val="007D2F2A"/>
    <w:rsid w:val="007D6564"/>
    <w:rsid w:val="007F2170"/>
    <w:rsid w:val="007F5116"/>
    <w:rsid w:val="008057F6"/>
    <w:rsid w:val="008301E5"/>
    <w:rsid w:val="0083456E"/>
    <w:rsid w:val="008473E1"/>
    <w:rsid w:val="00854E20"/>
    <w:rsid w:val="00866507"/>
    <w:rsid w:val="00873651"/>
    <w:rsid w:val="008801B9"/>
    <w:rsid w:val="008814E2"/>
    <w:rsid w:val="00884348"/>
    <w:rsid w:val="0088694F"/>
    <w:rsid w:val="008C6E09"/>
    <w:rsid w:val="008D29AC"/>
    <w:rsid w:val="008E1898"/>
    <w:rsid w:val="008E24A1"/>
    <w:rsid w:val="009023A7"/>
    <w:rsid w:val="009071BC"/>
    <w:rsid w:val="00926A15"/>
    <w:rsid w:val="009327D4"/>
    <w:rsid w:val="0093328F"/>
    <w:rsid w:val="00942C84"/>
    <w:rsid w:val="0095350D"/>
    <w:rsid w:val="00956224"/>
    <w:rsid w:val="00967B65"/>
    <w:rsid w:val="009A0340"/>
    <w:rsid w:val="009A225B"/>
    <w:rsid w:val="009B4DB7"/>
    <w:rsid w:val="009D0F1E"/>
    <w:rsid w:val="009E1536"/>
    <w:rsid w:val="009E2F46"/>
    <w:rsid w:val="009F65AC"/>
    <w:rsid w:val="00A06BBB"/>
    <w:rsid w:val="00A16107"/>
    <w:rsid w:val="00A209FE"/>
    <w:rsid w:val="00A255CE"/>
    <w:rsid w:val="00A258C2"/>
    <w:rsid w:val="00A263F4"/>
    <w:rsid w:val="00A31079"/>
    <w:rsid w:val="00A36F0C"/>
    <w:rsid w:val="00A47236"/>
    <w:rsid w:val="00A65B39"/>
    <w:rsid w:val="00A9116C"/>
    <w:rsid w:val="00A9279A"/>
    <w:rsid w:val="00AA1B07"/>
    <w:rsid w:val="00AA2286"/>
    <w:rsid w:val="00AB22F3"/>
    <w:rsid w:val="00AB7188"/>
    <w:rsid w:val="00AC318B"/>
    <w:rsid w:val="00AC6EDE"/>
    <w:rsid w:val="00AD629E"/>
    <w:rsid w:val="00AE0F1A"/>
    <w:rsid w:val="00AE370D"/>
    <w:rsid w:val="00AF7953"/>
    <w:rsid w:val="00B039FE"/>
    <w:rsid w:val="00B120B6"/>
    <w:rsid w:val="00B26F7C"/>
    <w:rsid w:val="00B31527"/>
    <w:rsid w:val="00B34FEB"/>
    <w:rsid w:val="00B36A29"/>
    <w:rsid w:val="00B472BF"/>
    <w:rsid w:val="00B85131"/>
    <w:rsid w:val="00BB042C"/>
    <w:rsid w:val="00BB5360"/>
    <w:rsid w:val="00BD3FF6"/>
    <w:rsid w:val="00BD4A9F"/>
    <w:rsid w:val="00BD74B1"/>
    <w:rsid w:val="00BE6138"/>
    <w:rsid w:val="00BF26EC"/>
    <w:rsid w:val="00BF3ED0"/>
    <w:rsid w:val="00C00518"/>
    <w:rsid w:val="00C02701"/>
    <w:rsid w:val="00C0695E"/>
    <w:rsid w:val="00C15A5B"/>
    <w:rsid w:val="00C2497C"/>
    <w:rsid w:val="00C314A0"/>
    <w:rsid w:val="00C44055"/>
    <w:rsid w:val="00C458C9"/>
    <w:rsid w:val="00C47A8C"/>
    <w:rsid w:val="00C5173D"/>
    <w:rsid w:val="00C532B7"/>
    <w:rsid w:val="00C648A8"/>
    <w:rsid w:val="00C668E6"/>
    <w:rsid w:val="00C67803"/>
    <w:rsid w:val="00C678B0"/>
    <w:rsid w:val="00C90641"/>
    <w:rsid w:val="00C925B1"/>
    <w:rsid w:val="00CA052C"/>
    <w:rsid w:val="00CA1694"/>
    <w:rsid w:val="00CC3A71"/>
    <w:rsid w:val="00CD02CD"/>
    <w:rsid w:val="00CE25BA"/>
    <w:rsid w:val="00CF5967"/>
    <w:rsid w:val="00CF5DB8"/>
    <w:rsid w:val="00D006E6"/>
    <w:rsid w:val="00D041E4"/>
    <w:rsid w:val="00D244AC"/>
    <w:rsid w:val="00D4550A"/>
    <w:rsid w:val="00D625A8"/>
    <w:rsid w:val="00D6383F"/>
    <w:rsid w:val="00D65D59"/>
    <w:rsid w:val="00D66875"/>
    <w:rsid w:val="00D721C9"/>
    <w:rsid w:val="00D90D59"/>
    <w:rsid w:val="00DB5DFE"/>
    <w:rsid w:val="00DC3C0F"/>
    <w:rsid w:val="00DC44A1"/>
    <w:rsid w:val="00DC6D5A"/>
    <w:rsid w:val="00DD0481"/>
    <w:rsid w:val="00DD1C27"/>
    <w:rsid w:val="00DD2A05"/>
    <w:rsid w:val="00DD3EF8"/>
    <w:rsid w:val="00DD79F7"/>
    <w:rsid w:val="00DE464F"/>
    <w:rsid w:val="00E04746"/>
    <w:rsid w:val="00E107D2"/>
    <w:rsid w:val="00E111BB"/>
    <w:rsid w:val="00E1400D"/>
    <w:rsid w:val="00E32F2B"/>
    <w:rsid w:val="00E427B9"/>
    <w:rsid w:val="00E4473C"/>
    <w:rsid w:val="00E458FA"/>
    <w:rsid w:val="00E47739"/>
    <w:rsid w:val="00E50C32"/>
    <w:rsid w:val="00E52CC5"/>
    <w:rsid w:val="00E5440D"/>
    <w:rsid w:val="00E61D6C"/>
    <w:rsid w:val="00E63B45"/>
    <w:rsid w:val="00E64FDE"/>
    <w:rsid w:val="00E74D4C"/>
    <w:rsid w:val="00E804B4"/>
    <w:rsid w:val="00E9750E"/>
    <w:rsid w:val="00EA0456"/>
    <w:rsid w:val="00EB02D5"/>
    <w:rsid w:val="00EB197B"/>
    <w:rsid w:val="00EB31D3"/>
    <w:rsid w:val="00EC69A9"/>
    <w:rsid w:val="00EC7F3A"/>
    <w:rsid w:val="00ED15D9"/>
    <w:rsid w:val="00ED3205"/>
    <w:rsid w:val="00ED5095"/>
    <w:rsid w:val="00EE2182"/>
    <w:rsid w:val="00F01315"/>
    <w:rsid w:val="00F07E2B"/>
    <w:rsid w:val="00F1716D"/>
    <w:rsid w:val="00F206D3"/>
    <w:rsid w:val="00F24133"/>
    <w:rsid w:val="00F4491D"/>
    <w:rsid w:val="00F452FB"/>
    <w:rsid w:val="00F46D09"/>
    <w:rsid w:val="00F54B3B"/>
    <w:rsid w:val="00F54FD8"/>
    <w:rsid w:val="00F57A31"/>
    <w:rsid w:val="00F615E8"/>
    <w:rsid w:val="00F61D4F"/>
    <w:rsid w:val="00F647D5"/>
    <w:rsid w:val="00F66C5B"/>
    <w:rsid w:val="00F67BF4"/>
    <w:rsid w:val="00F7702B"/>
    <w:rsid w:val="00F81E6F"/>
    <w:rsid w:val="00F834CC"/>
    <w:rsid w:val="00F85363"/>
    <w:rsid w:val="00F94021"/>
    <w:rsid w:val="00FA107E"/>
    <w:rsid w:val="00FB32CB"/>
    <w:rsid w:val="00FB3C8D"/>
    <w:rsid w:val="00FB4E70"/>
    <w:rsid w:val="00FB5921"/>
    <w:rsid w:val="00FB6780"/>
    <w:rsid w:val="00FD1FB3"/>
    <w:rsid w:val="00FE22DA"/>
    <w:rsid w:val="00FE2BA6"/>
    <w:rsid w:val="00FF6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F2B5E"/>
  <w15:docId w15:val="{01AF4B41-1A44-4328-9450-25625F311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ADD"/>
    <w:pPr>
      <w:spacing w:after="0" w:line="240" w:lineRule="auto"/>
    </w:pPr>
    <w:rPr>
      <w:rFonts w:ascii="Times New Roman" w:eastAsia="Times New Roman" w:hAnsi="Times New Roman" w:cs="Times New Roman"/>
      <w:sz w:val="24"/>
      <w:szCs w:val="24"/>
    </w:rPr>
  </w:style>
  <w:style w:type="paragraph" w:styleId="Heading1">
    <w:name w:val="heading 1"/>
    <w:basedOn w:val="NoSpacing"/>
    <w:next w:val="Normal"/>
    <w:link w:val="Heading1Char"/>
    <w:uiPriority w:val="9"/>
    <w:qFormat/>
    <w:rsid w:val="000B5ADD"/>
    <w:pPr>
      <w:outlineLvl w:val="0"/>
    </w:pPr>
    <w:rPr>
      <w:rFonts w:ascii="Tw Cen MT" w:hAnsi="Tw Cen MT"/>
      <w:b/>
      <w:color w:val="375439" w:themeColor="accent1" w:themeShade="8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ADD"/>
    <w:rPr>
      <w:rFonts w:ascii="Tw Cen MT" w:eastAsia="Times New Roman" w:hAnsi="Tw Cen MT" w:cs="Times New Roman"/>
      <w:b/>
      <w:color w:val="375439" w:themeColor="accent1" w:themeShade="80"/>
      <w:sz w:val="32"/>
      <w:szCs w:val="32"/>
    </w:rPr>
  </w:style>
  <w:style w:type="paragraph" w:styleId="TOCHeading">
    <w:name w:val="TOC Heading"/>
    <w:basedOn w:val="Heading1"/>
    <w:next w:val="Normal"/>
    <w:uiPriority w:val="39"/>
    <w:unhideWhenUsed/>
    <w:qFormat/>
    <w:rsid w:val="000B5ADD"/>
    <w:pPr>
      <w:spacing w:line="276" w:lineRule="auto"/>
      <w:outlineLvl w:val="9"/>
    </w:pPr>
    <w:rPr>
      <w:color w:val="548AB7"/>
    </w:rPr>
  </w:style>
  <w:style w:type="paragraph" w:styleId="TOC1">
    <w:name w:val="toc 1"/>
    <w:basedOn w:val="Normal"/>
    <w:next w:val="Normal"/>
    <w:autoRedefine/>
    <w:uiPriority w:val="39"/>
    <w:unhideWhenUsed/>
    <w:rsid w:val="000B5ADD"/>
    <w:pPr>
      <w:tabs>
        <w:tab w:val="right" w:leader="dot" w:pos="8910"/>
      </w:tabs>
      <w:spacing w:after="100"/>
    </w:pPr>
  </w:style>
  <w:style w:type="character" w:styleId="Hyperlink">
    <w:name w:val="Hyperlink"/>
    <w:basedOn w:val="DefaultParagraphFont"/>
    <w:uiPriority w:val="99"/>
    <w:rsid w:val="000B5ADD"/>
    <w:rPr>
      <w:color w:val="0000FF"/>
      <w:u w:val="single"/>
    </w:rPr>
  </w:style>
  <w:style w:type="paragraph" w:styleId="NoSpacing">
    <w:name w:val="No Spacing"/>
    <w:uiPriority w:val="1"/>
    <w:qFormat/>
    <w:rsid w:val="000B5ADD"/>
    <w:pPr>
      <w:spacing w:after="0"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rsid w:val="000B5ADD"/>
    <w:rPr>
      <w:rFonts w:ascii="Trebuchet MS" w:hAnsi="Trebuchet MS"/>
      <w:sz w:val="20"/>
      <w:szCs w:val="20"/>
    </w:rPr>
  </w:style>
  <w:style w:type="character" w:customStyle="1" w:styleId="FootnoteTextChar">
    <w:name w:val="Footnote Text Char"/>
    <w:basedOn w:val="DefaultParagraphFont"/>
    <w:link w:val="FootnoteText"/>
    <w:rsid w:val="000B5ADD"/>
    <w:rPr>
      <w:rFonts w:ascii="Trebuchet MS" w:eastAsia="Times New Roman" w:hAnsi="Trebuchet MS" w:cs="Times New Roman"/>
      <w:sz w:val="20"/>
      <w:szCs w:val="20"/>
    </w:rPr>
  </w:style>
  <w:style w:type="paragraph" w:styleId="BodyTextIndent2">
    <w:name w:val="Body Text Indent 2"/>
    <w:basedOn w:val="Normal"/>
    <w:link w:val="BodyTextIndent2Char"/>
    <w:rsid w:val="000B5ADD"/>
    <w:pPr>
      <w:ind w:left="1440" w:hanging="1440"/>
    </w:pPr>
    <w:rPr>
      <w:sz w:val="20"/>
      <w:szCs w:val="20"/>
    </w:rPr>
  </w:style>
  <w:style w:type="character" w:customStyle="1" w:styleId="BodyTextIndent2Char">
    <w:name w:val="Body Text Indent 2 Char"/>
    <w:basedOn w:val="DefaultParagraphFont"/>
    <w:link w:val="BodyTextIndent2"/>
    <w:rsid w:val="000B5AD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B5ADD"/>
    <w:pPr>
      <w:tabs>
        <w:tab w:val="center" w:pos="4680"/>
        <w:tab w:val="right" w:pos="9360"/>
      </w:tabs>
    </w:pPr>
  </w:style>
  <w:style w:type="character" w:customStyle="1" w:styleId="FooterChar">
    <w:name w:val="Footer Char"/>
    <w:basedOn w:val="DefaultParagraphFont"/>
    <w:link w:val="Footer"/>
    <w:uiPriority w:val="99"/>
    <w:rsid w:val="000B5ADD"/>
    <w:rPr>
      <w:rFonts w:ascii="Times New Roman" w:eastAsia="Times New Roman" w:hAnsi="Times New Roman" w:cs="Times New Roman"/>
      <w:sz w:val="24"/>
      <w:szCs w:val="24"/>
    </w:rPr>
  </w:style>
  <w:style w:type="paragraph" w:styleId="ListParagraph">
    <w:name w:val="List Paragraph"/>
    <w:basedOn w:val="Normal"/>
    <w:uiPriority w:val="34"/>
    <w:qFormat/>
    <w:rsid w:val="000B5ADD"/>
    <w:pPr>
      <w:ind w:left="720"/>
      <w:contextualSpacing/>
    </w:pPr>
  </w:style>
  <w:style w:type="paragraph" w:styleId="BalloonText">
    <w:name w:val="Balloon Text"/>
    <w:basedOn w:val="Normal"/>
    <w:link w:val="BalloonTextChar"/>
    <w:uiPriority w:val="99"/>
    <w:semiHidden/>
    <w:unhideWhenUsed/>
    <w:rsid w:val="000B5ADD"/>
    <w:rPr>
      <w:rFonts w:ascii="Tahoma" w:hAnsi="Tahoma" w:cs="Tahoma"/>
      <w:sz w:val="16"/>
      <w:szCs w:val="16"/>
    </w:rPr>
  </w:style>
  <w:style w:type="character" w:customStyle="1" w:styleId="BalloonTextChar">
    <w:name w:val="Balloon Text Char"/>
    <w:basedOn w:val="DefaultParagraphFont"/>
    <w:link w:val="BalloonText"/>
    <w:uiPriority w:val="99"/>
    <w:semiHidden/>
    <w:rsid w:val="000B5ADD"/>
    <w:rPr>
      <w:rFonts w:ascii="Tahoma" w:eastAsia="Times New Roman" w:hAnsi="Tahoma" w:cs="Tahoma"/>
      <w:sz w:val="16"/>
      <w:szCs w:val="16"/>
    </w:rPr>
  </w:style>
  <w:style w:type="paragraph" w:styleId="Header">
    <w:name w:val="header"/>
    <w:basedOn w:val="Normal"/>
    <w:link w:val="HeaderChar"/>
    <w:uiPriority w:val="99"/>
    <w:unhideWhenUsed/>
    <w:rsid w:val="000B5ADD"/>
    <w:pPr>
      <w:tabs>
        <w:tab w:val="center" w:pos="4680"/>
        <w:tab w:val="right" w:pos="9360"/>
      </w:tabs>
    </w:pPr>
  </w:style>
  <w:style w:type="character" w:customStyle="1" w:styleId="HeaderChar">
    <w:name w:val="Header Char"/>
    <w:basedOn w:val="DefaultParagraphFont"/>
    <w:link w:val="Header"/>
    <w:uiPriority w:val="99"/>
    <w:rsid w:val="000B5ADD"/>
    <w:rPr>
      <w:rFonts w:ascii="Times New Roman" w:eastAsia="Times New Roman" w:hAnsi="Times New Roman" w:cs="Times New Roman"/>
      <w:sz w:val="24"/>
      <w:szCs w:val="24"/>
    </w:rPr>
  </w:style>
  <w:style w:type="paragraph" w:styleId="NormalWeb">
    <w:name w:val="Normal (Web)"/>
    <w:basedOn w:val="Normal"/>
    <w:uiPriority w:val="99"/>
    <w:semiHidden/>
    <w:unhideWhenUsed/>
    <w:rsid w:val="00A36F0C"/>
    <w:pPr>
      <w:spacing w:before="100" w:beforeAutospacing="1" w:after="100" w:afterAutospacing="1"/>
    </w:pPr>
  </w:style>
  <w:style w:type="character" w:customStyle="1" w:styleId="apple-converted-space">
    <w:name w:val="apple-converted-space"/>
    <w:basedOn w:val="DefaultParagraphFont"/>
    <w:rsid w:val="00A36F0C"/>
  </w:style>
  <w:style w:type="table" w:styleId="TableGrid">
    <w:name w:val="Table Grid"/>
    <w:basedOn w:val="TableNormal"/>
    <w:uiPriority w:val="59"/>
    <w:rsid w:val="00F07E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58C9"/>
    <w:pPr>
      <w:autoSpaceDE w:val="0"/>
      <w:autoSpaceDN w:val="0"/>
      <w:adjustRightInd w:val="0"/>
      <w:spacing w:after="0" w:line="240" w:lineRule="auto"/>
    </w:pPr>
    <w:rPr>
      <w:rFonts w:ascii="Tw Cen MT" w:eastAsia="Tw Cen MT" w:hAnsi="Tw Cen MT" w:cs="Tw Cen MT"/>
      <w:color w:val="000000"/>
      <w:sz w:val="24"/>
      <w:szCs w:val="24"/>
    </w:rPr>
  </w:style>
  <w:style w:type="character" w:styleId="UnresolvedMention">
    <w:name w:val="Unresolved Mention"/>
    <w:basedOn w:val="DefaultParagraphFont"/>
    <w:uiPriority w:val="99"/>
    <w:semiHidden/>
    <w:unhideWhenUsed/>
    <w:rsid w:val="006C4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61221">
      <w:bodyDiv w:val="1"/>
      <w:marLeft w:val="0"/>
      <w:marRight w:val="0"/>
      <w:marTop w:val="0"/>
      <w:marBottom w:val="0"/>
      <w:divBdr>
        <w:top w:val="none" w:sz="0" w:space="0" w:color="auto"/>
        <w:left w:val="none" w:sz="0" w:space="0" w:color="auto"/>
        <w:bottom w:val="none" w:sz="0" w:space="0" w:color="auto"/>
        <w:right w:val="none" w:sz="0" w:space="0" w:color="auto"/>
      </w:divBdr>
    </w:div>
    <w:div w:id="711004728">
      <w:bodyDiv w:val="1"/>
      <w:marLeft w:val="0"/>
      <w:marRight w:val="0"/>
      <w:marTop w:val="0"/>
      <w:marBottom w:val="0"/>
      <w:divBdr>
        <w:top w:val="none" w:sz="0" w:space="0" w:color="auto"/>
        <w:left w:val="none" w:sz="0" w:space="0" w:color="auto"/>
        <w:bottom w:val="none" w:sz="0" w:space="0" w:color="auto"/>
        <w:right w:val="none" w:sz="0" w:space="0" w:color="auto"/>
      </w:divBdr>
    </w:div>
    <w:div w:id="113495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hyperlink" Target="https://multco.us/info/wellsky-community-services-and-grouptrail-handbooks-guides"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wscs.wellsky.com/pdxmetroarea_hmis" TargetMode="External"/><Relationship Id="rId17" Type="http://schemas.microsoft.com/office/2007/relationships/diagramDrawing" Target="diagrams/drawing1.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temp\%20yfsdatasupport@multco.us" TargetMode="External"/><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hyperlink" Target="https://wscs.wellsky.com/pdxmetroarea_hmis" TargetMode="Externa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temp\%20yfsdatasupport@multco.us" TargetMode="External"/><Relationship Id="rId14" Type="http://schemas.openxmlformats.org/officeDocument/2006/relationships/diagramLayout" Target="diagrams/layout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EECF9F-BEE9-43FD-861A-B1883345A11D}"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US"/>
        </a:p>
      </dgm:t>
    </dgm:pt>
    <dgm:pt modelId="{C194219F-00FA-4EA4-AF22-5542C591113C}">
      <dgm:prSet phldrT="[Text]" custT="1"/>
      <dgm:spPr>
        <a:solidFill>
          <a:schemeClr val="bg1"/>
        </a:solidFill>
      </dgm:spPr>
      <dgm:t>
        <a:bodyPr/>
        <a:lstStyle/>
        <a:p>
          <a:r>
            <a:rPr lang="en-US" sz="1800">
              <a:latin typeface="Tw Cen MT" pitchFamily="34" charset="0"/>
            </a:rPr>
            <a:t>SYA PROGRAM ELEMENTS</a:t>
          </a:r>
        </a:p>
      </dgm:t>
    </dgm:pt>
    <dgm:pt modelId="{25198D9E-83E0-4285-84EA-A4C8B867410D}" type="parTrans" cxnId="{D76A239B-A2A5-47E2-9034-8737ABCAE842}">
      <dgm:prSet/>
      <dgm:spPr/>
      <dgm:t>
        <a:bodyPr/>
        <a:lstStyle/>
        <a:p>
          <a:endParaRPr lang="en-US"/>
        </a:p>
      </dgm:t>
    </dgm:pt>
    <dgm:pt modelId="{383B2732-EC49-4654-8348-3D06646936D2}" type="sibTrans" cxnId="{D76A239B-A2A5-47E2-9034-8737ABCAE842}">
      <dgm:prSet/>
      <dgm:spPr/>
      <dgm:t>
        <a:bodyPr/>
        <a:lstStyle/>
        <a:p>
          <a:endParaRPr lang="en-US"/>
        </a:p>
      </dgm:t>
    </dgm:pt>
    <dgm:pt modelId="{6753842F-FB86-4189-9859-37E6A7B55B58}">
      <dgm:prSet phldrT="[Text]" custT="1"/>
      <dgm:spPr>
        <a:gradFill flip="none" rotWithShape="0">
          <a:gsLst>
            <a:gs pos="0">
              <a:schemeClr val="accent3">
                <a:shade val="30000"/>
                <a:satMod val="115000"/>
              </a:schemeClr>
            </a:gs>
            <a:gs pos="50000">
              <a:schemeClr val="accent3">
                <a:shade val="67500"/>
                <a:satMod val="115000"/>
              </a:schemeClr>
            </a:gs>
            <a:gs pos="100000">
              <a:schemeClr val="accent3">
                <a:shade val="100000"/>
                <a:satMod val="115000"/>
              </a:schemeClr>
            </a:gs>
          </a:gsLst>
          <a:lin ang="13500000" scaled="1"/>
          <a:tileRect/>
        </a:gradFill>
      </dgm:spPr>
      <dgm:t>
        <a:bodyPr/>
        <a:lstStyle/>
        <a:p>
          <a:endParaRPr lang="en-US" sz="1400">
            <a:solidFill>
              <a:schemeClr val="tx1"/>
            </a:solidFill>
            <a:latin typeface="Tw Cen MT" pitchFamily="34" charset="0"/>
          </a:endParaRPr>
        </a:p>
        <a:p>
          <a:r>
            <a:rPr lang="en-US" sz="1600">
              <a:solidFill>
                <a:schemeClr val="tx1"/>
              </a:solidFill>
              <a:latin typeface="Tw Cen MT" pitchFamily="34" charset="0"/>
            </a:rPr>
            <a:t>ADVOCACY &amp; SUPPORT</a:t>
          </a:r>
        </a:p>
        <a:p>
          <a:r>
            <a:rPr lang="en-US" sz="1200">
              <a:solidFill>
                <a:schemeClr val="tx1"/>
              </a:solidFill>
              <a:latin typeface="Tw Cen MT" pitchFamily="34" charset="0"/>
            </a:rPr>
            <a:t>Youth Advocates collaborate with school-day staff to provide strengths-based assessment, individualized case plans, advocacy, and mentoring</a:t>
          </a:r>
          <a:endParaRPr lang="en-US" sz="1200"/>
        </a:p>
      </dgm:t>
    </dgm:pt>
    <dgm:pt modelId="{22EBDE07-372B-4D25-BB9C-E7A514648455}" type="parTrans" cxnId="{A8FB19BE-90FF-4E1B-9DD6-9D875B713595}">
      <dgm:prSet/>
      <dgm:spPr/>
      <dgm:t>
        <a:bodyPr/>
        <a:lstStyle/>
        <a:p>
          <a:endParaRPr lang="en-US"/>
        </a:p>
      </dgm:t>
    </dgm:pt>
    <dgm:pt modelId="{A62CD078-5456-4555-BAF1-E4B1195887D3}" type="sibTrans" cxnId="{A8FB19BE-90FF-4E1B-9DD6-9D875B713595}">
      <dgm:prSet/>
      <dgm:spPr/>
      <dgm:t>
        <a:bodyPr/>
        <a:lstStyle/>
        <a:p>
          <a:endParaRPr lang="en-US"/>
        </a:p>
      </dgm:t>
    </dgm:pt>
    <dgm:pt modelId="{7ADB4ED0-0561-4EB5-90CA-FBD32EA19D99}">
      <dgm:prSet phldrT="[Text]" custT="1"/>
      <dgm:spPr>
        <a:gradFill flip="none" rotWithShape="0">
          <a:gsLst>
            <a:gs pos="0">
              <a:schemeClr val="accent2">
                <a:shade val="30000"/>
                <a:satMod val="115000"/>
              </a:schemeClr>
            </a:gs>
            <a:gs pos="50000">
              <a:schemeClr val="accent2">
                <a:shade val="67500"/>
                <a:satMod val="115000"/>
              </a:schemeClr>
            </a:gs>
            <a:gs pos="100000">
              <a:schemeClr val="accent2">
                <a:shade val="100000"/>
                <a:satMod val="115000"/>
              </a:schemeClr>
            </a:gs>
          </a:gsLst>
          <a:lin ang="18900000" scaled="1"/>
          <a:tileRect/>
        </a:gradFill>
      </dgm:spPr>
      <dgm:t>
        <a:bodyPr/>
        <a:lstStyle/>
        <a:p>
          <a:endParaRPr lang="en-US" sz="1400">
            <a:solidFill>
              <a:schemeClr val="tx1"/>
            </a:solidFill>
            <a:latin typeface="Tw Cen MT" pitchFamily="34" charset="0"/>
          </a:endParaRPr>
        </a:p>
        <a:p>
          <a:r>
            <a:rPr lang="en-US" sz="1600">
              <a:solidFill>
                <a:schemeClr val="tx1"/>
              </a:solidFill>
              <a:latin typeface="Tw Cen MT" pitchFamily="34" charset="0"/>
            </a:rPr>
            <a:t>FAMILY ENGAGEMENT</a:t>
          </a:r>
        </a:p>
        <a:p>
          <a:r>
            <a:rPr lang="en-US" sz="1200">
              <a:solidFill>
                <a:sysClr val="windowText" lastClr="000000"/>
              </a:solidFill>
              <a:latin typeface="Tw Cen MT" pitchFamily="34" charset="0"/>
            </a:rPr>
            <a:t>Families/caregivers are engaged through home visits, community celebrations, and support with meetings at school or other systems</a:t>
          </a:r>
        </a:p>
      </dgm:t>
    </dgm:pt>
    <dgm:pt modelId="{FA84518E-1430-4577-8D2D-31CF9C18B3AC}" type="parTrans" cxnId="{41E07966-0CE0-4555-8DC6-0DA9EC1B6A77}">
      <dgm:prSet/>
      <dgm:spPr/>
      <dgm:t>
        <a:bodyPr/>
        <a:lstStyle/>
        <a:p>
          <a:endParaRPr lang="en-US"/>
        </a:p>
      </dgm:t>
    </dgm:pt>
    <dgm:pt modelId="{71637A63-A82B-4E96-B958-64A6E553932A}" type="sibTrans" cxnId="{41E07966-0CE0-4555-8DC6-0DA9EC1B6A77}">
      <dgm:prSet/>
      <dgm:spPr/>
      <dgm:t>
        <a:bodyPr/>
        <a:lstStyle/>
        <a:p>
          <a:endParaRPr lang="en-US"/>
        </a:p>
      </dgm:t>
    </dgm:pt>
    <dgm:pt modelId="{597208FD-B562-42F0-BAC0-232093CD43D2}">
      <dgm:prSet phldrT="[Text]" custT="1"/>
      <dgm:spPr>
        <a:gradFill flip="none" rotWithShape="0">
          <a:gsLst>
            <a:gs pos="0">
              <a:schemeClr val="accent4">
                <a:shade val="30000"/>
                <a:satMod val="115000"/>
              </a:schemeClr>
            </a:gs>
            <a:gs pos="50000">
              <a:schemeClr val="accent4">
                <a:shade val="67500"/>
                <a:satMod val="115000"/>
              </a:schemeClr>
            </a:gs>
            <a:gs pos="100000">
              <a:schemeClr val="accent4">
                <a:shade val="100000"/>
                <a:satMod val="115000"/>
              </a:schemeClr>
            </a:gs>
          </a:gsLst>
          <a:lin ang="8100000" scaled="1"/>
          <a:tileRect/>
        </a:gradFill>
      </dgm:spPr>
      <dgm:t>
        <a:bodyPr/>
        <a:lstStyle/>
        <a:p>
          <a:endParaRPr lang="en-US" sz="1400">
            <a:solidFill>
              <a:schemeClr val="tx1"/>
            </a:solidFill>
            <a:latin typeface="Tw Cen MT" pitchFamily="34" charset="0"/>
          </a:endParaRPr>
        </a:p>
        <a:p>
          <a:r>
            <a:rPr lang="en-US" sz="1600">
              <a:solidFill>
                <a:schemeClr val="tx1"/>
              </a:solidFill>
              <a:latin typeface="Tw Cen MT" pitchFamily="34" charset="0"/>
            </a:rPr>
            <a:t>OUT-OF-SCHOOL-TIME SUPPORTS</a:t>
          </a:r>
        </a:p>
        <a:p>
          <a:r>
            <a:rPr lang="en-US" sz="1200">
              <a:solidFill>
                <a:schemeClr val="tx1"/>
              </a:solidFill>
              <a:latin typeface="Tw Cen MT" pitchFamily="34" charset="0"/>
            </a:rPr>
            <a:t>Youth are offered academic support, summer programs, and lifeskill development such as conflict management, peer mediation, or gender/culturally specific groups</a:t>
          </a:r>
        </a:p>
        <a:p>
          <a:endParaRPr lang="en-US" sz="1500"/>
        </a:p>
      </dgm:t>
    </dgm:pt>
    <dgm:pt modelId="{E00E49DF-2FFE-47AC-9B61-D27BE3BD50DA}" type="parTrans" cxnId="{D88BDE27-63C5-4C83-B23A-4D38AD16F946}">
      <dgm:prSet/>
      <dgm:spPr/>
      <dgm:t>
        <a:bodyPr/>
        <a:lstStyle/>
        <a:p>
          <a:endParaRPr lang="en-US"/>
        </a:p>
      </dgm:t>
    </dgm:pt>
    <dgm:pt modelId="{C873D79E-CA98-47D8-A19A-255631262A13}" type="sibTrans" cxnId="{D88BDE27-63C5-4C83-B23A-4D38AD16F946}">
      <dgm:prSet/>
      <dgm:spPr/>
      <dgm:t>
        <a:bodyPr/>
        <a:lstStyle/>
        <a:p>
          <a:endParaRPr lang="en-US"/>
        </a:p>
      </dgm:t>
    </dgm:pt>
    <dgm:pt modelId="{6F6CC5AA-4747-439A-B43C-90F43213EB5A}">
      <dgm:prSet phldrT="[Text]" custT="1"/>
      <dgm:spPr>
        <a:gradFill flip="none" rotWithShape="0">
          <a:gsLst>
            <a:gs pos="0">
              <a:schemeClr val="accent5">
                <a:shade val="30000"/>
                <a:satMod val="115000"/>
              </a:schemeClr>
            </a:gs>
            <a:gs pos="50000">
              <a:schemeClr val="accent5">
                <a:shade val="67500"/>
                <a:satMod val="115000"/>
              </a:schemeClr>
            </a:gs>
            <a:gs pos="100000">
              <a:schemeClr val="accent5">
                <a:shade val="100000"/>
                <a:satMod val="115000"/>
              </a:schemeClr>
            </a:gs>
          </a:gsLst>
          <a:lin ang="2700000" scaled="1"/>
          <a:tileRect/>
        </a:gradFill>
      </dgm:spPr>
      <dgm:t>
        <a:bodyPr tIns="91440" anchor="ctr" anchorCtr="1"/>
        <a:lstStyle/>
        <a:p>
          <a:r>
            <a:rPr lang="en-US" sz="1600" b="0">
              <a:solidFill>
                <a:schemeClr val="tx1"/>
              </a:solidFill>
              <a:latin typeface="Tw Cen MT" pitchFamily="34" charset="0"/>
            </a:rPr>
            <a:t>SERVICE BROKERING &amp; CONNECTION</a:t>
          </a:r>
        </a:p>
        <a:p>
          <a:r>
            <a:rPr lang="en-US" sz="1200">
              <a:solidFill>
                <a:schemeClr val="tx1"/>
              </a:solidFill>
              <a:latin typeface="Tw Cen MT" pitchFamily="34" charset="0"/>
            </a:rPr>
            <a:t>Youth are linked as appropriate to school-based health clinics, career supports, basic needs services, mental health services, and addiction services</a:t>
          </a:r>
          <a:endParaRPr lang="en-US" sz="1200" b="0">
            <a:solidFill>
              <a:schemeClr val="tx1"/>
            </a:solidFill>
            <a:latin typeface="Tw Cen MT" pitchFamily="34" charset="0"/>
          </a:endParaRPr>
        </a:p>
      </dgm:t>
    </dgm:pt>
    <dgm:pt modelId="{6B7B7E59-9047-4806-82A1-27D62B005DC6}" type="parTrans" cxnId="{81C39887-77CD-47BA-896A-5E878055A51D}">
      <dgm:prSet/>
      <dgm:spPr/>
      <dgm:t>
        <a:bodyPr/>
        <a:lstStyle/>
        <a:p>
          <a:endParaRPr lang="en-US"/>
        </a:p>
      </dgm:t>
    </dgm:pt>
    <dgm:pt modelId="{32A204C0-379D-4DFE-A106-F29CEC11E2B3}" type="sibTrans" cxnId="{81C39887-77CD-47BA-896A-5E878055A51D}">
      <dgm:prSet/>
      <dgm:spPr/>
      <dgm:t>
        <a:bodyPr/>
        <a:lstStyle/>
        <a:p>
          <a:endParaRPr lang="en-US"/>
        </a:p>
      </dgm:t>
    </dgm:pt>
    <dgm:pt modelId="{CC99E9E3-FD2D-4ADD-B786-1A3FA33AD6AF}" type="pres">
      <dgm:prSet presAssocID="{10EECF9F-BEE9-43FD-861A-B1883345A11D}" presName="diagram" presStyleCnt="0">
        <dgm:presLayoutVars>
          <dgm:chMax val="1"/>
          <dgm:dir/>
          <dgm:animLvl val="ctr"/>
          <dgm:resizeHandles val="exact"/>
        </dgm:presLayoutVars>
      </dgm:prSet>
      <dgm:spPr/>
    </dgm:pt>
    <dgm:pt modelId="{15613FB1-786A-495C-A00B-4DEA78DBD74F}" type="pres">
      <dgm:prSet presAssocID="{10EECF9F-BEE9-43FD-861A-B1883345A11D}" presName="matrix" presStyleCnt="0"/>
      <dgm:spPr/>
    </dgm:pt>
    <dgm:pt modelId="{22CAD3ED-A907-4751-BCCB-F6DAD2E3217F}" type="pres">
      <dgm:prSet presAssocID="{10EECF9F-BEE9-43FD-861A-B1883345A11D}" presName="tile1" presStyleLbl="node1" presStyleIdx="0" presStyleCnt="4"/>
      <dgm:spPr/>
    </dgm:pt>
    <dgm:pt modelId="{D3275874-89AC-4584-9BBC-8966114989FC}" type="pres">
      <dgm:prSet presAssocID="{10EECF9F-BEE9-43FD-861A-B1883345A11D}" presName="tile1text" presStyleLbl="node1" presStyleIdx="0" presStyleCnt="4">
        <dgm:presLayoutVars>
          <dgm:chMax val="0"/>
          <dgm:chPref val="0"/>
          <dgm:bulletEnabled val="1"/>
        </dgm:presLayoutVars>
      </dgm:prSet>
      <dgm:spPr/>
    </dgm:pt>
    <dgm:pt modelId="{356D0332-D8E2-4745-8F69-F5BB188D71B5}" type="pres">
      <dgm:prSet presAssocID="{10EECF9F-BEE9-43FD-861A-B1883345A11D}" presName="tile2" presStyleLbl="node1" presStyleIdx="1" presStyleCnt="4"/>
      <dgm:spPr/>
    </dgm:pt>
    <dgm:pt modelId="{644B47A0-576B-486A-A95A-B7F9304BA1FB}" type="pres">
      <dgm:prSet presAssocID="{10EECF9F-BEE9-43FD-861A-B1883345A11D}" presName="tile2text" presStyleLbl="node1" presStyleIdx="1" presStyleCnt="4">
        <dgm:presLayoutVars>
          <dgm:chMax val="0"/>
          <dgm:chPref val="0"/>
          <dgm:bulletEnabled val="1"/>
        </dgm:presLayoutVars>
      </dgm:prSet>
      <dgm:spPr/>
    </dgm:pt>
    <dgm:pt modelId="{F32A69E0-E21D-4354-BE7A-C433BACF735D}" type="pres">
      <dgm:prSet presAssocID="{10EECF9F-BEE9-43FD-861A-B1883345A11D}" presName="tile3" presStyleLbl="node1" presStyleIdx="2" presStyleCnt="4"/>
      <dgm:spPr/>
    </dgm:pt>
    <dgm:pt modelId="{0A8F2E01-AD31-4C1D-B4F4-264D27BA0875}" type="pres">
      <dgm:prSet presAssocID="{10EECF9F-BEE9-43FD-861A-B1883345A11D}" presName="tile3text" presStyleLbl="node1" presStyleIdx="2" presStyleCnt="4">
        <dgm:presLayoutVars>
          <dgm:chMax val="0"/>
          <dgm:chPref val="0"/>
          <dgm:bulletEnabled val="1"/>
        </dgm:presLayoutVars>
      </dgm:prSet>
      <dgm:spPr/>
    </dgm:pt>
    <dgm:pt modelId="{AE77A9C4-FA89-48EE-B527-9D0DD24863DC}" type="pres">
      <dgm:prSet presAssocID="{10EECF9F-BEE9-43FD-861A-B1883345A11D}" presName="tile4" presStyleLbl="node1" presStyleIdx="3" presStyleCnt="4"/>
      <dgm:spPr/>
    </dgm:pt>
    <dgm:pt modelId="{5B7825DE-1998-43EC-B032-418C204D2961}" type="pres">
      <dgm:prSet presAssocID="{10EECF9F-BEE9-43FD-861A-B1883345A11D}" presName="tile4text" presStyleLbl="node1" presStyleIdx="3" presStyleCnt="4">
        <dgm:presLayoutVars>
          <dgm:chMax val="0"/>
          <dgm:chPref val="0"/>
          <dgm:bulletEnabled val="1"/>
        </dgm:presLayoutVars>
      </dgm:prSet>
      <dgm:spPr/>
    </dgm:pt>
    <dgm:pt modelId="{4DAB4030-F89B-4095-8DCF-80045699AD01}" type="pres">
      <dgm:prSet presAssocID="{10EECF9F-BEE9-43FD-861A-B1883345A11D}" presName="centerTile" presStyleLbl="fgShp" presStyleIdx="0" presStyleCnt="1">
        <dgm:presLayoutVars>
          <dgm:chMax val="0"/>
          <dgm:chPref val="0"/>
        </dgm:presLayoutVars>
      </dgm:prSet>
      <dgm:spPr/>
    </dgm:pt>
  </dgm:ptLst>
  <dgm:cxnLst>
    <dgm:cxn modelId="{66074101-2E31-4F98-B0F2-0DCB08C0E97D}" type="presOf" srcId="{597208FD-B562-42F0-BAC0-232093CD43D2}" destId="{0A8F2E01-AD31-4C1D-B4F4-264D27BA0875}" srcOrd="1" destOrd="0" presId="urn:microsoft.com/office/officeart/2005/8/layout/matrix1"/>
    <dgm:cxn modelId="{5FC71003-CCCC-4393-A4EB-7074FADF782A}" type="presOf" srcId="{C194219F-00FA-4EA4-AF22-5542C591113C}" destId="{4DAB4030-F89B-4095-8DCF-80045699AD01}" srcOrd="0" destOrd="0" presId="urn:microsoft.com/office/officeart/2005/8/layout/matrix1"/>
    <dgm:cxn modelId="{0BF50E12-F522-48B3-8693-18C4DE167CF1}" type="presOf" srcId="{6F6CC5AA-4747-439A-B43C-90F43213EB5A}" destId="{AE77A9C4-FA89-48EE-B527-9D0DD24863DC}" srcOrd="0" destOrd="0" presId="urn:microsoft.com/office/officeart/2005/8/layout/matrix1"/>
    <dgm:cxn modelId="{C799E225-FB7D-4410-A428-5F4CBDC0EF34}" type="presOf" srcId="{6F6CC5AA-4747-439A-B43C-90F43213EB5A}" destId="{5B7825DE-1998-43EC-B032-418C204D2961}" srcOrd="1" destOrd="0" presId="urn:microsoft.com/office/officeart/2005/8/layout/matrix1"/>
    <dgm:cxn modelId="{D88BDE27-63C5-4C83-B23A-4D38AD16F946}" srcId="{C194219F-00FA-4EA4-AF22-5542C591113C}" destId="{597208FD-B562-42F0-BAC0-232093CD43D2}" srcOrd="2" destOrd="0" parTransId="{E00E49DF-2FFE-47AC-9B61-D27BE3BD50DA}" sibTransId="{C873D79E-CA98-47D8-A19A-255631262A13}"/>
    <dgm:cxn modelId="{BD0ED530-94BD-4E65-87E3-759E48311A0B}" type="presOf" srcId="{7ADB4ED0-0561-4EB5-90CA-FBD32EA19D99}" destId="{644B47A0-576B-486A-A95A-B7F9304BA1FB}" srcOrd="1" destOrd="0" presId="urn:microsoft.com/office/officeart/2005/8/layout/matrix1"/>
    <dgm:cxn modelId="{41E07966-0CE0-4555-8DC6-0DA9EC1B6A77}" srcId="{C194219F-00FA-4EA4-AF22-5542C591113C}" destId="{7ADB4ED0-0561-4EB5-90CA-FBD32EA19D99}" srcOrd="1" destOrd="0" parTransId="{FA84518E-1430-4577-8D2D-31CF9C18B3AC}" sibTransId="{71637A63-A82B-4E96-B958-64A6E553932A}"/>
    <dgm:cxn modelId="{4D7FB668-CD24-46B3-B597-8B151569DFB8}" type="presOf" srcId="{6753842F-FB86-4189-9859-37E6A7B55B58}" destId="{22CAD3ED-A907-4751-BCCB-F6DAD2E3217F}" srcOrd="0" destOrd="0" presId="urn:microsoft.com/office/officeart/2005/8/layout/matrix1"/>
    <dgm:cxn modelId="{81C39887-77CD-47BA-896A-5E878055A51D}" srcId="{C194219F-00FA-4EA4-AF22-5542C591113C}" destId="{6F6CC5AA-4747-439A-B43C-90F43213EB5A}" srcOrd="3" destOrd="0" parTransId="{6B7B7E59-9047-4806-82A1-27D62B005DC6}" sibTransId="{32A204C0-379D-4DFE-A106-F29CEC11E2B3}"/>
    <dgm:cxn modelId="{D76A239B-A2A5-47E2-9034-8737ABCAE842}" srcId="{10EECF9F-BEE9-43FD-861A-B1883345A11D}" destId="{C194219F-00FA-4EA4-AF22-5542C591113C}" srcOrd="0" destOrd="0" parTransId="{25198D9E-83E0-4285-84EA-A4C8B867410D}" sibTransId="{383B2732-EC49-4654-8348-3D06646936D2}"/>
    <dgm:cxn modelId="{A8FB19BE-90FF-4E1B-9DD6-9D875B713595}" srcId="{C194219F-00FA-4EA4-AF22-5542C591113C}" destId="{6753842F-FB86-4189-9859-37E6A7B55B58}" srcOrd="0" destOrd="0" parTransId="{22EBDE07-372B-4D25-BB9C-E7A514648455}" sibTransId="{A62CD078-5456-4555-BAF1-E4B1195887D3}"/>
    <dgm:cxn modelId="{2E6D68C4-0020-4A24-9B44-D9ACE13D876F}" type="presOf" srcId="{597208FD-B562-42F0-BAC0-232093CD43D2}" destId="{F32A69E0-E21D-4354-BE7A-C433BACF735D}" srcOrd="0" destOrd="0" presId="urn:microsoft.com/office/officeart/2005/8/layout/matrix1"/>
    <dgm:cxn modelId="{5C71BAC5-72AA-42CD-9B83-9948A68823D8}" type="presOf" srcId="{6753842F-FB86-4189-9859-37E6A7B55B58}" destId="{D3275874-89AC-4584-9BBC-8966114989FC}" srcOrd="1" destOrd="0" presId="urn:microsoft.com/office/officeart/2005/8/layout/matrix1"/>
    <dgm:cxn modelId="{2B78B1CD-0173-4D81-8A0D-1C8DED468017}" type="presOf" srcId="{7ADB4ED0-0561-4EB5-90CA-FBD32EA19D99}" destId="{356D0332-D8E2-4745-8F69-F5BB188D71B5}" srcOrd="0" destOrd="0" presId="urn:microsoft.com/office/officeart/2005/8/layout/matrix1"/>
    <dgm:cxn modelId="{61C6F6EF-FE50-43DD-AAA4-E85DB63F91AF}" type="presOf" srcId="{10EECF9F-BEE9-43FD-861A-B1883345A11D}" destId="{CC99E9E3-FD2D-4ADD-B786-1A3FA33AD6AF}" srcOrd="0" destOrd="0" presId="urn:microsoft.com/office/officeart/2005/8/layout/matrix1"/>
    <dgm:cxn modelId="{76B36698-55AA-4E68-B2AD-2064E6E150DC}" type="presParOf" srcId="{CC99E9E3-FD2D-4ADD-B786-1A3FA33AD6AF}" destId="{15613FB1-786A-495C-A00B-4DEA78DBD74F}" srcOrd="0" destOrd="0" presId="urn:microsoft.com/office/officeart/2005/8/layout/matrix1"/>
    <dgm:cxn modelId="{44BAE1E5-6F2F-4B22-BCCD-2E67FBDD142F}" type="presParOf" srcId="{15613FB1-786A-495C-A00B-4DEA78DBD74F}" destId="{22CAD3ED-A907-4751-BCCB-F6DAD2E3217F}" srcOrd="0" destOrd="0" presId="urn:microsoft.com/office/officeart/2005/8/layout/matrix1"/>
    <dgm:cxn modelId="{FB5EB0E2-F0EF-43B3-9367-93CE3881C010}" type="presParOf" srcId="{15613FB1-786A-495C-A00B-4DEA78DBD74F}" destId="{D3275874-89AC-4584-9BBC-8966114989FC}" srcOrd="1" destOrd="0" presId="urn:microsoft.com/office/officeart/2005/8/layout/matrix1"/>
    <dgm:cxn modelId="{478180D4-0AA8-4011-947A-9A5953AE7E94}" type="presParOf" srcId="{15613FB1-786A-495C-A00B-4DEA78DBD74F}" destId="{356D0332-D8E2-4745-8F69-F5BB188D71B5}" srcOrd="2" destOrd="0" presId="urn:microsoft.com/office/officeart/2005/8/layout/matrix1"/>
    <dgm:cxn modelId="{14E01BAC-D123-4CBC-9B7A-09CC5093316B}" type="presParOf" srcId="{15613FB1-786A-495C-A00B-4DEA78DBD74F}" destId="{644B47A0-576B-486A-A95A-B7F9304BA1FB}" srcOrd="3" destOrd="0" presId="urn:microsoft.com/office/officeart/2005/8/layout/matrix1"/>
    <dgm:cxn modelId="{95F7B86E-9207-4DD6-97C0-E20309D6EF14}" type="presParOf" srcId="{15613FB1-786A-495C-A00B-4DEA78DBD74F}" destId="{F32A69E0-E21D-4354-BE7A-C433BACF735D}" srcOrd="4" destOrd="0" presId="urn:microsoft.com/office/officeart/2005/8/layout/matrix1"/>
    <dgm:cxn modelId="{C7D461BB-612D-4A84-94CF-87DC393A5F1E}" type="presParOf" srcId="{15613FB1-786A-495C-A00B-4DEA78DBD74F}" destId="{0A8F2E01-AD31-4C1D-B4F4-264D27BA0875}" srcOrd="5" destOrd="0" presId="urn:microsoft.com/office/officeart/2005/8/layout/matrix1"/>
    <dgm:cxn modelId="{8F06156A-2F75-498A-86C4-6AAA40B2AA78}" type="presParOf" srcId="{15613FB1-786A-495C-A00B-4DEA78DBD74F}" destId="{AE77A9C4-FA89-48EE-B527-9D0DD24863DC}" srcOrd="6" destOrd="0" presId="urn:microsoft.com/office/officeart/2005/8/layout/matrix1"/>
    <dgm:cxn modelId="{D9DE3FB4-0BD3-4EB5-8C69-C2B343D7D49B}" type="presParOf" srcId="{15613FB1-786A-495C-A00B-4DEA78DBD74F}" destId="{5B7825DE-1998-43EC-B032-418C204D2961}" srcOrd="7" destOrd="0" presId="urn:microsoft.com/office/officeart/2005/8/layout/matrix1"/>
    <dgm:cxn modelId="{7ABB25D1-CB20-4230-923E-E3F66311809E}" type="presParOf" srcId="{CC99E9E3-FD2D-4ADD-B786-1A3FA33AD6AF}" destId="{4DAB4030-F89B-4095-8DCF-80045699AD01}" srcOrd="1" destOrd="0" presId="urn:microsoft.com/office/officeart/2005/8/layout/matrix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CAD3ED-A907-4751-BCCB-F6DAD2E3217F}">
      <dsp:nvSpPr>
        <dsp:cNvPr id="0" name=""/>
        <dsp:cNvSpPr/>
      </dsp:nvSpPr>
      <dsp:spPr>
        <a:xfrm rot="16200000">
          <a:off x="747712" y="-747712"/>
          <a:ext cx="1600200" cy="3095625"/>
        </a:xfrm>
        <a:prstGeom prst="round1Rect">
          <a:avLst/>
        </a:prstGeom>
        <a:gradFill flip="none" rotWithShape="0">
          <a:gsLst>
            <a:gs pos="0">
              <a:schemeClr val="accent3">
                <a:shade val="30000"/>
                <a:satMod val="115000"/>
              </a:schemeClr>
            </a:gs>
            <a:gs pos="50000">
              <a:schemeClr val="accent3">
                <a:shade val="67500"/>
                <a:satMod val="115000"/>
              </a:schemeClr>
            </a:gs>
            <a:gs pos="100000">
              <a:schemeClr val="accent3">
                <a:shade val="100000"/>
                <a:satMod val="115000"/>
              </a:schemeClr>
            </a:gs>
          </a:gsLst>
          <a:lin ang="135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US" sz="1400" kern="1200">
            <a:solidFill>
              <a:schemeClr val="tx1"/>
            </a:solidFill>
            <a:latin typeface="Tw Cen MT" pitchFamily="34" charset="0"/>
          </a:endParaRPr>
        </a:p>
        <a:p>
          <a:pPr marL="0" lvl="0" indent="0" algn="ctr" defTabSz="622300">
            <a:lnSpc>
              <a:spcPct val="90000"/>
            </a:lnSpc>
            <a:spcBef>
              <a:spcPct val="0"/>
            </a:spcBef>
            <a:spcAft>
              <a:spcPct val="35000"/>
            </a:spcAft>
            <a:buNone/>
          </a:pPr>
          <a:r>
            <a:rPr lang="en-US" sz="1600" kern="1200">
              <a:solidFill>
                <a:schemeClr val="tx1"/>
              </a:solidFill>
              <a:latin typeface="Tw Cen MT" pitchFamily="34" charset="0"/>
            </a:rPr>
            <a:t>ADVOCACY &amp; SUPPORT</a:t>
          </a:r>
        </a:p>
        <a:p>
          <a:pPr marL="0" lvl="0" indent="0" algn="ctr" defTabSz="622300">
            <a:lnSpc>
              <a:spcPct val="90000"/>
            </a:lnSpc>
            <a:spcBef>
              <a:spcPct val="0"/>
            </a:spcBef>
            <a:spcAft>
              <a:spcPct val="35000"/>
            </a:spcAft>
            <a:buNone/>
          </a:pPr>
          <a:r>
            <a:rPr lang="en-US" sz="1200" kern="1200">
              <a:solidFill>
                <a:schemeClr val="tx1"/>
              </a:solidFill>
              <a:latin typeface="Tw Cen MT" pitchFamily="34" charset="0"/>
            </a:rPr>
            <a:t>Youth Advocates collaborate with school-day staff to provide strengths-based assessment, individualized case plans, advocacy, and mentoring</a:t>
          </a:r>
          <a:endParaRPr lang="en-US" sz="1200" kern="1200"/>
        </a:p>
      </dsp:txBody>
      <dsp:txXfrm rot="5400000">
        <a:off x="0" y="0"/>
        <a:ext cx="3095625" cy="1200150"/>
      </dsp:txXfrm>
    </dsp:sp>
    <dsp:sp modelId="{356D0332-D8E2-4745-8F69-F5BB188D71B5}">
      <dsp:nvSpPr>
        <dsp:cNvPr id="0" name=""/>
        <dsp:cNvSpPr/>
      </dsp:nvSpPr>
      <dsp:spPr>
        <a:xfrm>
          <a:off x="3095625" y="0"/>
          <a:ext cx="3095625" cy="1600200"/>
        </a:xfrm>
        <a:prstGeom prst="round1Rect">
          <a:avLst/>
        </a:prstGeom>
        <a:gradFill flip="none" rotWithShape="0">
          <a:gsLst>
            <a:gs pos="0">
              <a:schemeClr val="accent2">
                <a:shade val="30000"/>
                <a:satMod val="115000"/>
              </a:schemeClr>
            </a:gs>
            <a:gs pos="50000">
              <a:schemeClr val="accent2">
                <a:shade val="67500"/>
                <a:satMod val="115000"/>
              </a:schemeClr>
            </a:gs>
            <a:gs pos="100000">
              <a:schemeClr val="accent2">
                <a:shade val="100000"/>
                <a:satMod val="115000"/>
              </a:schemeClr>
            </a:gs>
          </a:gsLst>
          <a:lin ang="189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US" sz="1400" kern="1200">
            <a:solidFill>
              <a:schemeClr val="tx1"/>
            </a:solidFill>
            <a:latin typeface="Tw Cen MT" pitchFamily="34" charset="0"/>
          </a:endParaRPr>
        </a:p>
        <a:p>
          <a:pPr marL="0" lvl="0" indent="0" algn="ctr" defTabSz="622300">
            <a:lnSpc>
              <a:spcPct val="90000"/>
            </a:lnSpc>
            <a:spcBef>
              <a:spcPct val="0"/>
            </a:spcBef>
            <a:spcAft>
              <a:spcPct val="35000"/>
            </a:spcAft>
            <a:buNone/>
          </a:pPr>
          <a:r>
            <a:rPr lang="en-US" sz="1600" kern="1200">
              <a:solidFill>
                <a:schemeClr val="tx1"/>
              </a:solidFill>
              <a:latin typeface="Tw Cen MT" pitchFamily="34" charset="0"/>
            </a:rPr>
            <a:t>FAMILY ENGAGEMENT</a:t>
          </a:r>
        </a:p>
        <a:p>
          <a:pPr marL="0" lvl="0" indent="0" algn="ctr" defTabSz="622300">
            <a:lnSpc>
              <a:spcPct val="90000"/>
            </a:lnSpc>
            <a:spcBef>
              <a:spcPct val="0"/>
            </a:spcBef>
            <a:spcAft>
              <a:spcPct val="35000"/>
            </a:spcAft>
            <a:buNone/>
          </a:pPr>
          <a:r>
            <a:rPr lang="en-US" sz="1200" kern="1200">
              <a:solidFill>
                <a:sysClr val="windowText" lastClr="000000"/>
              </a:solidFill>
              <a:latin typeface="Tw Cen MT" pitchFamily="34" charset="0"/>
            </a:rPr>
            <a:t>Families/caregivers are engaged through home visits, community celebrations, and support with meetings at school or other systems</a:t>
          </a:r>
        </a:p>
      </dsp:txBody>
      <dsp:txXfrm>
        <a:off x="3095625" y="0"/>
        <a:ext cx="3095625" cy="1200150"/>
      </dsp:txXfrm>
    </dsp:sp>
    <dsp:sp modelId="{F32A69E0-E21D-4354-BE7A-C433BACF735D}">
      <dsp:nvSpPr>
        <dsp:cNvPr id="0" name=""/>
        <dsp:cNvSpPr/>
      </dsp:nvSpPr>
      <dsp:spPr>
        <a:xfrm rot="10800000">
          <a:off x="0" y="1600200"/>
          <a:ext cx="3095625" cy="1600200"/>
        </a:xfrm>
        <a:prstGeom prst="round1Rect">
          <a:avLst/>
        </a:prstGeom>
        <a:gradFill flip="none" rotWithShape="0">
          <a:gsLst>
            <a:gs pos="0">
              <a:schemeClr val="accent4">
                <a:shade val="30000"/>
                <a:satMod val="115000"/>
              </a:schemeClr>
            </a:gs>
            <a:gs pos="50000">
              <a:schemeClr val="accent4">
                <a:shade val="67500"/>
                <a:satMod val="115000"/>
              </a:schemeClr>
            </a:gs>
            <a:gs pos="100000">
              <a:schemeClr val="accent4">
                <a:shade val="100000"/>
                <a:satMod val="115000"/>
              </a:schemeClr>
            </a:gs>
          </a:gsLst>
          <a:lin ang="81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US" sz="1400" kern="1200">
            <a:solidFill>
              <a:schemeClr val="tx1"/>
            </a:solidFill>
            <a:latin typeface="Tw Cen MT" pitchFamily="34" charset="0"/>
          </a:endParaRPr>
        </a:p>
        <a:p>
          <a:pPr marL="0" lvl="0" indent="0" algn="ctr" defTabSz="622300">
            <a:lnSpc>
              <a:spcPct val="90000"/>
            </a:lnSpc>
            <a:spcBef>
              <a:spcPct val="0"/>
            </a:spcBef>
            <a:spcAft>
              <a:spcPct val="35000"/>
            </a:spcAft>
            <a:buNone/>
          </a:pPr>
          <a:r>
            <a:rPr lang="en-US" sz="1600" kern="1200">
              <a:solidFill>
                <a:schemeClr val="tx1"/>
              </a:solidFill>
              <a:latin typeface="Tw Cen MT" pitchFamily="34" charset="0"/>
            </a:rPr>
            <a:t>OUT-OF-SCHOOL-TIME SUPPORTS</a:t>
          </a:r>
        </a:p>
        <a:p>
          <a:pPr marL="0" lvl="0" indent="0" algn="ctr" defTabSz="622300">
            <a:lnSpc>
              <a:spcPct val="90000"/>
            </a:lnSpc>
            <a:spcBef>
              <a:spcPct val="0"/>
            </a:spcBef>
            <a:spcAft>
              <a:spcPct val="35000"/>
            </a:spcAft>
            <a:buNone/>
          </a:pPr>
          <a:r>
            <a:rPr lang="en-US" sz="1200" kern="1200">
              <a:solidFill>
                <a:schemeClr val="tx1"/>
              </a:solidFill>
              <a:latin typeface="Tw Cen MT" pitchFamily="34" charset="0"/>
            </a:rPr>
            <a:t>Youth are offered academic support, summer programs, and lifeskill development such as conflict management, peer mediation, or gender/culturally specific groups</a:t>
          </a:r>
        </a:p>
        <a:p>
          <a:pPr marL="0" lvl="0" indent="0" algn="ctr" defTabSz="622300">
            <a:lnSpc>
              <a:spcPct val="90000"/>
            </a:lnSpc>
            <a:spcBef>
              <a:spcPct val="0"/>
            </a:spcBef>
            <a:spcAft>
              <a:spcPct val="35000"/>
            </a:spcAft>
            <a:buNone/>
          </a:pPr>
          <a:endParaRPr lang="en-US" sz="1500" kern="1200"/>
        </a:p>
      </dsp:txBody>
      <dsp:txXfrm rot="10800000">
        <a:off x="0" y="2000250"/>
        <a:ext cx="3095625" cy="1200150"/>
      </dsp:txXfrm>
    </dsp:sp>
    <dsp:sp modelId="{AE77A9C4-FA89-48EE-B527-9D0DD24863DC}">
      <dsp:nvSpPr>
        <dsp:cNvPr id="0" name=""/>
        <dsp:cNvSpPr/>
      </dsp:nvSpPr>
      <dsp:spPr>
        <a:xfrm rot="5400000">
          <a:off x="3843337" y="852487"/>
          <a:ext cx="1600200" cy="3095625"/>
        </a:xfrm>
        <a:prstGeom prst="round1Rect">
          <a:avLst/>
        </a:prstGeom>
        <a:gradFill flip="none" rotWithShape="0">
          <a:gsLst>
            <a:gs pos="0">
              <a:schemeClr val="accent5">
                <a:shade val="30000"/>
                <a:satMod val="115000"/>
              </a:schemeClr>
            </a:gs>
            <a:gs pos="50000">
              <a:schemeClr val="accent5">
                <a:shade val="67500"/>
                <a:satMod val="115000"/>
              </a:schemeClr>
            </a:gs>
            <a:gs pos="100000">
              <a:schemeClr val="accent5">
                <a:shade val="100000"/>
                <a:satMod val="115000"/>
              </a:schemeClr>
            </a:gs>
          </a:gsLst>
          <a:lin ang="27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91440" rIns="113792" bIns="113792" numCol="1" spcCol="1270" anchor="ctr" anchorCtr="1">
          <a:noAutofit/>
        </a:bodyPr>
        <a:lstStyle/>
        <a:p>
          <a:pPr marL="0" lvl="0" indent="0" algn="ctr" defTabSz="711200">
            <a:lnSpc>
              <a:spcPct val="90000"/>
            </a:lnSpc>
            <a:spcBef>
              <a:spcPct val="0"/>
            </a:spcBef>
            <a:spcAft>
              <a:spcPct val="35000"/>
            </a:spcAft>
            <a:buNone/>
          </a:pPr>
          <a:r>
            <a:rPr lang="en-US" sz="1600" b="0" kern="1200">
              <a:solidFill>
                <a:schemeClr val="tx1"/>
              </a:solidFill>
              <a:latin typeface="Tw Cen MT" pitchFamily="34" charset="0"/>
            </a:rPr>
            <a:t>SERVICE BROKERING &amp; CONNECTION</a:t>
          </a:r>
        </a:p>
        <a:p>
          <a:pPr marL="0" lvl="0" indent="0" algn="ctr" defTabSz="711200">
            <a:lnSpc>
              <a:spcPct val="90000"/>
            </a:lnSpc>
            <a:spcBef>
              <a:spcPct val="0"/>
            </a:spcBef>
            <a:spcAft>
              <a:spcPct val="35000"/>
            </a:spcAft>
            <a:buNone/>
          </a:pPr>
          <a:r>
            <a:rPr lang="en-US" sz="1200" kern="1200">
              <a:solidFill>
                <a:schemeClr val="tx1"/>
              </a:solidFill>
              <a:latin typeface="Tw Cen MT" pitchFamily="34" charset="0"/>
            </a:rPr>
            <a:t>Youth are linked as appropriate to school-based health clinics, career supports, basic needs services, mental health services, and addiction services</a:t>
          </a:r>
          <a:endParaRPr lang="en-US" sz="1200" b="0" kern="1200">
            <a:solidFill>
              <a:schemeClr val="tx1"/>
            </a:solidFill>
            <a:latin typeface="Tw Cen MT" pitchFamily="34" charset="0"/>
          </a:endParaRPr>
        </a:p>
      </dsp:txBody>
      <dsp:txXfrm rot="-5400000">
        <a:off x="3095625" y="2000249"/>
        <a:ext cx="3095625" cy="1200150"/>
      </dsp:txXfrm>
    </dsp:sp>
    <dsp:sp modelId="{4DAB4030-F89B-4095-8DCF-80045699AD01}">
      <dsp:nvSpPr>
        <dsp:cNvPr id="0" name=""/>
        <dsp:cNvSpPr/>
      </dsp:nvSpPr>
      <dsp:spPr>
        <a:xfrm>
          <a:off x="2166937" y="1200150"/>
          <a:ext cx="1857375" cy="800100"/>
        </a:xfrm>
        <a:prstGeom prst="roundRect">
          <a:avLst/>
        </a:prstGeom>
        <a:solidFill>
          <a:schemeClr val="bg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latin typeface="Tw Cen MT" pitchFamily="34" charset="0"/>
            </a:rPr>
            <a:t>SYA PROGRAM ELEMENTS</a:t>
          </a:r>
        </a:p>
      </dsp:txBody>
      <dsp:txXfrm>
        <a:off x="2205995" y="1239208"/>
        <a:ext cx="1779259" cy="721984"/>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BA4E79-C666-410A-A702-4037F0A6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13</Pages>
  <Words>2526</Words>
  <Characters>14403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Multnomah County</Company>
  <LinksUpToDate>false</LinksUpToDate>
  <CharactersWithSpaces>16896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boldenk</dc:creator>
  <cp:keywords/>
  <dc:description/>
  <cp:lastModifiedBy>Rachel Roberts</cp:lastModifiedBy>
  <cp:revision>4</cp:revision>
  <cp:lastPrinted>2018-06-26T14:41:00Z</cp:lastPrinted>
  <dcterms:created xsi:type="dcterms:W3CDTF">2026-03-24T20:48:00Z</dcterms:created>
  <dcterms:modified xsi:type="dcterms:W3CDTF">2026-10-01T17:31:00Z</dcterms:modified>
</cp:coreProperties>
</file>