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rrdq37f5q37d"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pStyle w:val="Title"/>
        <w:rPr/>
      </w:pPr>
      <w:bookmarkStart w:colFirst="0" w:colLast="0" w:name="_fni0srklg5z9" w:id="1"/>
      <w:bookmarkEnd w:id="1"/>
      <w:hyperlink r:id="rId6">
        <w:r w:rsidDel="00000000" w:rsidR="00000000" w:rsidRPr="00000000">
          <w:rPr>
            <w:color w:val="1155cc"/>
            <w:u w:val="single"/>
            <w:rtl w:val="0"/>
          </w:rPr>
          <w:t xml:space="preserve">English</w:t>
        </w:r>
      </w:hyperlink>
      <w:r w:rsidDel="00000000" w:rsidR="00000000" w:rsidRPr="00000000">
        <w:rPr>
          <w:rtl w:val="0"/>
        </w:rPr>
      </w:r>
    </w:p>
    <w:p w:rsidR="00000000" w:rsidDel="00000000" w:rsidP="00000000" w:rsidRDefault="00000000" w:rsidRPr="00000000" w14:paraId="00000003">
      <w:pPr>
        <w:rPr/>
      </w:pPr>
      <w:r w:rsidDel="00000000" w:rsidR="00000000" w:rsidRPr="00000000">
        <w:rPr/>
        <w:drawing>
          <wp:inline distB="114300" distT="114300" distL="114300" distR="114300">
            <wp:extent cx="5943600" cy="3962400"/>
            <wp:effectExtent b="0" l="0" r="0" t="0"/>
            <wp:docPr id="5" name="image1.png"/>
            <a:graphic>
              <a:graphicData uri="http://schemas.openxmlformats.org/drawingml/2006/picture">
                <pic:pic>
                  <pic:nvPicPr>
                    <pic:cNvPr id="0" name="image1.png"/>
                    <pic:cNvPicPr preferRelativeResize="0"/>
                  </pic:nvPicPr>
                  <pic:blipFill>
                    <a:blip r:embed="rId7"/>
                    <a:srcRect b="0" l="12" r="12"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Subtitle"/>
        <w:rPr/>
      </w:pPr>
      <w:bookmarkStart w:colFirst="0" w:colLast="0" w:name="_xvla84870hx6" w:id="2"/>
      <w:bookmarkEnd w:id="2"/>
      <w:r w:rsidDel="00000000" w:rsidR="00000000" w:rsidRPr="00000000">
        <w:rPr>
          <w:rtl w:val="0"/>
        </w:rPr>
        <w:t xml:space="preserve">Example Captions</w:t>
      </w:r>
    </w:p>
    <w:p w:rsidR="00000000" w:rsidDel="00000000" w:rsidP="00000000" w:rsidRDefault="00000000" w:rsidRPr="00000000" w14:paraId="00000006">
      <w:pPr>
        <w:rPr/>
      </w:pPr>
      <w:r w:rsidDel="00000000" w:rsidR="00000000" w:rsidRPr="00000000">
        <w:rPr>
          <w:rtl w:val="0"/>
        </w:rPr>
        <w:t xml:space="preserve">Need help paying your energy utility bills? PGE, NW Natural, and Pacific Power offer bill discounts for customers with low incomes. Call your provider to learn more!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Did you know you have rights and protections from utility disconnection? For example, your utility can generally not disconnect you during severe weather and air quality events and while under wildfire evacuation. Visit </w:t>
      </w:r>
      <w:hyperlink r:id="rId8">
        <w:r w:rsidDel="00000000" w:rsidR="00000000" w:rsidRPr="00000000">
          <w:rPr>
            <w:color w:val="1155cc"/>
            <w:u w:val="single"/>
            <w:rtl w:val="0"/>
          </w:rPr>
          <w:t xml:space="preserve">https://multco.us/info/discounts-resources-your-energy-utility-bills</w:t>
        </w:r>
      </w:hyperlink>
      <w:r w:rsidDel="00000000" w:rsidR="00000000" w:rsidRPr="00000000">
        <w:rPr>
          <w:rtl w:val="0"/>
        </w:rPr>
        <w:t xml:space="preserve"> to learn more.</w:t>
      </w:r>
    </w:p>
    <w:p w:rsidR="00000000" w:rsidDel="00000000" w:rsidP="00000000" w:rsidRDefault="00000000" w:rsidRPr="00000000" w14:paraId="00000009">
      <w:pPr>
        <w:pStyle w:val="Title"/>
        <w:rPr/>
      </w:pPr>
      <w:bookmarkStart w:colFirst="0" w:colLast="0" w:name="_zgvyx6nij0cm" w:id="3"/>
      <w:bookmarkEnd w:id="3"/>
      <w:r w:rsidDel="00000000" w:rsidR="00000000" w:rsidRPr="00000000">
        <w:pict>
          <v:rect style="width:0.0pt;height:1.5pt" o:hr="t" o:hrstd="t" o:hralign="center" fillcolor="#A0A0A0" stroked="f"/>
        </w:pict>
      </w:r>
      <w:hyperlink r:id="rId9">
        <w:r w:rsidDel="00000000" w:rsidR="00000000" w:rsidRPr="00000000">
          <w:rPr>
            <w:color w:val="1155cc"/>
            <w:u w:val="single"/>
            <w:rtl w:val="0"/>
          </w:rPr>
          <w:t xml:space="preserve">Spanish</w:t>
        </w:r>
      </w:hyperlink>
      <w:r w:rsidDel="00000000" w:rsidR="00000000" w:rsidRPr="00000000">
        <w:rPr>
          <w:rtl w:val="0"/>
        </w:rPr>
      </w:r>
    </w:p>
    <w:p w:rsidR="00000000" w:rsidDel="00000000" w:rsidP="00000000" w:rsidRDefault="00000000" w:rsidRPr="00000000" w14:paraId="0000000A">
      <w:pPr>
        <w:rPr/>
      </w:pPr>
      <w:r w:rsidDel="00000000" w:rsidR="00000000" w:rsidRPr="00000000">
        <w:rPr/>
        <w:drawing>
          <wp:inline distB="114300" distT="114300" distL="114300" distR="114300">
            <wp:extent cx="5943600" cy="3962400"/>
            <wp:effectExtent b="0" l="0" r="0" t="0"/>
            <wp:docPr id="12" name="image4.png"/>
            <a:graphic>
              <a:graphicData uri="http://schemas.openxmlformats.org/drawingml/2006/picture">
                <pic:pic>
                  <pic:nvPicPr>
                    <pic:cNvPr id="0" name="image4.png"/>
                    <pic:cNvPicPr preferRelativeResize="0"/>
                  </pic:nvPicPr>
                  <pic:blipFill>
                    <a:blip r:embed="rId10"/>
                    <a:srcRect b="0" l="12" r="12"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Subtitle"/>
        <w:rPr/>
      </w:pPr>
      <w:bookmarkStart w:colFirst="0" w:colLast="0" w:name="_6fxqqcylg7e1" w:id="4"/>
      <w:bookmarkEnd w:id="4"/>
      <w:r w:rsidDel="00000000" w:rsidR="00000000" w:rsidRPr="00000000">
        <w:rPr>
          <w:rtl w:val="0"/>
        </w:rPr>
        <w:t xml:space="preserve">Example Captions</w:t>
      </w:r>
    </w:p>
    <w:p w:rsidR="00000000" w:rsidDel="00000000" w:rsidP="00000000" w:rsidRDefault="00000000" w:rsidRPr="00000000" w14:paraId="0000000D">
      <w:pPr>
        <w:rPr/>
      </w:pPr>
      <w:r w:rsidDel="00000000" w:rsidR="00000000" w:rsidRPr="00000000">
        <w:rPr>
          <w:rtl w:val="0"/>
        </w:rPr>
        <w:t xml:space="preserve">¿Necesita ayuda pagando sus facturas de electricidad o gas? PGE, NW Natural, y Pacific Power les ofrecen descuentos a clientes con bajos recursos en sus facturas? ¡Llame a su proveedor para obtener más información!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¿Sabía que tiene derechos y protecciones cuando está en riesgo de que le desconecten sus servicios de energía? Por ejemplo, la empresa de servicios públicos generalmente no lo puede desconectar cuando hay clima severo o de mala calidad de aire, y cuando usted está bajo orden de evacuación a causa de incendios forestales</w:t>
      </w:r>
      <w:r w:rsidDel="00000000" w:rsidR="00000000" w:rsidRPr="00000000">
        <w:rPr>
          <w:rtl w:val="0"/>
        </w:rPr>
        <w:t xml:space="preserve">. Visite </w:t>
      </w:r>
      <w:hyperlink r:id="rId11">
        <w:r w:rsidDel="00000000" w:rsidR="00000000" w:rsidRPr="00000000">
          <w:rPr>
            <w:color w:val="1155cc"/>
            <w:u w:val="single"/>
            <w:rtl w:val="0"/>
          </w:rPr>
          <w:t xml:space="preserve">https://multco.us/info/descuentos-y-recursos-para-tus-facturas-de-energia</w:t>
        </w:r>
      </w:hyperlink>
      <w:r w:rsidDel="00000000" w:rsidR="00000000" w:rsidRPr="00000000">
        <w:rPr>
          <w:rtl w:val="0"/>
        </w:rPr>
        <w:t xml:space="preserve"> para aprender más. </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br w:type="page"/>
      </w:r>
      <w:r w:rsidDel="00000000" w:rsidR="00000000" w:rsidRPr="00000000">
        <w:rPr>
          <w:rtl w:val="0"/>
        </w:rPr>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Title"/>
        <w:rPr/>
      </w:pPr>
      <w:bookmarkStart w:colFirst="0" w:colLast="0" w:name="_ks8ahpb11pke" w:id="5"/>
      <w:bookmarkEnd w:id="5"/>
      <w:r w:rsidDel="00000000" w:rsidR="00000000" w:rsidRPr="00000000">
        <w:rPr>
          <w:rtl w:val="0"/>
        </w:rPr>
        <w:t xml:space="preserve">Additional Languages</w:t>
      </w:r>
    </w:p>
    <w:p w:rsidR="00000000" w:rsidDel="00000000" w:rsidP="00000000" w:rsidRDefault="00000000" w:rsidRPr="00000000" w14:paraId="00000014">
      <w:pPr>
        <w:pStyle w:val="Subtitle"/>
        <w:rPr/>
      </w:pPr>
      <w:bookmarkStart w:colFirst="0" w:colLast="0" w:name="_cmx1vgfnr81s" w:id="6"/>
      <w:bookmarkEnd w:id="6"/>
      <w:r w:rsidDel="00000000" w:rsidR="00000000" w:rsidRPr="00000000">
        <w:rPr>
          <w:rtl w:val="0"/>
        </w:rPr>
        <w:t xml:space="preserve">Traditional Chinese:</w:t>
      </w:r>
      <w:r w:rsidDel="00000000" w:rsidR="00000000" w:rsidRPr="00000000">
        <w:rPr>
          <w:color w:val="000000"/>
          <w:sz w:val="22"/>
          <w:szCs w:val="22"/>
        </w:rPr>
        <w:drawing>
          <wp:inline distB="114300" distT="114300" distL="114300" distR="114300">
            <wp:extent cx="5943600" cy="3962400"/>
            <wp:effectExtent b="0" l="0" r="0" t="0"/>
            <wp:docPr id="6" name="image5.png"/>
            <a:graphic>
              <a:graphicData uri="http://schemas.openxmlformats.org/drawingml/2006/picture">
                <pic:pic>
                  <pic:nvPicPr>
                    <pic:cNvPr id="0" name="image5.png"/>
                    <pic:cNvPicPr preferRelativeResize="0"/>
                  </pic:nvPicPr>
                  <pic:blipFill>
                    <a:blip r:embed="rId12"/>
                    <a:srcRect b="0" l="12" r="12"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Subtitle"/>
        <w:rPr/>
      </w:pPr>
      <w:bookmarkStart w:colFirst="0" w:colLast="0" w:name="_ylkw2ba4ffba" w:id="7"/>
      <w:bookmarkEnd w:id="7"/>
      <w:r w:rsidDel="00000000" w:rsidR="00000000" w:rsidRPr="00000000">
        <w:rPr>
          <w:rtl w:val="0"/>
        </w:rPr>
        <w:t xml:space="preserve">Simplified Chinese:</w:t>
      </w:r>
      <w:r w:rsidDel="00000000" w:rsidR="00000000" w:rsidRPr="00000000">
        <w:rPr/>
        <w:drawing>
          <wp:inline distB="114300" distT="114300" distL="114300" distR="114300">
            <wp:extent cx="5943600" cy="3962400"/>
            <wp:effectExtent b="0" l="0" r="0" t="0"/>
            <wp:docPr id="14" name="image8.png"/>
            <a:graphic>
              <a:graphicData uri="http://schemas.openxmlformats.org/drawingml/2006/picture">
                <pic:pic>
                  <pic:nvPicPr>
                    <pic:cNvPr id="0" name="image8.png"/>
                    <pic:cNvPicPr preferRelativeResize="0"/>
                  </pic:nvPicPr>
                  <pic:blipFill>
                    <a:blip r:embed="rId13"/>
                    <a:srcRect b="0" l="12" r="12"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Subtitle"/>
        <w:rPr/>
      </w:pPr>
      <w:bookmarkStart w:colFirst="0" w:colLast="0" w:name="_o5z7g1e65uyx" w:id="8"/>
      <w:bookmarkEnd w:id="8"/>
      <w:r w:rsidDel="00000000" w:rsidR="00000000" w:rsidRPr="00000000">
        <w:rPr>
          <w:rtl w:val="0"/>
        </w:rPr>
        <w:t xml:space="preserve">Russian:</w:t>
      </w:r>
      <w:r w:rsidDel="00000000" w:rsidR="00000000" w:rsidRPr="00000000">
        <w:rPr/>
        <w:drawing>
          <wp:inline distB="114300" distT="114300" distL="114300" distR="114300">
            <wp:extent cx="5943600" cy="3962400"/>
            <wp:effectExtent b="0" l="0" r="0" t="0"/>
            <wp:docPr id="2" name="image6.png"/>
            <a:graphic>
              <a:graphicData uri="http://schemas.openxmlformats.org/drawingml/2006/picture">
                <pic:pic>
                  <pic:nvPicPr>
                    <pic:cNvPr id="0" name="image6.png"/>
                    <pic:cNvPicPr preferRelativeResize="0"/>
                  </pic:nvPicPr>
                  <pic:blipFill>
                    <a:blip r:embed="rId14"/>
                    <a:srcRect b="0" l="12" r="12"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Subtitle"/>
        <w:rPr/>
      </w:pPr>
      <w:bookmarkStart w:colFirst="0" w:colLast="0" w:name="_b1ml3jdftl9s" w:id="9"/>
      <w:bookmarkEnd w:id="9"/>
      <w:r w:rsidDel="00000000" w:rsidR="00000000" w:rsidRPr="00000000">
        <w:rPr>
          <w:rtl w:val="0"/>
        </w:rPr>
        <w:t xml:space="preserve">Vietnamese:</w:t>
      </w:r>
      <w:r w:rsidDel="00000000" w:rsidR="00000000" w:rsidRPr="00000000">
        <w:rPr/>
        <w:drawing>
          <wp:inline distB="114300" distT="114300" distL="114300" distR="114300">
            <wp:extent cx="5943600" cy="3962400"/>
            <wp:effectExtent b="0" l="0" r="0" t="0"/>
            <wp:docPr id="10" name="image3.png"/>
            <a:graphic>
              <a:graphicData uri="http://schemas.openxmlformats.org/drawingml/2006/picture">
                <pic:pic>
                  <pic:nvPicPr>
                    <pic:cNvPr id="0" name="image3.png"/>
                    <pic:cNvPicPr preferRelativeResize="0"/>
                  </pic:nvPicPr>
                  <pic:blipFill>
                    <a:blip r:embed="rId15"/>
                    <a:srcRect b="0" l="12" r="12"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Subtitle"/>
        <w:rPr/>
      </w:pPr>
      <w:bookmarkStart w:colFirst="0" w:colLast="0" w:name="_fsy3i0cd495" w:id="10"/>
      <w:bookmarkEnd w:id="10"/>
      <w:r w:rsidDel="00000000" w:rsidR="00000000" w:rsidRPr="00000000">
        <w:rPr>
          <w:rtl w:val="0"/>
        </w:rPr>
        <w:t xml:space="preserve">Somali:</w:t>
      </w:r>
      <w:r w:rsidDel="00000000" w:rsidR="00000000" w:rsidRPr="00000000">
        <w:rPr/>
        <w:drawing>
          <wp:inline distB="114300" distT="114300" distL="114300" distR="114300">
            <wp:extent cx="5943600" cy="3962400"/>
            <wp:effectExtent b="0" l="0" r="0" t="0"/>
            <wp:docPr id="3" name="image2.png"/>
            <a:graphic>
              <a:graphicData uri="http://schemas.openxmlformats.org/drawingml/2006/picture">
                <pic:pic>
                  <pic:nvPicPr>
                    <pic:cNvPr id="0" name="image2.png"/>
                    <pic:cNvPicPr preferRelativeResize="0"/>
                  </pic:nvPicPr>
                  <pic:blipFill>
                    <a:blip r:embed="rId16"/>
                    <a:srcRect b="0" l="12" r="12"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Subtitle"/>
        <w:rPr/>
      </w:pPr>
      <w:bookmarkStart w:colFirst="0" w:colLast="0" w:name="_jgz6ufz0qfgu" w:id="11"/>
      <w:bookmarkEnd w:id="11"/>
      <w:r w:rsidDel="00000000" w:rsidR="00000000" w:rsidRPr="00000000">
        <w:rPr>
          <w:rtl w:val="0"/>
        </w:rPr>
        <w:t xml:space="preserve">Arabic:</w:t>
      </w:r>
      <w:r w:rsidDel="00000000" w:rsidR="00000000" w:rsidRPr="00000000">
        <w:rPr/>
        <w:drawing>
          <wp:inline distB="114300" distT="114300" distL="114300" distR="114300">
            <wp:extent cx="5943600" cy="3962400"/>
            <wp:effectExtent b="0" l="0" r="0" t="0"/>
            <wp:docPr id="13" name="image7.png"/>
            <a:graphic>
              <a:graphicData uri="http://schemas.openxmlformats.org/drawingml/2006/picture">
                <pic:pic>
                  <pic:nvPicPr>
                    <pic:cNvPr id="0" name="image7.png"/>
                    <pic:cNvPicPr preferRelativeResize="0"/>
                  </pic:nvPicPr>
                  <pic:blipFill>
                    <a:blip r:embed="rId17"/>
                    <a:srcRect b="0" l="12" r="12"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Subtitle"/>
        <w:rPr/>
      </w:pPr>
      <w:bookmarkStart w:colFirst="0" w:colLast="0" w:name="_nrw3nfqn0ll" w:id="12"/>
      <w:bookmarkEnd w:id="12"/>
      <w:r w:rsidDel="00000000" w:rsidR="00000000" w:rsidRPr="00000000">
        <w:rPr>
          <w:rtl w:val="0"/>
        </w:rPr>
        <w:t xml:space="preserve">Ahmaric:</w:t>
      </w:r>
    </w:p>
    <w:p w:rsidR="00000000" w:rsidDel="00000000" w:rsidP="00000000" w:rsidRDefault="00000000" w:rsidRPr="00000000" w14:paraId="00000026">
      <w:pPr>
        <w:pStyle w:val="Subtitle"/>
        <w:rPr/>
      </w:pPr>
      <w:bookmarkStart w:colFirst="0" w:colLast="0" w:name="_xogh649515ra" w:id="13"/>
      <w:bookmarkEnd w:id="13"/>
      <w:r w:rsidDel="00000000" w:rsidR="00000000" w:rsidRPr="00000000">
        <w:rPr/>
        <w:drawing>
          <wp:inline distB="114300" distT="114300" distL="114300" distR="114300">
            <wp:extent cx="5943600" cy="3962400"/>
            <wp:effectExtent b="0" l="0" r="0" t="0"/>
            <wp:docPr id="4"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5943600" cy="3962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7">
      <w:pPr>
        <w:pStyle w:val="Subtitle"/>
        <w:rPr/>
      </w:pPr>
      <w:bookmarkStart w:colFirst="0" w:colLast="0" w:name="_hfl820bzke1p" w:id="14"/>
      <w:bookmarkEnd w:id="14"/>
      <w:r w:rsidDel="00000000" w:rsidR="00000000" w:rsidRPr="00000000">
        <w:rPr>
          <w:rtl w:val="0"/>
        </w:rPr>
        <w:t xml:space="preserve">Tigrinya:</w:t>
      </w:r>
    </w:p>
    <w:p w:rsidR="00000000" w:rsidDel="00000000" w:rsidP="00000000" w:rsidRDefault="00000000" w:rsidRPr="00000000" w14:paraId="00000028">
      <w:pPr>
        <w:pStyle w:val="Subtitle"/>
        <w:rPr/>
      </w:pPr>
      <w:bookmarkStart w:colFirst="0" w:colLast="0" w:name="_94eet6xihseh" w:id="15"/>
      <w:bookmarkEnd w:id="15"/>
      <w:r w:rsidDel="00000000" w:rsidR="00000000" w:rsidRPr="00000000">
        <w:rPr/>
        <w:drawing>
          <wp:inline distB="114300" distT="114300" distL="114300" distR="114300">
            <wp:extent cx="5943600" cy="3962400"/>
            <wp:effectExtent b="0" l="0" r="0" t="0"/>
            <wp:docPr id="11"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5943600" cy="3962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9">
      <w:pPr>
        <w:pStyle w:val="Subtitle"/>
        <w:rPr/>
      </w:pPr>
      <w:bookmarkStart w:colFirst="0" w:colLast="0" w:name="_e4e30sp9li4s" w:id="16"/>
      <w:bookmarkEnd w:id="16"/>
      <w:r w:rsidDel="00000000" w:rsidR="00000000" w:rsidRPr="00000000">
        <w:rPr>
          <w:rtl w:val="0"/>
        </w:rPr>
        <w:t xml:space="preserve">Oromo:</w:t>
      </w:r>
    </w:p>
    <w:p w:rsidR="00000000" w:rsidDel="00000000" w:rsidP="00000000" w:rsidRDefault="00000000" w:rsidRPr="00000000" w14:paraId="0000002A">
      <w:pPr>
        <w:pStyle w:val="Subtitle"/>
        <w:rPr/>
      </w:pPr>
      <w:bookmarkStart w:colFirst="0" w:colLast="0" w:name="_7clwtfvw75qo" w:id="17"/>
      <w:bookmarkEnd w:id="17"/>
      <w:r w:rsidDel="00000000" w:rsidR="00000000" w:rsidRPr="00000000">
        <w:rPr/>
        <w:drawing>
          <wp:inline distB="114300" distT="114300" distL="114300" distR="114300">
            <wp:extent cx="5943600" cy="3962400"/>
            <wp:effectExtent b="0" l="0" r="0" t="0"/>
            <wp:docPr id="1"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5943600" cy="3962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B">
      <w:pPr>
        <w:pStyle w:val="Subtitle"/>
        <w:rPr/>
      </w:pPr>
      <w:bookmarkStart w:colFirst="0" w:colLast="0" w:name="_n0jar5byqdtd" w:id="18"/>
      <w:bookmarkEnd w:id="18"/>
      <w:r w:rsidDel="00000000" w:rsidR="00000000" w:rsidRPr="00000000">
        <w:rPr>
          <w:rtl w:val="0"/>
        </w:rPr>
        <w:t xml:space="preserve">Rohinga:</w:t>
      </w:r>
    </w:p>
    <w:p w:rsidR="00000000" w:rsidDel="00000000" w:rsidP="00000000" w:rsidRDefault="00000000" w:rsidRPr="00000000" w14:paraId="0000002C">
      <w:pPr>
        <w:pStyle w:val="Subtitle"/>
        <w:rPr/>
      </w:pPr>
      <w:bookmarkStart w:colFirst="0" w:colLast="0" w:name="_a4p5xj6ajx3e" w:id="19"/>
      <w:bookmarkEnd w:id="19"/>
      <w:r w:rsidDel="00000000" w:rsidR="00000000" w:rsidRPr="00000000">
        <w:rPr/>
        <w:drawing>
          <wp:inline distB="114300" distT="114300" distL="114300" distR="114300">
            <wp:extent cx="5943600" cy="3962400"/>
            <wp:effectExtent b="0" l="0" r="0" t="0"/>
            <wp:docPr id="8"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5943600" cy="3962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D">
      <w:pPr>
        <w:pStyle w:val="Subtitle"/>
        <w:rPr/>
      </w:pPr>
      <w:bookmarkStart w:colFirst="0" w:colLast="0" w:name="_m8aybo1kl4nb" w:id="20"/>
      <w:bookmarkEnd w:id="20"/>
      <w:r w:rsidDel="00000000" w:rsidR="00000000" w:rsidRPr="00000000">
        <w:rPr>
          <w:rtl w:val="0"/>
        </w:rPr>
        <w:t xml:space="preserve">Burmese:</w:t>
      </w:r>
    </w:p>
    <w:p w:rsidR="00000000" w:rsidDel="00000000" w:rsidP="00000000" w:rsidRDefault="00000000" w:rsidRPr="00000000" w14:paraId="0000002E">
      <w:pPr>
        <w:pStyle w:val="Subtitle"/>
        <w:rPr/>
      </w:pPr>
      <w:bookmarkStart w:colFirst="0" w:colLast="0" w:name="_lejjo0tz33m5" w:id="21"/>
      <w:bookmarkEnd w:id="21"/>
      <w:r w:rsidDel="00000000" w:rsidR="00000000" w:rsidRPr="00000000">
        <w:rPr/>
        <w:drawing>
          <wp:inline distB="114300" distT="114300" distL="114300" distR="114300">
            <wp:extent cx="5943600" cy="3962400"/>
            <wp:effectExtent b="0" l="0" r="0" t="0"/>
            <wp:docPr id="7"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5943600" cy="3962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F">
      <w:pPr>
        <w:pStyle w:val="Subtitle"/>
        <w:rPr/>
      </w:pPr>
      <w:bookmarkStart w:colFirst="0" w:colLast="0" w:name="_ea7isv1sui3m" w:id="22"/>
      <w:bookmarkEnd w:id="22"/>
      <w:r w:rsidDel="00000000" w:rsidR="00000000" w:rsidRPr="00000000">
        <w:rPr>
          <w:rtl w:val="0"/>
        </w:rPr>
        <w:t xml:space="preserve">Ukrainian:</w:t>
      </w:r>
    </w:p>
    <w:p w:rsidR="00000000" w:rsidDel="00000000" w:rsidP="00000000" w:rsidRDefault="00000000" w:rsidRPr="00000000" w14:paraId="00000030">
      <w:pPr>
        <w:pStyle w:val="Subtitle"/>
        <w:rPr/>
      </w:pPr>
      <w:bookmarkStart w:colFirst="0" w:colLast="0" w:name="_ciz1n7rvo4p" w:id="23"/>
      <w:bookmarkEnd w:id="23"/>
      <w:r w:rsidDel="00000000" w:rsidR="00000000" w:rsidRPr="00000000">
        <w:rPr/>
        <w:drawing>
          <wp:inline distB="114300" distT="114300" distL="114300" distR="114300">
            <wp:extent cx="5943600" cy="3962400"/>
            <wp:effectExtent b="0" l="0" r="0" t="0"/>
            <wp:docPr id="9"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5943600" cy="3962400"/>
                    </a:xfrm>
                    <a:prstGeom prst="rect"/>
                    <a:ln/>
                  </pic:spPr>
                </pic:pic>
              </a:graphicData>
            </a:graphic>
          </wp:inline>
        </w:drawing>
      </w: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11" Type="http://schemas.openxmlformats.org/officeDocument/2006/relationships/hyperlink" Target="https://multco.us/info/descuentos-y-recursos-para-tus-facturas-de-energia" TargetMode="External"/><Relationship Id="rId22" Type="http://schemas.openxmlformats.org/officeDocument/2006/relationships/image" Target="media/image11.png"/><Relationship Id="rId10" Type="http://schemas.openxmlformats.org/officeDocument/2006/relationships/image" Target="media/image4.png"/><Relationship Id="rId21" Type="http://schemas.openxmlformats.org/officeDocument/2006/relationships/image" Target="media/image14.png"/><Relationship Id="rId13" Type="http://schemas.openxmlformats.org/officeDocument/2006/relationships/image" Target="media/image8.png"/><Relationship Id="rId12" Type="http://schemas.openxmlformats.org/officeDocument/2006/relationships/image" Target="media/image5.png"/><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ultco.us/info/descuentos-y-recursos-para-tus-facturas-de-energia" TargetMode="External"/><Relationship Id="rId15" Type="http://schemas.openxmlformats.org/officeDocument/2006/relationships/image" Target="media/image3.png"/><Relationship Id="rId14" Type="http://schemas.openxmlformats.org/officeDocument/2006/relationships/image" Target="media/image6.png"/><Relationship Id="rId17" Type="http://schemas.openxmlformats.org/officeDocument/2006/relationships/image" Target="media/image7.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12.png"/><Relationship Id="rId6" Type="http://schemas.openxmlformats.org/officeDocument/2006/relationships/hyperlink" Target="https://multco.us/info/discounts-resources-your-energy-utility-bills" TargetMode="External"/><Relationship Id="rId18" Type="http://schemas.openxmlformats.org/officeDocument/2006/relationships/image" Target="media/image10.png"/><Relationship Id="rId7" Type="http://schemas.openxmlformats.org/officeDocument/2006/relationships/image" Target="media/image1.png"/><Relationship Id="rId8" Type="http://schemas.openxmlformats.org/officeDocument/2006/relationships/hyperlink" Target="https://multco.us/info/discounts-resources-your-energy-utility-b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